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00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7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66161B34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734A4C">
        <w:rPr>
          <w:rFonts w:ascii="Verdana" w:hAnsi="Verdana"/>
          <w:b/>
          <w:color w:val="000000"/>
          <w:sz w:val="18"/>
          <w:szCs w:val="18"/>
        </w:rPr>
        <w:t>1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734A4C">
        <w:rPr>
          <w:rFonts w:ascii="Verdana" w:hAnsi="Verdana"/>
          <w:b/>
          <w:color w:val="000000"/>
          <w:sz w:val="18"/>
          <w:szCs w:val="18"/>
        </w:rPr>
        <w:t>4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D64D21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5B3441">
        <w:rPr>
          <w:rFonts w:ascii="Verdana" w:hAnsi="Verdana"/>
          <w:color w:val="000000"/>
          <w:sz w:val="18"/>
          <w:szCs w:val="18"/>
        </w:rPr>
        <w:t xml:space="preserve">                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734A4C">
        <w:rPr>
          <w:rFonts w:ascii="Verdana" w:hAnsi="Verdana"/>
          <w:b/>
          <w:color w:val="000000"/>
          <w:sz w:val="18"/>
          <w:szCs w:val="18"/>
        </w:rPr>
        <w:t>19 kwietnia 2024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6FADE42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734A4C"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734A4C">
        <w:rPr>
          <w:rFonts w:ascii="Verdana" w:hAnsi="Verdana"/>
          <w:color w:val="000000"/>
          <w:sz w:val="18"/>
          <w:szCs w:val="18"/>
        </w:rPr>
        <w:t>572</w:t>
      </w:r>
      <w:r w:rsidR="0003790E">
        <w:rPr>
          <w:rFonts w:ascii="Verdana" w:hAnsi="Verdana"/>
          <w:color w:val="000000"/>
          <w:sz w:val="18"/>
          <w:szCs w:val="18"/>
        </w:rPr>
        <w:t>,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>) w związku z art. 74 ust. 3 ustawy z dnia 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</w:t>
      </w:r>
      <w:r w:rsidR="003E61EF"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 xml:space="preserve"> r. poz</w:t>
      </w:r>
      <w:r w:rsidR="004E3F12">
        <w:rPr>
          <w:rFonts w:ascii="Verdana" w:hAnsi="Verdana"/>
          <w:color w:val="000000"/>
          <w:sz w:val="18"/>
          <w:szCs w:val="18"/>
        </w:rPr>
        <w:t>.10</w:t>
      </w:r>
      <w:r w:rsidR="003E61EF">
        <w:rPr>
          <w:rFonts w:ascii="Verdana" w:hAnsi="Verdana"/>
          <w:color w:val="000000"/>
          <w:sz w:val="18"/>
          <w:szCs w:val="18"/>
        </w:rPr>
        <w:t>94</w:t>
      </w:r>
      <w:r w:rsidR="004E3F12">
        <w:rPr>
          <w:rFonts w:ascii="Verdana" w:hAnsi="Verdana"/>
          <w:color w:val="000000"/>
          <w:sz w:val="18"/>
          <w:szCs w:val="18"/>
        </w:rPr>
        <w:t xml:space="preserve"> </w:t>
      </w:r>
      <w:r w:rsidR="0003790E">
        <w:rPr>
          <w:rFonts w:ascii="Verdana" w:hAnsi="Verdana"/>
          <w:color w:val="000000"/>
          <w:sz w:val="18"/>
          <w:szCs w:val="18"/>
        </w:rPr>
        <w:t>ze zm.,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4B8B6BDE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>z wniosku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734A4C">
        <w:t>Pana Jarosława Nowaka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734A4C" w:rsidRPr="0074432C">
        <w:rPr>
          <w:rFonts w:ascii="Calibri" w:eastAsia="Calibri" w:hAnsi="Calibri"/>
          <w:b/>
          <w:bCs/>
        </w:rPr>
        <w:t>„</w:t>
      </w:r>
      <w:r w:rsidR="00734A4C">
        <w:rPr>
          <w:rFonts w:ascii="Calibri" w:eastAsia="Calibri" w:hAnsi="Calibri"/>
          <w:b/>
          <w:bCs/>
        </w:rPr>
        <w:t xml:space="preserve">Pobór wód powierzchniowych z cieku dopływ Andrzejewo (Struga Ostrowicka)”. </w:t>
      </w:r>
      <w:r w:rsidR="00734A4C" w:rsidRPr="0074432C">
        <w:rPr>
          <w:rFonts w:ascii="Calibri" w:eastAsia="Calibri" w:hAnsi="Calibri"/>
          <w:b/>
          <w:bCs/>
        </w:rPr>
        <w:t xml:space="preserve"> </w:t>
      </w:r>
      <w:r w:rsidR="005B3441">
        <w:t xml:space="preserve"> </w:t>
      </w:r>
      <w:r w:rsidR="00DE24A8">
        <w:rPr>
          <w:b/>
          <w:bCs/>
        </w:rPr>
        <w:t xml:space="preserve"> </w:t>
      </w:r>
    </w:p>
    <w:p w14:paraId="0AA39E04" w14:textId="35A8B47A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</w:t>
      </w:r>
      <w:r w:rsidR="00F35114">
        <w:rPr>
          <w:rFonts w:ascii="Verdana" w:hAnsi="Verdana"/>
          <w:bCs/>
          <w:color w:val="000000"/>
          <w:sz w:val="18"/>
          <w:szCs w:val="18"/>
        </w:rPr>
        <w:t>1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pkt </w:t>
      </w:r>
      <w:r w:rsidR="00734A4C">
        <w:rPr>
          <w:rFonts w:ascii="Verdana" w:hAnsi="Verdana"/>
          <w:bCs/>
          <w:color w:val="000000"/>
          <w:sz w:val="18"/>
          <w:szCs w:val="18"/>
        </w:rPr>
        <w:t>89 lit. b</w:t>
      </w:r>
      <w:r w:rsidR="005B3441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E84EAA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</w:t>
      </w:r>
      <w:r w:rsidR="00813160">
        <w:rPr>
          <w:rFonts w:ascii="Verdana" w:hAnsi="Verdana"/>
          <w:bCs/>
          <w:color w:val="000000"/>
          <w:sz w:val="18"/>
          <w:szCs w:val="18"/>
        </w:rPr>
        <w:br/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z dnia 10 września 2019  r. w sprawie przedsięwzięć mogących znacząco oddziaływać na środowisko (Dz. U. z 2019 r. poz. </w:t>
      </w:r>
      <w:r w:rsidR="00652802">
        <w:rPr>
          <w:rFonts w:ascii="Verdana" w:hAnsi="Verdana"/>
          <w:bCs/>
          <w:color w:val="000000"/>
          <w:sz w:val="18"/>
          <w:szCs w:val="18"/>
        </w:rPr>
        <w:t>1839</w:t>
      </w:r>
      <w:r w:rsidR="001A23F6">
        <w:rPr>
          <w:rFonts w:ascii="Verdana" w:hAnsi="Verdana"/>
          <w:bCs/>
          <w:color w:val="000000"/>
          <w:sz w:val="18"/>
          <w:szCs w:val="18"/>
        </w:rPr>
        <w:t xml:space="preserve"> z</w:t>
      </w:r>
      <w:r w:rsidR="0003790E">
        <w:rPr>
          <w:rFonts w:ascii="Verdana" w:hAnsi="Verdana"/>
          <w:bCs/>
          <w:color w:val="000000"/>
          <w:sz w:val="18"/>
          <w:szCs w:val="18"/>
        </w:rPr>
        <w:t>e</w:t>
      </w:r>
      <w:r w:rsidR="001A23F6">
        <w:rPr>
          <w:rFonts w:ascii="Verdana" w:hAnsi="Verdana"/>
          <w:bCs/>
          <w:color w:val="000000"/>
          <w:sz w:val="18"/>
          <w:szCs w:val="18"/>
        </w:rPr>
        <w:t xml:space="preserve">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</w:t>
      </w:r>
      <w:r w:rsidR="0003790E">
        <w:rPr>
          <w:rFonts w:ascii="Verdana" w:hAnsi="Verdana"/>
          <w:bCs/>
          <w:color w:val="000000"/>
          <w:sz w:val="18"/>
          <w:szCs w:val="18"/>
        </w:rPr>
        <w:t xml:space="preserve"> s</w:t>
      </w:r>
      <w:r w:rsidRPr="00386CC1">
        <w:rPr>
          <w:rFonts w:ascii="Verdana" w:hAnsi="Verdana"/>
          <w:bCs/>
          <w:color w:val="000000"/>
          <w:sz w:val="18"/>
          <w:szCs w:val="18"/>
        </w:rPr>
        <w:t>porządzenie raportu oddziaływania na środowisko.</w:t>
      </w:r>
    </w:p>
    <w:p w14:paraId="1B97CE16" w14:textId="24C3B7AA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Regionalnego Dyrektora Ochrony Środowiska w Poznaniu</w:t>
      </w:r>
      <w:r w:rsidR="00CE4F0C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, Państwowego Powiatowego Inspektora Sanitarnego </w:t>
      </w:r>
      <w:r w:rsidR="00CE4F0C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br/>
        <w:t xml:space="preserve">w Słupcy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CE4F0C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wydanie opinii w sprawie stwierdzenia (lub nie) obowiązku przeprowadzenia oceny oddziaływania przedsięwzięcia na środowisko, a w przypadku stwierdzenia takiego obowiązku, o określenie zakresu raportu 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4FEC4B2C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7E1B97">
        <w:rPr>
          <w:rFonts w:ascii="Arial" w:eastAsia="Times New Roman" w:hAnsi="Arial" w:cs="Arial"/>
          <w:color w:val="000000"/>
          <w:sz w:val="20"/>
          <w:lang w:eastAsia="pl-PL"/>
        </w:rPr>
        <w:t>4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7E1B97">
        <w:rPr>
          <w:rFonts w:ascii="Arial" w:eastAsia="Times New Roman" w:hAnsi="Arial" w:cs="Arial"/>
          <w:color w:val="000000"/>
          <w:sz w:val="20"/>
          <w:lang w:eastAsia="pl-PL"/>
        </w:rPr>
        <w:t>572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4749444" w14:textId="5908085A" w:rsidR="00F32D40" w:rsidRPr="00F32D40" w:rsidRDefault="009B2250" w:rsidP="00F32D40">
      <w:pPr>
        <w:ind w:left="4962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</w:t>
      </w:r>
      <w:r w:rsidR="00F32D40" w:rsidRPr="00F32D40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 xml:space="preserve"> z-ca Wójt </w:t>
      </w:r>
      <w:r w:rsidR="00F32D40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>G</w:t>
      </w:r>
      <w:r w:rsidR="00F32D40" w:rsidRPr="00F32D40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>miny Ostrowite</w:t>
      </w:r>
    </w:p>
    <w:p w14:paraId="4768D9A2" w14:textId="6B561F23" w:rsidR="00F32D40" w:rsidRPr="00F32D40" w:rsidRDefault="00F32D40" w:rsidP="00F32D40">
      <w:pPr>
        <w:spacing w:after="0" w:line="240" w:lineRule="auto"/>
        <w:ind w:left="4962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F32D40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 xml:space="preserve">      </w:t>
      </w:r>
      <w:r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 xml:space="preserve">   </w:t>
      </w:r>
      <w:r w:rsidRPr="00F32D40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>/-/ Małgorzata Wesołowska</w:t>
      </w:r>
    </w:p>
    <w:p w14:paraId="1C71E908" w14:textId="77777777" w:rsidR="00F32D40" w:rsidRPr="00F32D40" w:rsidRDefault="00F32D40" w:rsidP="00F32D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59058ED4" w14:textId="77777777" w:rsidR="00F32D40" w:rsidRPr="00F32D40" w:rsidRDefault="00F32D40" w:rsidP="00F32D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7FA2D8F9" w14:textId="45453A53" w:rsidR="00F763CB" w:rsidRDefault="00F763CB" w:rsidP="00CE4F0C">
      <w:pPr>
        <w:rPr>
          <w:rFonts w:ascii="Verdana" w:hAnsi="Verdana"/>
          <w:b/>
          <w:color w:val="000000"/>
          <w:sz w:val="18"/>
          <w:szCs w:val="18"/>
        </w:rPr>
      </w:pPr>
    </w:p>
    <w:p w14:paraId="4DFCC460" w14:textId="256ACEA8" w:rsidR="003B150B" w:rsidRDefault="003B150B" w:rsidP="003B150B">
      <w:pPr>
        <w:rPr>
          <w:rFonts w:ascii="Verdana" w:eastAsia="Arial Unicode MS" w:hAnsi="Verdana"/>
          <w:b/>
          <w:color w:val="000000"/>
          <w:kern w:val="1"/>
          <w:sz w:val="18"/>
          <w:szCs w:val="18"/>
        </w:rPr>
      </w:pPr>
    </w:p>
    <w:p w14:paraId="039CEBEE" w14:textId="6F7F33FA" w:rsidR="0043123E" w:rsidRDefault="00D97859" w:rsidP="00992975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eastAsia="Arial Unicode MS" w:hAnsi="Verdana"/>
          <w:b/>
          <w:color w:val="000000"/>
          <w:kern w:val="1"/>
          <w:sz w:val="18"/>
          <w:szCs w:val="18"/>
        </w:rPr>
        <w:t xml:space="preserve"> </w:t>
      </w: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547190C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1. Tablica ogłoszeń Urzędu Gminy w Ostrowitem.</w:t>
      </w:r>
    </w:p>
    <w:p w14:paraId="5A353F0B" w14:textId="3815D70A" w:rsidR="009221F9" w:rsidRDefault="00DB7E3E" w:rsidP="00A47B8E">
      <w:pPr>
        <w:pStyle w:val="NormalnyWeb"/>
        <w:shd w:val="clear" w:color="auto" w:fill="FFFFFF"/>
        <w:spacing w:before="0" w:beforeAutospacing="0" w:after="0" w:afterAutospacing="0"/>
      </w:pPr>
      <w:r>
        <w:t>2. Tablica ogłoszeń sołectw</w:t>
      </w:r>
      <w:r w:rsidR="00A50B21">
        <w:t xml:space="preserve">a </w:t>
      </w:r>
      <w:proofErr w:type="spellStart"/>
      <w:r w:rsidR="00355E01">
        <w:t>Gostuń</w:t>
      </w:r>
      <w:proofErr w:type="spellEnd"/>
    </w:p>
    <w:p w14:paraId="41426392" w14:textId="7C490355" w:rsidR="00DB7E3E" w:rsidRDefault="00A47B8E" w:rsidP="00DB7E3E">
      <w:pPr>
        <w:pStyle w:val="NormalnyWeb"/>
        <w:shd w:val="clear" w:color="auto" w:fill="FFFFFF"/>
        <w:spacing w:before="0" w:beforeAutospacing="0" w:after="0" w:afterAutospacing="0"/>
      </w:pPr>
      <w:r>
        <w:t>3</w:t>
      </w:r>
      <w:r w:rsidR="009221F9">
        <w:t xml:space="preserve">. </w:t>
      </w:r>
      <w:r w:rsidR="00DB7E3E">
        <w:t xml:space="preserve">BIP Urzędu </w:t>
      </w:r>
      <w:r w:rsidR="00E40EC0">
        <w:t>G</w:t>
      </w:r>
      <w:r w:rsidR="00DB7E3E">
        <w:t>miny Ostrowite.</w:t>
      </w:r>
    </w:p>
    <w:p w14:paraId="4AFBD5A4" w14:textId="1B48120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a/a E.L.  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BFFA" w14:textId="77777777" w:rsidR="00EF27C5" w:rsidRDefault="00EF27C5" w:rsidP="009221F9">
      <w:pPr>
        <w:spacing w:after="0" w:line="240" w:lineRule="auto"/>
      </w:pPr>
      <w:r>
        <w:separator/>
      </w:r>
    </w:p>
  </w:endnote>
  <w:endnote w:type="continuationSeparator" w:id="0">
    <w:p w14:paraId="396425CE" w14:textId="77777777" w:rsidR="00EF27C5" w:rsidRDefault="00EF27C5" w:rsidP="0092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ED7C" w14:textId="77777777" w:rsidR="00EF27C5" w:rsidRDefault="00EF27C5" w:rsidP="009221F9">
      <w:pPr>
        <w:spacing w:after="0" w:line="240" w:lineRule="auto"/>
      </w:pPr>
      <w:r>
        <w:separator/>
      </w:r>
    </w:p>
  </w:footnote>
  <w:footnote w:type="continuationSeparator" w:id="0">
    <w:p w14:paraId="75F7DE08" w14:textId="77777777" w:rsidR="00EF27C5" w:rsidRDefault="00EF27C5" w:rsidP="00922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3790E"/>
    <w:rsid w:val="00043514"/>
    <w:rsid w:val="00096602"/>
    <w:rsid w:val="000E62EF"/>
    <w:rsid w:val="00117CA1"/>
    <w:rsid w:val="00121817"/>
    <w:rsid w:val="00187FD9"/>
    <w:rsid w:val="001A23F6"/>
    <w:rsid w:val="001B321B"/>
    <w:rsid w:val="001C277F"/>
    <w:rsid w:val="001C2F8B"/>
    <w:rsid w:val="001E3682"/>
    <w:rsid w:val="00210EA8"/>
    <w:rsid w:val="002354A6"/>
    <w:rsid w:val="0025001F"/>
    <w:rsid w:val="002631A9"/>
    <w:rsid w:val="00267D2C"/>
    <w:rsid w:val="002A486C"/>
    <w:rsid w:val="00321844"/>
    <w:rsid w:val="00355E01"/>
    <w:rsid w:val="00372523"/>
    <w:rsid w:val="00377056"/>
    <w:rsid w:val="00386CC1"/>
    <w:rsid w:val="00396A6A"/>
    <w:rsid w:val="003B150B"/>
    <w:rsid w:val="003C6881"/>
    <w:rsid w:val="003E61EF"/>
    <w:rsid w:val="003E67BA"/>
    <w:rsid w:val="00407063"/>
    <w:rsid w:val="004115A5"/>
    <w:rsid w:val="00427E72"/>
    <w:rsid w:val="0043123E"/>
    <w:rsid w:val="00434AC9"/>
    <w:rsid w:val="0043586A"/>
    <w:rsid w:val="00453359"/>
    <w:rsid w:val="0047038E"/>
    <w:rsid w:val="00492474"/>
    <w:rsid w:val="004E3F12"/>
    <w:rsid w:val="00507579"/>
    <w:rsid w:val="00596DFC"/>
    <w:rsid w:val="005B2D23"/>
    <w:rsid w:val="005B3441"/>
    <w:rsid w:val="005C15A8"/>
    <w:rsid w:val="005D225C"/>
    <w:rsid w:val="005D63A6"/>
    <w:rsid w:val="005F7AE3"/>
    <w:rsid w:val="00603EC2"/>
    <w:rsid w:val="00624BF6"/>
    <w:rsid w:val="00652802"/>
    <w:rsid w:val="00693F6E"/>
    <w:rsid w:val="006B1776"/>
    <w:rsid w:val="006B1D7C"/>
    <w:rsid w:val="006C76A4"/>
    <w:rsid w:val="006E079A"/>
    <w:rsid w:val="00720D0A"/>
    <w:rsid w:val="00731541"/>
    <w:rsid w:val="00734A4C"/>
    <w:rsid w:val="00741BEB"/>
    <w:rsid w:val="007A7558"/>
    <w:rsid w:val="007B0EEC"/>
    <w:rsid w:val="007C248F"/>
    <w:rsid w:val="007E1B97"/>
    <w:rsid w:val="007F34F1"/>
    <w:rsid w:val="00813160"/>
    <w:rsid w:val="00820C58"/>
    <w:rsid w:val="00827434"/>
    <w:rsid w:val="0082785C"/>
    <w:rsid w:val="0087267F"/>
    <w:rsid w:val="008877FF"/>
    <w:rsid w:val="008B4BB0"/>
    <w:rsid w:val="008E07E3"/>
    <w:rsid w:val="008E6212"/>
    <w:rsid w:val="008E6676"/>
    <w:rsid w:val="009221F9"/>
    <w:rsid w:val="0092471E"/>
    <w:rsid w:val="00974B8A"/>
    <w:rsid w:val="009767B9"/>
    <w:rsid w:val="00984FD9"/>
    <w:rsid w:val="00992975"/>
    <w:rsid w:val="009A3778"/>
    <w:rsid w:val="009A3BC7"/>
    <w:rsid w:val="009A7130"/>
    <w:rsid w:val="009B2250"/>
    <w:rsid w:val="009D55F2"/>
    <w:rsid w:val="009D60D2"/>
    <w:rsid w:val="009F460D"/>
    <w:rsid w:val="00A47B8E"/>
    <w:rsid w:val="00A50B21"/>
    <w:rsid w:val="00A8335E"/>
    <w:rsid w:val="00A92FD7"/>
    <w:rsid w:val="00AC1807"/>
    <w:rsid w:val="00AD5FA3"/>
    <w:rsid w:val="00B30DC5"/>
    <w:rsid w:val="00B409F2"/>
    <w:rsid w:val="00B64589"/>
    <w:rsid w:val="00B763E1"/>
    <w:rsid w:val="00B84A9E"/>
    <w:rsid w:val="00B87DB0"/>
    <w:rsid w:val="00B96D59"/>
    <w:rsid w:val="00BA7B9D"/>
    <w:rsid w:val="00BC7731"/>
    <w:rsid w:val="00BD44B3"/>
    <w:rsid w:val="00C27A6E"/>
    <w:rsid w:val="00C70B8A"/>
    <w:rsid w:val="00CC37C9"/>
    <w:rsid w:val="00CD4103"/>
    <w:rsid w:val="00CD5096"/>
    <w:rsid w:val="00CE4F0C"/>
    <w:rsid w:val="00D11CAB"/>
    <w:rsid w:val="00D1502D"/>
    <w:rsid w:val="00D549C8"/>
    <w:rsid w:val="00D64D21"/>
    <w:rsid w:val="00D97859"/>
    <w:rsid w:val="00DA170B"/>
    <w:rsid w:val="00DB7E3E"/>
    <w:rsid w:val="00DE24A8"/>
    <w:rsid w:val="00E40EC0"/>
    <w:rsid w:val="00E53513"/>
    <w:rsid w:val="00E84EAA"/>
    <w:rsid w:val="00E95AF8"/>
    <w:rsid w:val="00EB1CFA"/>
    <w:rsid w:val="00EF27C5"/>
    <w:rsid w:val="00F32D40"/>
    <w:rsid w:val="00F35114"/>
    <w:rsid w:val="00F763CB"/>
    <w:rsid w:val="00F82E5F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1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1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110</cp:revision>
  <cp:lastPrinted>2023-10-26T08:39:00Z</cp:lastPrinted>
  <dcterms:created xsi:type="dcterms:W3CDTF">2020-04-06T12:53:00Z</dcterms:created>
  <dcterms:modified xsi:type="dcterms:W3CDTF">2024-04-19T05:58:00Z</dcterms:modified>
</cp:coreProperties>
</file>