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62B" w:rsidRDefault="0055762B" w:rsidP="0055762B">
      <w:pPr>
        <w:pStyle w:val="Heading1"/>
        <w:keepNext/>
        <w:keepLines/>
        <w:shd w:val="clear" w:color="auto" w:fill="auto"/>
        <w:spacing w:after="363" w:line="230" w:lineRule="exact"/>
        <w:ind w:left="6380"/>
        <w:jc w:val="right"/>
        <w:rPr>
          <w:b w:val="0"/>
          <w:i w:val="0"/>
          <w:sz w:val="16"/>
          <w:szCs w:val="16"/>
        </w:rPr>
      </w:pPr>
      <w:bookmarkStart w:id="0" w:name="bookmark0"/>
      <w:r w:rsidRPr="00AA58DB">
        <w:rPr>
          <w:b w:val="0"/>
          <w:sz w:val="16"/>
          <w:szCs w:val="16"/>
        </w:rPr>
        <w:t>Załącznik nr</w:t>
      </w:r>
      <w:r>
        <w:rPr>
          <w:b w:val="0"/>
          <w:sz w:val="16"/>
          <w:szCs w:val="16"/>
        </w:rPr>
        <w:t xml:space="preserve"> 8 </w:t>
      </w:r>
      <w:r w:rsidRPr="00AA58DB">
        <w:rPr>
          <w:b w:val="0"/>
          <w:sz w:val="16"/>
          <w:szCs w:val="16"/>
        </w:rPr>
        <w:t>do SIWZ</w:t>
      </w:r>
      <w:bookmarkEnd w:id="0"/>
    </w:p>
    <w:p w:rsidR="0055762B" w:rsidRDefault="0055762B" w:rsidP="0055762B">
      <w:pPr>
        <w:autoSpaceDE w:val="0"/>
        <w:spacing w:line="276" w:lineRule="auto"/>
        <w:rPr>
          <w:iCs/>
        </w:rPr>
      </w:pPr>
      <w:r>
        <w:rPr>
          <w:iCs/>
        </w:rPr>
        <w:t>…………………………</w:t>
      </w:r>
    </w:p>
    <w:p w:rsidR="0055762B" w:rsidRPr="00AA58DB" w:rsidRDefault="0055762B" w:rsidP="0055762B">
      <w:pPr>
        <w:autoSpaceDE w:val="0"/>
        <w:spacing w:line="276" w:lineRule="auto"/>
        <w:rPr>
          <w:iCs/>
        </w:rPr>
      </w:pPr>
      <w:r w:rsidRPr="00C035E1">
        <w:rPr>
          <w:i/>
          <w:iCs/>
          <w:sz w:val="16"/>
          <w:szCs w:val="16"/>
        </w:rPr>
        <w:t>(nazwa i adres Wykonawcy)</w:t>
      </w:r>
      <w:r w:rsidRPr="00C035E1">
        <w:rPr>
          <w:i/>
          <w:iCs/>
          <w:sz w:val="16"/>
          <w:szCs w:val="16"/>
        </w:rPr>
        <w:tab/>
      </w:r>
    </w:p>
    <w:p w:rsidR="0055762B" w:rsidRDefault="0055762B" w:rsidP="0055762B">
      <w:pPr>
        <w:pStyle w:val="Tekstpodstawowy1"/>
        <w:shd w:val="clear" w:color="auto" w:fill="auto"/>
        <w:spacing w:before="0" w:after="0" w:line="210" w:lineRule="exact"/>
        <w:rPr>
          <w:b w:val="0"/>
          <w:bCs w:val="0"/>
          <w:sz w:val="16"/>
          <w:szCs w:val="16"/>
        </w:rPr>
      </w:pPr>
    </w:p>
    <w:p w:rsidR="0055762B" w:rsidRDefault="0055762B" w:rsidP="0055762B">
      <w:pPr>
        <w:pStyle w:val="Tekstpodstawowy1"/>
        <w:shd w:val="clear" w:color="auto" w:fill="auto"/>
        <w:spacing w:before="0" w:after="0" w:line="210" w:lineRule="exact"/>
        <w:rPr>
          <w:b w:val="0"/>
          <w:bCs w:val="0"/>
          <w:sz w:val="16"/>
          <w:szCs w:val="16"/>
        </w:rPr>
      </w:pPr>
    </w:p>
    <w:p w:rsidR="0055762B" w:rsidRDefault="0055762B" w:rsidP="0055762B">
      <w:pPr>
        <w:pStyle w:val="Tekstpodstawowy1"/>
        <w:shd w:val="clear" w:color="auto" w:fill="auto"/>
        <w:spacing w:before="0" w:after="0" w:line="210" w:lineRule="exact"/>
        <w:rPr>
          <w:b w:val="0"/>
          <w:bCs w:val="0"/>
          <w:sz w:val="16"/>
          <w:szCs w:val="16"/>
        </w:rPr>
      </w:pPr>
    </w:p>
    <w:p w:rsidR="0055762B" w:rsidRDefault="0055762B" w:rsidP="0055762B">
      <w:pPr>
        <w:pStyle w:val="Tekstpodstawowy1"/>
        <w:shd w:val="clear" w:color="auto" w:fill="auto"/>
        <w:spacing w:before="0" w:after="0" w:line="210" w:lineRule="exact"/>
        <w:rPr>
          <w:b w:val="0"/>
          <w:bCs w:val="0"/>
          <w:sz w:val="16"/>
          <w:szCs w:val="16"/>
        </w:rPr>
      </w:pPr>
    </w:p>
    <w:p w:rsidR="0055762B" w:rsidRDefault="0055762B" w:rsidP="0055762B">
      <w:pPr>
        <w:pStyle w:val="Tekstpodstawowy1"/>
        <w:shd w:val="clear" w:color="auto" w:fill="auto"/>
        <w:spacing w:before="0" w:after="0" w:line="210" w:lineRule="exact"/>
        <w:rPr>
          <w:sz w:val="20"/>
          <w:szCs w:val="20"/>
        </w:rPr>
      </w:pPr>
    </w:p>
    <w:p w:rsidR="0055762B" w:rsidRPr="002A34E6" w:rsidRDefault="0055762B" w:rsidP="0055762B">
      <w:pPr>
        <w:pStyle w:val="Tekstpodstawowy1"/>
        <w:shd w:val="clear" w:color="auto" w:fill="auto"/>
        <w:spacing w:before="0" w:after="0" w:line="276" w:lineRule="auto"/>
        <w:jc w:val="center"/>
        <w:rPr>
          <w:sz w:val="20"/>
          <w:szCs w:val="20"/>
        </w:rPr>
      </w:pPr>
      <w:r w:rsidRPr="002A34E6">
        <w:rPr>
          <w:sz w:val="20"/>
          <w:szCs w:val="20"/>
        </w:rPr>
        <w:t>OŚWIADCZENIE</w:t>
      </w:r>
    </w:p>
    <w:p w:rsidR="0055762B" w:rsidRDefault="0055762B" w:rsidP="0055762B">
      <w:pPr>
        <w:pStyle w:val="Tekstpodstawowy1"/>
        <w:shd w:val="clear" w:color="auto" w:fill="auto"/>
        <w:spacing w:before="0" w:after="0" w:line="276" w:lineRule="auto"/>
        <w:rPr>
          <w:sz w:val="20"/>
          <w:szCs w:val="20"/>
        </w:rPr>
      </w:pPr>
      <w:r>
        <w:rPr>
          <w:sz w:val="20"/>
          <w:szCs w:val="20"/>
        </w:rPr>
        <w:t xml:space="preserve">                </w:t>
      </w:r>
      <w:r w:rsidRPr="002A34E6">
        <w:rPr>
          <w:sz w:val="20"/>
          <w:szCs w:val="20"/>
        </w:rPr>
        <w:t xml:space="preserve">o </w:t>
      </w:r>
      <w:r>
        <w:rPr>
          <w:sz w:val="20"/>
          <w:szCs w:val="20"/>
        </w:rPr>
        <w:t xml:space="preserve">niezaleganiu z opłacaniem podatków i opłat lokalnych , o których mowa w ustawie </w:t>
      </w:r>
    </w:p>
    <w:p w:rsidR="0055762B" w:rsidRPr="003207A3" w:rsidRDefault="0055762B" w:rsidP="0055762B">
      <w:pPr>
        <w:pStyle w:val="Tekstpodstawowy1"/>
        <w:shd w:val="clear" w:color="auto" w:fill="auto"/>
        <w:spacing w:before="0" w:after="0" w:line="276" w:lineRule="auto"/>
        <w:rPr>
          <w:sz w:val="20"/>
          <w:szCs w:val="20"/>
        </w:rPr>
      </w:pPr>
      <w:r>
        <w:rPr>
          <w:sz w:val="20"/>
          <w:szCs w:val="20"/>
        </w:rPr>
        <w:tab/>
        <w:t xml:space="preserve">z dnia 12 stycznia 1991 roku  o podatkach i opłatach lokalnych ( Dz.U. z 2018 r. , poz.1445 ze zm. )   </w:t>
      </w:r>
    </w:p>
    <w:p w:rsidR="0055762B" w:rsidRPr="002A34E6" w:rsidRDefault="0055762B" w:rsidP="0055762B">
      <w:pPr>
        <w:pStyle w:val="Tekstpodstawowy1"/>
        <w:shd w:val="clear" w:color="auto" w:fill="auto"/>
        <w:spacing w:before="0" w:after="0" w:line="276" w:lineRule="auto"/>
        <w:jc w:val="center"/>
        <w:rPr>
          <w:sz w:val="20"/>
          <w:szCs w:val="20"/>
        </w:rPr>
      </w:pPr>
    </w:p>
    <w:p w:rsidR="00651B84" w:rsidRDefault="0055762B" w:rsidP="008C71CC">
      <w:pPr>
        <w:tabs>
          <w:tab w:val="left" w:pos="572"/>
        </w:tabs>
        <w:spacing w:line="276" w:lineRule="auto"/>
        <w:ind w:left="288" w:hanging="277"/>
        <w:jc w:val="center"/>
      </w:pPr>
      <w:r w:rsidRPr="00E64BB6">
        <w:rPr>
          <w:bCs/>
        </w:rPr>
        <w:t>składane</w:t>
      </w:r>
      <w:r w:rsidRPr="00E64BB6">
        <w:rPr>
          <w:b/>
          <w:bCs/>
        </w:rPr>
        <w:t xml:space="preserve"> </w:t>
      </w:r>
      <w:r w:rsidRPr="00E64BB6">
        <w:t>w postępowaniu o udzielenie zamówien</w:t>
      </w:r>
      <w:r w:rsidR="008C71CC">
        <w:t xml:space="preserve">ia </w:t>
      </w:r>
    </w:p>
    <w:p w:rsidR="00651B84" w:rsidRDefault="00651B84" w:rsidP="008C71CC">
      <w:pPr>
        <w:tabs>
          <w:tab w:val="left" w:pos="572"/>
        </w:tabs>
        <w:spacing w:line="276" w:lineRule="auto"/>
        <w:ind w:left="288" w:hanging="277"/>
        <w:jc w:val="center"/>
        <w:rPr>
          <w:b/>
          <w:i/>
          <w:sz w:val="22"/>
          <w:szCs w:val="22"/>
        </w:rPr>
      </w:pPr>
      <w:r w:rsidRPr="00006B7E">
        <w:rPr>
          <w:color w:val="984806" w:themeColor="accent6" w:themeShade="80"/>
        </w:rPr>
        <w:t>Przebudowa budynku mieszczącego się przy ul. Armii Krajowej w Giewartowie na Dzienny Dom „Senior +”</w:t>
      </w:r>
      <w:r w:rsidR="0055762B">
        <w:rPr>
          <w:b/>
          <w:i/>
          <w:sz w:val="22"/>
          <w:szCs w:val="22"/>
        </w:rPr>
        <w:t xml:space="preserve"> </w:t>
      </w:r>
    </w:p>
    <w:p w:rsidR="0055762B" w:rsidRPr="008C71CC" w:rsidRDefault="0055762B" w:rsidP="008C71CC">
      <w:pPr>
        <w:tabs>
          <w:tab w:val="left" w:pos="572"/>
        </w:tabs>
        <w:spacing w:line="276" w:lineRule="auto"/>
        <w:ind w:left="288" w:hanging="277"/>
        <w:jc w:val="center"/>
      </w:pPr>
      <w:r>
        <w:rPr>
          <w:b/>
          <w:i/>
          <w:sz w:val="22"/>
          <w:szCs w:val="22"/>
        </w:rPr>
        <w:t>– nr referencyjny OO.GK.271.</w:t>
      </w:r>
      <w:r w:rsidR="008C71CC">
        <w:rPr>
          <w:b/>
          <w:i/>
          <w:sz w:val="22"/>
          <w:szCs w:val="22"/>
        </w:rPr>
        <w:t>16</w:t>
      </w:r>
      <w:r>
        <w:rPr>
          <w:b/>
          <w:i/>
          <w:sz w:val="22"/>
          <w:szCs w:val="22"/>
        </w:rPr>
        <w:t>.2019.PN</w:t>
      </w:r>
    </w:p>
    <w:p w:rsidR="0055762B" w:rsidRDefault="0055762B" w:rsidP="0055762B">
      <w:pPr>
        <w:autoSpaceDE w:val="0"/>
        <w:spacing w:line="360" w:lineRule="auto"/>
        <w:jc w:val="both"/>
        <w:rPr>
          <w:b/>
        </w:rPr>
      </w:pPr>
    </w:p>
    <w:p w:rsidR="0055762B" w:rsidRDefault="0055762B" w:rsidP="0055762B">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w:t>
      </w:r>
    </w:p>
    <w:p w:rsidR="0055762B" w:rsidRPr="00C22688" w:rsidRDefault="0055762B" w:rsidP="0055762B">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Oświadczam , że nie zalegam z opłacaniem podatków i opłat lokalnych , o których  mowa w ustawie dnia 12 stycznia 1991 o podatkach i opłatach lokalnych </w:t>
      </w:r>
      <w:r w:rsidRPr="00C22688">
        <w:rPr>
          <w:b w:val="0"/>
          <w:sz w:val="20"/>
          <w:szCs w:val="20"/>
        </w:rPr>
        <w:t>( Dz.U. z 2018 r. , poz.1445 ze zm</w:t>
      </w:r>
      <w:r>
        <w:rPr>
          <w:b w:val="0"/>
          <w:sz w:val="20"/>
          <w:szCs w:val="20"/>
        </w:rPr>
        <w:t>.) .</w:t>
      </w:r>
    </w:p>
    <w:p w:rsidR="0055762B" w:rsidRPr="00C22688" w:rsidRDefault="0055762B" w:rsidP="0055762B">
      <w:pPr>
        <w:pStyle w:val="Bodytext20"/>
        <w:shd w:val="clear" w:color="auto" w:fill="auto"/>
        <w:tabs>
          <w:tab w:val="left" w:pos="5431"/>
        </w:tabs>
        <w:spacing w:before="0" w:after="4" w:line="360" w:lineRule="auto"/>
        <w:rPr>
          <w:sz w:val="22"/>
          <w:szCs w:val="22"/>
        </w:rPr>
      </w:pPr>
    </w:p>
    <w:p w:rsidR="0055762B" w:rsidRPr="008C2CDC" w:rsidRDefault="0055762B" w:rsidP="0055762B">
      <w:pPr>
        <w:pStyle w:val="Bodytext20"/>
        <w:shd w:val="clear" w:color="auto" w:fill="auto"/>
        <w:tabs>
          <w:tab w:val="left" w:pos="5431"/>
        </w:tabs>
        <w:spacing w:before="0" w:after="4" w:line="200" w:lineRule="exact"/>
      </w:pPr>
    </w:p>
    <w:p w:rsidR="0055762B" w:rsidRPr="008C2CDC" w:rsidRDefault="0055762B" w:rsidP="0055762B">
      <w:pPr>
        <w:pStyle w:val="Bodytext20"/>
        <w:shd w:val="clear" w:color="auto" w:fill="auto"/>
        <w:tabs>
          <w:tab w:val="left" w:pos="5431"/>
        </w:tabs>
        <w:spacing w:before="0" w:after="4" w:line="200" w:lineRule="exact"/>
      </w:pPr>
    </w:p>
    <w:p w:rsidR="0055762B" w:rsidRPr="008C2CDC" w:rsidRDefault="0055762B" w:rsidP="0055762B">
      <w:pPr>
        <w:pStyle w:val="Bodytext20"/>
        <w:shd w:val="clear" w:color="auto" w:fill="auto"/>
        <w:tabs>
          <w:tab w:val="left" w:pos="5431"/>
        </w:tabs>
        <w:spacing w:before="0" w:after="4" w:line="200" w:lineRule="exact"/>
        <w:ind w:left="20" w:firstLine="400"/>
      </w:pPr>
    </w:p>
    <w:p w:rsidR="0055762B" w:rsidRDefault="0055762B" w:rsidP="0055762B">
      <w:r>
        <w:t>…………………………….</w:t>
      </w:r>
      <w:r>
        <w:tab/>
      </w:r>
      <w:r>
        <w:tab/>
      </w:r>
      <w:r>
        <w:tab/>
      </w:r>
      <w:r>
        <w:tab/>
        <w:t xml:space="preserve">     …………………………….</w:t>
      </w:r>
    </w:p>
    <w:p w:rsidR="0055762B" w:rsidRPr="00813315" w:rsidRDefault="0055762B" w:rsidP="0055762B">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55762B" w:rsidRDefault="0055762B" w:rsidP="0055762B">
      <w:pPr>
        <w:pStyle w:val="Bodytext20"/>
        <w:shd w:val="clear" w:color="auto" w:fill="auto"/>
        <w:tabs>
          <w:tab w:val="left" w:pos="164"/>
        </w:tabs>
        <w:spacing w:before="0" w:after="0" w:line="200" w:lineRule="exact"/>
        <w:rPr>
          <w:sz w:val="16"/>
          <w:szCs w:val="16"/>
        </w:rPr>
      </w:pPr>
    </w:p>
    <w:p w:rsidR="0065422A" w:rsidRDefault="0065422A" w:rsidP="0065422A">
      <w:pPr>
        <w:tabs>
          <w:tab w:val="left" w:pos="572"/>
        </w:tabs>
        <w:ind w:left="288" w:hanging="277"/>
        <w:jc w:val="center"/>
        <w:rPr>
          <w:b/>
          <w:i/>
        </w:rPr>
      </w:pPr>
      <w:bookmarkStart w:id="1" w:name="_Hlk536443172"/>
    </w:p>
    <w:p w:rsidR="00703E82" w:rsidRPr="0065422A" w:rsidRDefault="00703E82" w:rsidP="0065422A">
      <w:bookmarkStart w:id="2" w:name="_GoBack"/>
      <w:bookmarkEnd w:id="1"/>
      <w:bookmarkEnd w:id="2"/>
    </w:p>
    <w:sectPr w:rsidR="00703E82" w:rsidRPr="0065422A" w:rsidSect="00D7109F">
      <w:headerReference w:type="default" r:id="rId8"/>
      <w:footerReference w:type="even" r:id="rId9"/>
      <w:footerReference w:type="default" r:id="rId10"/>
      <w:headerReference w:type="first" r:id="rId11"/>
      <w:footerReference w:type="first" r:id="rId12"/>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E38" w:rsidRDefault="004E4E38">
      <w:r>
        <w:separator/>
      </w:r>
    </w:p>
  </w:endnote>
  <w:endnote w:type="continuationSeparator" w:id="0">
    <w:p w:rsidR="004E4E38" w:rsidRDefault="004E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B4" w:rsidRDefault="005F34B4" w:rsidP="005F34B4">
    <w:pPr>
      <w:pStyle w:val="Stopka"/>
      <w:jc w:val="center"/>
    </w:pPr>
    <w:r>
      <w:rPr>
        <w:noProof/>
      </w:rPr>
      <w:drawing>
        <wp:inline distT="0" distB="0" distL="0" distR="0" wp14:anchorId="035C83DF" wp14:editId="0F3BB4AB">
          <wp:extent cx="2133600" cy="59753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975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E38" w:rsidRDefault="004E4E38">
      <w:r>
        <w:separator/>
      </w:r>
    </w:p>
  </w:footnote>
  <w:footnote w:type="continuationSeparator" w:id="0">
    <w:p w:rsidR="004E4E38" w:rsidRDefault="004E4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951582" w:rsidRDefault="00651B84" w:rsidP="00951582">
          <w:pPr>
            <w:pStyle w:val="Cytatintensywny"/>
            <w:rPr>
              <w:color w:val="FF0000"/>
            </w:rPr>
          </w:pPr>
          <w:r w:rsidRPr="00006B7E">
            <w:rPr>
              <w:color w:val="984806" w:themeColor="accent6" w:themeShade="80"/>
            </w:rPr>
            <w:t>Przebudowa budynku mieszczącego się przy ul. Armii Krajowej w Giewartowie na Dzienny Dom „Senior +”</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ABE"/>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4E38"/>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62B"/>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34B4"/>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B84"/>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44C"/>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1CC"/>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1FDA"/>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0FCD1"/>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link w:val="Heading10"/>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Heading10">
    <w:name w:val="Heading #1_"/>
    <w:link w:val="Heading1"/>
    <w:rsid w:val="0055762B"/>
    <w:rPr>
      <w:b/>
      <w:bCs/>
      <w:i/>
      <w:iCs/>
      <w:sz w:val="28"/>
      <w:szCs w:val="28"/>
      <w:shd w:val="clear" w:color="auto" w:fill="FFFFFF"/>
      <w:lang w:eastAsia="en-US"/>
    </w:rPr>
  </w:style>
  <w:style w:type="character" w:customStyle="1" w:styleId="Bodytext2">
    <w:name w:val="Body text (2)_"/>
    <w:link w:val="Bodytext20"/>
    <w:rsid w:val="0055762B"/>
    <w:rPr>
      <w:shd w:val="clear" w:color="auto" w:fill="FFFFFF"/>
    </w:rPr>
  </w:style>
  <w:style w:type="paragraph" w:customStyle="1" w:styleId="Bodytext20">
    <w:name w:val="Body text (2)"/>
    <w:basedOn w:val="Normalny"/>
    <w:link w:val="Bodytext2"/>
    <w:rsid w:val="0055762B"/>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3B577-3988-4867-ADAD-26C57158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676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6</cp:revision>
  <cp:lastPrinted>2019-05-02T12:45:00Z</cp:lastPrinted>
  <dcterms:created xsi:type="dcterms:W3CDTF">2019-06-10T13:20:00Z</dcterms:created>
  <dcterms:modified xsi:type="dcterms:W3CDTF">2019-10-16T06:41:00Z</dcterms:modified>
</cp:coreProperties>
</file>