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C7" w:rsidRDefault="00B822C7" w:rsidP="00B822C7"/>
    <w:p w:rsidR="00B822C7" w:rsidRDefault="00B822C7" w:rsidP="00B822C7">
      <w:pPr>
        <w:jc w:val="center"/>
        <w:rPr>
          <w:rFonts w:ascii="Tahoma" w:hAnsi="Tahoma" w:cs="Tahoma"/>
          <w:b/>
          <w:sz w:val="44"/>
        </w:rPr>
      </w:pPr>
      <w:r>
        <w:rPr>
          <w:rFonts w:ascii="Tahoma" w:hAnsi="Tahoma" w:cs="Tahoma"/>
          <w:b/>
          <w:noProof/>
          <w:sz w:val="44"/>
          <w:lang w:eastAsia="pl-PL"/>
        </w:rPr>
        <w:drawing>
          <wp:anchor distT="0" distB="0" distL="114300" distR="114300" simplePos="0" relativeHeight="251661312" behindDoc="0" locked="0" layoutInCell="0" allowOverlap="1">
            <wp:simplePos x="0" y="0"/>
            <wp:positionH relativeFrom="column">
              <wp:posOffset>-71755</wp:posOffset>
            </wp:positionH>
            <wp:positionV relativeFrom="paragraph">
              <wp:posOffset>13970</wp:posOffset>
            </wp:positionV>
            <wp:extent cx="819150" cy="914400"/>
            <wp:effectExtent l="1905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srcRect/>
                    <a:stretch>
                      <a:fillRect/>
                    </a:stretch>
                  </pic:blipFill>
                  <pic:spPr bwMode="auto">
                    <a:xfrm>
                      <a:off x="0" y="0"/>
                      <a:ext cx="819150" cy="914400"/>
                    </a:xfrm>
                    <a:prstGeom prst="rect">
                      <a:avLst/>
                    </a:prstGeom>
                    <a:noFill/>
                    <a:ln w="9525">
                      <a:noFill/>
                      <a:miter lim="800000"/>
                      <a:headEnd/>
                      <a:tailEnd/>
                    </a:ln>
                  </pic:spPr>
                </pic:pic>
              </a:graphicData>
            </a:graphic>
          </wp:anchor>
        </w:drawing>
      </w:r>
      <w:r>
        <w:rPr>
          <w:rFonts w:ascii="Tahoma" w:hAnsi="Tahoma" w:cs="Tahoma"/>
          <w:b/>
          <w:sz w:val="44"/>
        </w:rPr>
        <w:t xml:space="preserve">   Gmina Ostrowite </w:t>
      </w:r>
    </w:p>
    <w:p w:rsidR="00B822C7" w:rsidRDefault="00B822C7" w:rsidP="00B822C7">
      <w:pPr>
        <w:tabs>
          <w:tab w:val="left" w:pos="2400"/>
        </w:tabs>
        <w:jc w:val="center"/>
        <w:rPr>
          <w:rFonts w:ascii="Tahoma" w:hAnsi="Tahoma" w:cs="Tahoma"/>
        </w:rPr>
      </w:pPr>
      <w:r>
        <w:rPr>
          <w:rFonts w:ascii="Tahoma" w:hAnsi="Tahoma" w:cs="Tahoma"/>
        </w:rPr>
        <w:t xml:space="preserve">    ul. Lipowa 2,  62 – 402 Ostrowite</w:t>
      </w:r>
    </w:p>
    <w:p w:rsidR="00B822C7" w:rsidRPr="0014764A" w:rsidRDefault="00B822C7" w:rsidP="00B822C7">
      <w:pPr>
        <w:tabs>
          <w:tab w:val="left" w:pos="2400"/>
        </w:tabs>
        <w:jc w:val="center"/>
        <w:rPr>
          <w:rFonts w:ascii="Tahoma" w:hAnsi="Tahoma" w:cs="Tahoma"/>
        </w:rPr>
      </w:pPr>
      <w:r>
        <w:rPr>
          <w:rFonts w:ascii="Tahoma" w:hAnsi="Tahoma" w:cs="Tahoma"/>
        </w:rPr>
        <w:t xml:space="preserve">     * tel.  </w:t>
      </w:r>
      <w:r w:rsidRPr="0014764A">
        <w:rPr>
          <w:rFonts w:ascii="Tahoma" w:hAnsi="Tahoma" w:cs="Tahoma"/>
        </w:rPr>
        <w:t>63 276 – 51 - 21      *</w:t>
      </w:r>
      <w:proofErr w:type="spellStart"/>
      <w:r w:rsidRPr="0014764A">
        <w:rPr>
          <w:rFonts w:ascii="Tahoma" w:hAnsi="Tahoma" w:cs="Tahoma"/>
        </w:rPr>
        <w:t>fax</w:t>
      </w:r>
      <w:proofErr w:type="spellEnd"/>
      <w:r w:rsidRPr="0014764A">
        <w:rPr>
          <w:rFonts w:ascii="Tahoma" w:hAnsi="Tahoma" w:cs="Tahoma"/>
        </w:rPr>
        <w:t xml:space="preserve">  63 276 – 51 - 60    </w:t>
      </w:r>
    </w:p>
    <w:p w:rsidR="00B822C7" w:rsidRPr="0014764A" w:rsidRDefault="00B822C7" w:rsidP="00B822C7">
      <w:pPr>
        <w:pStyle w:val="Tekstpodstawowy"/>
        <w:jc w:val="center"/>
        <w:rPr>
          <w:rFonts w:ascii="Tahoma" w:hAnsi="Tahoma" w:cs="Tahoma"/>
        </w:rPr>
      </w:pPr>
      <w:r w:rsidRPr="0014764A">
        <w:rPr>
          <w:rFonts w:ascii="Tahoma" w:hAnsi="Tahoma" w:cs="Tahoma"/>
          <w:color w:val="000000"/>
        </w:rPr>
        <w:t xml:space="preserve">           *  </w:t>
      </w:r>
      <w:hyperlink r:id="rId8" w:history="1">
        <w:r w:rsidRPr="0014764A">
          <w:rPr>
            <w:rStyle w:val="Hipercze"/>
            <w:rFonts w:ascii="Tahoma" w:hAnsi="Tahoma"/>
          </w:rPr>
          <w:t>www.ostrowite</w:t>
        </w:r>
      </w:hyperlink>
      <w:r w:rsidRPr="0014764A">
        <w:rPr>
          <w:color w:val="1F497D"/>
          <w:u w:val="single"/>
        </w:rPr>
        <w:t>.pl</w:t>
      </w:r>
      <w:r w:rsidRPr="0014764A">
        <w:rPr>
          <w:rFonts w:ascii="Tahoma" w:hAnsi="Tahoma" w:cs="Tahoma"/>
        </w:rPr>
        <w:t xml:space="preserve">    </w:t>
      </w:r>
    </w:p>
    <w:p w:rsidR="00B822C7" w:rsidRPr="0014764A" w:rsidRDefault="00471437" w:rsidP="00B822C7">
      <w:r>
        <w:pict>
          <v:line id="_x0000_s1026" style="position:absolute;z-index:251658240" from="9pt,12.15pt" to="486pt,12.15pt" strokecolor="green" strokeweight=".79mm">
            <v:stroke color2="#ff7fff" joinstyle="miter"/>
            <w10:wrap type="square"/>
          </v:line>
        </w:pict>
      </w:r>
    </w:p>
    <w:p w:rsidR="00B822C7" w:rsidRDefault="00B822C7" w:rsidP="00B822C7">
      <w:pPr>
        <w:spacing w:line="360" w:lineRule="auto"/>
        <w:jc w:val="center"/>
        <w:rPr>
          <w:rFonts w:ascii="Tahoma" w:hAnsi="Tahoma" w:cs="Tahoma"/>
          <w:b/>
          <w:sz w:val="28"/>
          <w:szCs w:val="28"/>
        </w:rPr>
      </w:pPr>
    </w:p>
    <w:p w:rsidR="00B822C7" w:rsidRDefault="00B822C7" w:rsidP="00B822C7">
      <w:pPr>
        <w:spacing w:line="360" w:lineRule="auto"/>
        <w:jc w:val="center"/>
        <w:rPr>
          <w:rFonts w:ascii="Tahoma" w:hAnsi="Tahoma" w:cs="Tahoma"/>
          <w:b/>
          <w:sz w:val="28"/>
          <w:szCs w:val="28"/>
        </w:rPr>
      </w:pPr>
    </w:p>
    <w:p w:rsidR="00B822C7" w:rsidRDefault="00B822C7" w:rsidP="00B822C7">
      <w:pPr>
        <w:spacing w:line="360" w:lineRule="auto"/>
        <w:jc w:val="center"/>
        <w:rPr>
          <w:rFonts w:ascii="Tahoma" w:hAnsi="Tahoma" w:cs="Tahoma"/>
          <w:b/>
          <w:sz w:val="28"/>
          <w:szCs w:val="28"/>
        </w:rPr>
      </w:pPr>
      <w:r>
        <w:rPr>
          <w:rFonts w:ascii="Tahoma" w:hAnsi="Tahoma" w:cs="Tahoma"/>
          <w:b/>
          <w:sz w:val="28"/>
          <w:szCs w:val="28"/>
        </w:rPr>
        <w:t>SPECYFIKACJA ISTOTNYCH WARUNKÓW ZAMÓWIENIA</w:t>
      </w:r>
    </w:p>
    <w:p w:rsidR="00B822C7" w:rsidRDefault="00B822C7" w:rsidP="00B822C7">
      <w:pPr>
        <w:spacing w:line="360" w:lineRule="auto"/>
        <w:jc w:val="center"/>
        <w:rPr>
          <w:rFonts w:ascii="Tahoma" w:hAnsi="Tahoma" w:cs="Tahoma"/>
          <w:sz w:val="28"/>
          <w:szCs w:val="28"/>
        </w:rPr>
      </w:pPr>
      <w:r>
        <w:rPr>
          <w:rFonts w:ascii="Tahoma" w:hAnsi="Tahoma" w:cs="Tahoma"/>
          <w:sz w:val="28"/>
          <w:szCs w:val="28"/>
        </w:rPr>
        <w:t>zwana dalej SIWZ</w:t>
      </w:r>
    </w:p>
    <w:p w:rsidR="00B822C7" w:rsidRPr="00020D63" w:rsidRDefault="00B822C7" w:rsidP="00B822C7"/>
    <w:p w:rsidR="00B822C7" w:rsidRPr="00020D63" w:rsidRDefault="00B822C7" w:rsidP="00B822C7"/>
    <w:p w:rsidR="00B822C7" w:rsidRDefault="00B822C7" w:rsidP="00B822C7">
      <w:pPr>
        <w:spacing w:line="360" w:lineRule="auto"/>
        <w:jc w:val="center"/>
        <w:rPr>
          <w:rFonts w:ascii="Tahoma" w:hAnsi="Tahoma" w:cs="Tahoma"/>
          <w:b/>
          <w:sz w:val="28"/>
          <w:szCs w:val="28"/>
        </w:rPr>
      </w:pPr>
      <w:r>
        <w:rPr>
          <w:rFonts w:ascii="Tahoma" w:hAnsi="Tahoma" w:cs="Tahoma"/>
          <w:b/>
          <w:sz w:val="28"/>
          <w:szCs w:val="28"/>
        </w:rPr>
        <w:t xml:space="preserve">w postępowaniu o udzielenie zamówienia publicznego </w:t>
      </w:r>
    </w:p>
    <w:p w:rsidR="00B822C7" w:rsidRDefault="00B822C7" w:rsidP="00B822C7">
      <w:pPr>
        <w:spacing w:line="360" w:lineRule="auto"/>
        <w:jc w:val="center"/>
        <w:rPr>
          <w:rFonts w:ascii="Tahoma" w:hAnsi="Tahoma" w:cs="Tahoma"/>
          <w:b/>
          <w:sz w:val="28"/>
          <w:szCs w:val="28"/>
        </w:rPr>
      </w:pPr>
      <w:r>
        <w:rPr>
          <w:rFonts w:ascii="Tahoma" w:hAnsi="Tahoma" w:cs="Tahoma"/>
          <w:b/>
          <w:sz w:val="28"/>
          <w:szCs w:val="28"/>
        </w:rPr>
        <w:t>prowadzonego w trybie przetargu nieograniczonego,</w:t>
      </w:r>
    </w:p>
    <w:p w:rsidR="00B822C7" w:rsidRDefault="00B822C7" w:rsidP="00B822C7">
      <w:pPr>
        <w:spacing w:line="360" w:lineRule="auto"/>
        <w:jc w:val="center"/>
        <w:rPr>
          <w:rFonts w:ascii="Tahoma" w:hAnsi="Tahoma" w:cs="Tahoma"/>
          <w:b/>
          <w:sz w:val="28"/>
          <w:szCs w:val="28"/>
        </w:rPr>
      </w:pPr>
      <w:r>
        <w:rPr>
          <w:rFonts w:ascii="Tahoma" w:hAnsi="Tahoma" w:cs="Tahoma"/>
          <w:b/>
          <w:sz w:val="28"/>
          <w:szCs w:val="28"/>
        </w:rPr>
        <w:t>o szacunkowej wartości przedmiotu zamówienia mniejszej od kwot określonych w przepisach wydanych na podstawie art. 11 ust. 8</w:t>
      </w:r>
    </w:p>
    <w:p w:rsidR="00B822C7" w:rsidRDefault="00B822C7" w:rsidP="00B822C7">
      <w:pPr>
        <w:spacing w:line="360" w:lineRule="auto"/>
        <w:jc w:val="center"/>
        <w:rPr>
          <w:rFonts w:ascii="Tahoma" w:hAnsi="Tahoma" w:cs="Tahoma"/>
          <w:b/>
          <w:sz w:val="28"/>
          <w:szCs w:val="28"/>
        </w:rPr>
      </w:pPr>
      <w:r>
        <w:rPr>
          <w:rFonts w:ascii="Tahoma" w:hAnsi="Tahoma" w:cs="Tahoma"/>
          <w:b/>
          <w:sz w:val="28"/>
          <w:szCs w:val="28"/>
        </w:rPr>
        <w:t>ustawy Prawo zamówień publicznych</w:t>
      </w:r>
    </w:p>
    <w:p w:rsidR="00B822C7" w:rsidRDefault="00B822C7" w:rsidP="00B822C7">
      <w:pPr>
        <w:spacing w:line="360" w:lineRule="auto"/>
        <w:jc w:val="center"/>
        <w:rPr>
          <w:rFonts w:ascii="Tahoma" w:hAnsi="Tahoma" w:cs="Tahoma"/>
          <w:b/>
          <w:sz w:val="28"/>
          <w:szCs w:val="28"/>
        </w:rPr>
      </w:pPr>
      <w:r>
        <w:rPr>
          <w:rFonts w:ascii="Tahoma" w:hAnsi="Tahoma" w:cs="Tahoma"/>
          <w:b/>
          <w:sz w:val="28"/>
          <w:szCs w:val="28"/>
        </w:rPr>
        <w:t xml:space="preserve">(Dz. U. z 2010 r. Nr 113, poz. 759 z </w:t>
      </w:r>
      <w:proofErr w:type="spellStart"/>
      <w:r>
        <w:rPr>
          <w:rFonts w:ascii="Tahoma" w:hAnsi="Tahoma" w:cs="Tahoma"/>
          <w:b/>
          <w:sz w:val="28"/>
          <w:szCs w:val="28"/>
        </w:rPr>
        <w:t>późn</w:t>
      </w:r>
      <w:proofErr w:type="spellEnd"/>
      <w:r>
        <w:rPr>
          <w:rFonts w:ascii="Tahoma" w:hAnsi="Tahoma" w:cs="Tahoma"/>
          <w:b/>
          <w:sz w:val="28"/>
          <w:szCs w:val="28"/>
        </w:rPr>
        <w:t>. zm.)</w:t>
      </w:r>
    </w:p>
    <w:p w:rsidR="00B822C7" w:rsidRDefault="00B822C7" w:rsidP="00B822C7">
      <w:pPr>
        <w:spacing w:line="360" w:lineRule="auto"/>
        <w:jc w:val="center"/>
        <w:rPr>
          <w:rFonts w:ascii="Tahoma" w:hAnsi="Tahoma" w:cs="Tahoma"/>
          <w:b/>
          <w:sz w:val="28"/>
          <w:szCs w:val="28"/>
        </w:rPr>
      </w:pPr>
    </w:p>
    <w:p w:rsidR="00B822C7" w:rsidRDefault="00B822C7" w:rsidP="00B822C7">
      <w:pPr>
        <w:spacing w:line="360" w:lineRule="auto"/>
        <w:jc w:val="center"/>
        <w:rPr>
          <w:rFonts w:ascii="Tahoma" w:hAnsi="Tahoma" w:cs="Tahoma"/>
          <w:b/>
          <w:sz w:val="28"/>
          <w:szCs w:val="28"/>
        </w:rPr>
      </w:pPr>
      <w:r>
        <w:rPr>
          <w:rFonts w:ascii="Tahoma" w:hAnsi="Tahoma" w:cs="Tahoma"/>
          <w:b/>
          <w:sz w:val="28"/>
          <w:szCs w:val="28"/>
        </w:rPr>
        <w:t>prowadzonego pod nazwą:</w:t>
      </w:r>
    </w:p>
    <w:p w:rsidR="00B822C7" w:rsidRDefault="00B822C7" w:rsidP="00B822C7">
      <w:pPr>
        <w:spacing w:line="360" w:lineRule="auto"/>
        <w:jc w:val="center"/>
        <w:rPr>
          <w:rFonts w:ascii="Tahoma" w:hAnsi="Tahoma" w:cs="Tahoma"/>
          <w:b/>
          <w:sz w:val="28"/>
          <w:szCs w:val="28"/>
        </w:rPr>
      </w:pPr>
    </w:p>
    <w:p w:rsidR="00B822C7" w:rsidRDefault="00B822C7" w:rsidP="00B822C7">
      <w:pPr>
        <w:spacing w:line="360" w:lineRule="auto"/>
        <w:jc w:val="center"/>
        <w:rPr>
          <w:rFonts w:ascii="Tahoma" w:hAnsi="Tahoma" w:cs="Tahoma"/>
          <w:b/>
        </w:rPr>
      </w:pPr>
      <w:r>
        <w:rPr>
          <w:rFonts w:ascii="Tahoma" w:hAnsi="Tahoma" w:cs="Tahoma"/>
          <w:b/>
        </w:rPr>
        <w:t>„</w:t>
      </w:r>
      <w:r w:rsidRPr="00DF2BA2">
        <w:rPr>
          <w:rFonts w:ascii="Tahoma" w:hAnsi="Tahoma" w:cs="Tahoma"/>
          <w:b/>
        </w:rPr>
        <w:t>DOWÓZ DZIECI DO SZKÓŁ PODSTAWOWYCH  I GIMNAZJUM NA TERENIE GMINY OSTROWITE W ROKU SZKOLNYM 201</w:t>
      </w:r>
      <w:r w:rsidR="00D00169">
        <w:rPr>
          <w:rFonts w:ascii="Tahoma" w:hAnsi="Tahoma" w:cs="Tahoma"/>
          <w:b/>
        </w:rPr>
        <w:t>3</w:t>
      </w:r>
      <w:r w:rsidRPr="00DF2BA2">
        <w:rPr>
          <w:rFonts w:ascii="Tahoma" w:hAnsi="Tahoma" w:cs="Tahoma"/>
          <w:b/>
        </w:rPr>
        <w:t>/201</w:t>
      </w:r>
      <w:r w:rsidR="00D00169">
        <w:rPr>
          <w:rFonts w:ascii="Tahoma" w:hAnsi="Tahoma" w:cs="Tahoma"/>
          <w:b/>
        </w:rPr>
        <w:t>4</w:t>
      </w:r>
      <w:r>
        <w:rPr>
          <w:rFonts w:ascii="Tahoma" w:hAnsi="Tahoma" w:cs="Tahoma"/>
          <w:b/>
        </w:rPr>
        <w:t>”</w:t>
      </w:r>
    </w:p>
    <w:p w:rsidR="00B822C7" w:rsidRDefault="00B822C7" w:rsidP="00B822C7">
      <w:pPr>
        <w:spacing w:line="360" w:lineRule="auto"/>
        <w:jc w:val="center"/>
        <w:rPr>
          <w:rFonts w:ascii="Tahoma" w:hAnsi="Tahoma" w:cs="Tahoma"/>
          <w:b/>
          <w:sz w:val="28"/>
          <w:szCs w:val="28"/>
        </w:rPr>
      </w:pPr>
    </w:p>
    <w:p w:rsidR="00B822C7" w:rsidRDefault="00B822C7" w:rsidP="00B822C7">
      <w:pPr>
        <w:spacing w:line="360" w:lineRule="auto"/>
        <w:jc w:val="center"/>
        <w:rPr>
          <w:rFonts w:ascii="Tahoma" w:hAnsi="Tahoma" w:cs="Tahoma"/>
          <w:b/>
          <w:sz w:val="28"/>
          <w:szCs w:val="28"/>
        </w:rPr>
      </w:pPr>
    </w:p>
    <w:p w:rsidR="00B822C7" w:rsidRDefault="00B822C7" w:rsidP="00B822C7">
      <w:pPr>
        <w:spacing w:line="360" w:lineRule="auto"/>
        <w:jc w:val="center"/>
        <w:rPr>
          <w:rFonts w:ascii="Tahoma" w:hAnsi="Tahoma" w:cs="Tahoma"/>
          <w:b/>
          <w:sz w:val="28"/>
          <w:szCs w:val="28"/>
        </w:rPr>
      </w:pPr>
    </w:p>
    <w:p w:rsidR="00B822C7" w:rsidRDefault="00B822C7" w:rsidP="00B822C7">
      <w:pPr>
        <w:spacing w:line="360" w:lineRule="auto"/>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t xml:space="preserve">       Zatwierdzam:</w:t>
      </w:r>
    </w:p>
    <w:p w:rsidR="00B822C7" w:rsidRDefault="00B822C7" w:rsidP="00B822C7">
      <w:pPr>
        <w:spacing w:line="360" w:lineRule="auto"/>
        <w:jc w:val="right"/>
        <w:rPr>
          <w:rFonts w:ascii="Tahoma" w:hAnsi="Tahoma" w:cs="Tahoma"/>
          <w:b/>
          <w:sz w:val="28"/>
          <w:szCs w:val="28"/>
        </w:rPr>
      </w:pPr>
    </w:p>
    <w:p w:rsidR="00B822C7" w:rsidRDefault="00B822C7" w:rsidP="00D73DE9">
      <w:pPr>
        <w:spacing w:line="360" w:lineRule="auto"/>
        <w:rPr>
          <w:rFonts w:ascii="Calibri" w:hAnsi="Calibri" w:cs="Arial"/>
          <w:b/>
          <w:sz w:val="10"/>
          <w:szCs w:val="10"/>
        </w:rPr>
      </w:pPr>
      <w:r>
        <w:rPr>
          <w:rFonts w:ascii="Tahoma" w:hAnsi="Tahoma" w:cs="Tahoma"/>
          <w:b/>
          <w:sz w:val="20"/>
          <w:szCs w:val="20"/>
        </w:rPr>
        <w:t xml:space="preserve">                                                                       </w:t>
      </w:r>
      <w:r w:rsidR="00D00169">
        <w:rPr>
          <w:rFonts w:ascii="Tahoma" w:hAnsi="Tahoma" w:cs="Tahoma"/>
          <w:b/>
          <w:sz w:val="20"/>
          <w:szCs w:val="20"/>
        </w:rPr>
        <w:t xml:space="preserve">              </w:t>
      </w:r>
      <w:r>
        <w:rPr>
          <w:rFonts w:ascii="Tahoma" w:hAnsi="Tahoma" w:cs="Tahoma"/>
          <w:b/>
          <w:sz w:val="20"/>
          <w:szCs w:val="20"/>
        </w:rPr>
        <w:t xml:space="preserve">   </w:t>
      </w:r>
      <w:r w:rsidR="00D73DE9">
        <w:rPr>
          <w:rFonts w:ascii="Tahoma" w:hAnsi="Tahoma" w:cs="Tahoma"/>
          <w:b/>
          <w:sz w:val="20"/>
          <w:szCs w:val="20"/>
        </w:rPr>
        <w:t xml:space="preserve">            Henryk Tylman</w:t>
      </w:r>
      <w:r>
        <w:rPr>
          <w:rFonts w:ascii="Calibri" w:hAnsi="Calibri" w:cs="Arial"/>
          <w:b/>
          <w:sz w:val="10"/>
          <w:szCs w:val="10"/>
        </w:rPr>
        <w:t>)</w:t>
      </w:r>
    </w:p>
    <w:p w:rsidR="00B822C7" w:rsidRDefault="00D73DE9" w:rsidP="00D73DE9">
      <w:pPr>
        <w:spacing w:line="360" w:lineRule="auto"/>
        <w:jc w:val="center"/>
        <w:rPr>
          <w:rFonts w:ascii="Arial" w:hAnsi="Arial" w:cs="Arial"/>
          <w:b/>
          <w:sz w:val="13"/>
          <w:szCs w:val="13"/>
        </w:rPr>
      </w:pPr>
      <w:r>
        <w:rPr>
          <w:rFonts w:ascii="Arial" w:hAnsi="Arial" w:cs="Arial"/>
          <w:b/>
          <w:sz w:val="13"/>
          <w:szCs w:val="13"/>
        </w:rPr>
        <w:t xml:space="preserve">                                                                                            Wójt Gminy Ostrowite</w:t>
      </w:r>
    </w:p>
    <w:p w:rsidR="00B822C7" w:rsidRPr="0014764A" w:rsidRDefault="00B822C7" w:rsidP="00B822C7"/>
    <w:p w:rsidR="00B822C7" w:rsidRPr="0014764A" w:rsidRDefault="00B822C7" w:rsidP="00B822C7"/>
    <w:p w:rsidR="00B822C7" w:rsidRPr="007C05FE" w:rsidRDefault="00B822C7" w:rsidP="00B822C7">
      <w:pPr>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I. Informacje o Zamawiającym:</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GMINA OSTROWITE</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b/>
          <w:kern w:val="1"/>
          <w:sz w:val="22"/>
          <w:szCs w:val="22"/>
          <w:lang w:eastAsia="hi-IN" w:bidi="hi-IN"/>
        </w:rPr>
        <w:t xml:space="preserve"> Ul.  Lipowa 2; 62-402 Ostrowite</w:t>
      </w:r>
      <w:r w:rsidRPr="007C05FE">
        <w:rPr>
          <w:rFonts w:ascii="Arial" w:eastAsia="SimSun" w:hAnsi="Arial" w:cs="Arial"/>
          <w:kern w:val="1"/>
          <w:sz w:val="22"/>
          <w:szCs w:val="22"/>
          <w:lang w:eastAsia="hi-IN" w:bidi="hi-IN"/>
        </w:rPr>
        <w:t>, woj. wielkopolskie.</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NIP: 667-12-20-769</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Telefon:  (63) 2765160</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Fax.:  (63) 2765160 </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Strona internetowa: </w:t>
      </w:r>
      <w:hyperlink r:id="rId9" w:history="1">
        <w:r w:rsidRPr="007C05FE">
          <w:rPr>
            <w:rFonts w:ascii="Arial" w:eastAsia="SimSun" w:hAnsi="Arial" w:cs="Arial"/>
            <w:color w:val="000080"/>
            <w:kern w:val="1"/>
            <w:sz w:val="22"/>
            <w:szCs w:val="22"/>
            <w:u w:val="single"/>
          </w:rPr>
          <w:t>http://www.ostrowite.pl</w:t>
        </w:r>
      </w:hyperlink>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II. Informacje uzupełniające:</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Wszelkie informacje przedstawione w niniejszej Specyfikacji Istotnych Warunków Zamówienia, zwanej dalej „SIWZ", przeznaczone są wyłącznie do przygotowania oferty.</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2. Ilekroć w SIWZ zastosowane jest pojęcie „ustawa", bez bliższego określenia, o jaką ustawę chodzi, dotyczy ono ustawy z dnia 29 stycznia 2004 r. Prawo zamówień publicznych (Dz. U. z 2010r. Nr 113, poz. 759, z </w:t>
      </w:r>
      <w:proofErr w:type="spellStart"/>
      <w:r w:rsidRPr="007C05FE">
        <w:rPr>
          <w:rFonts w:ascii="Arial" w:eastAsia="SimSun" w:hAnsi="Arial" w:cs="Arial"/>
          <w:kern w:val="1"/>
          <w:sz w:val="22"/>
          <w:szCs w:val="22"/>
          <w:lang w:eastAsia="hi-IN" w:bidi="hi-IN"/>
        </w:rPr>
        <w:t>późn</w:t>
      </w:r>
      <w:proofErr w:type="spellEnd"/>
      <w:r w:rsidRPr="007C05FE">
        <w:rPr>
          <w:rFonts w:ascii="Arial" w:eastAsia="SimSun" w:hAnsi="Arial" w:cs="Arial"/>
          <w:kern w:val="1"/>
          <w:sz w:val="22"/>
          <w:szCs w:val="22"/>
          <w:lang w:eastAsia="hi-IN" w:bidi="hi-IN"/>
        </w:rPr>
        <w:t>. zm.).</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 Zamawiający, w uzasadnionych przypadkach zastrzega sobie prawo zmiany lub uzupełnienia treści SIWZ. Zmiana może mieć miejsce w każdym czasie, przed upływem terminu składania ofert. W przypadku wprowadzenia takiej zmiany, informacja o tym zostanie niezwłocznie przekazana wszystkim wykonawcom, którym przekazano specyfikację istotnych warunków zamówienia oraz zostanie umieszczona na stronie internetowej, na której zamieszczono SIWZ. Dokonana zmiana będzie wiążąca dla wykonawców.</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4. Jeżeli wprowadzona modyfikacja treści specyfikacji istotnych warunków zamówienia prowadzi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5. Niezwłocznie po zamieszczeniu w Biuletynie Zamówień Publicznych „ogłoszenia o zmianie ogłoszenia zamieszczonego w Biuletynie Zamówień Publicznych" zamawiający zamieści informację o zmianach na tablicy ogłoszeń oraz na stronie internetowej Zamawiającego.</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6. 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zamieści informację na stronie internetowej Zamawiającego.</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III. Informacje o sposobie porozumiewania się zamawiającego z wykonawcami:</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1.Wszelkie oświadczenia, wnioski, zawiadomienia oraz informacje zamawiający i wykonawcy przekazują pisemnie lub faksem na adres i numer wskazany w punkcie I SIWZ.</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Jeżeli treść oświadczeń, wniosków, zawiadomień oraz informacji przekazywana jest za pomocą faksu, każda ze stron na żądanie drugiej niezwłocznie potwierdza fakt ich otrzymania.</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 Osobami uprawnionymi do bezpośredniego kontaktowania się z wykonawcami są:</w:t>
      </w:r>
    </w:p>
    <w:p w:rsidR="00B822C7" w:rsidRPr="007C05FE" w:rsidRDefault="00B822C7" w:rsidP="00B822C7">
      <w:pPr>
        <w:widowControl w:val="0"/>
        <w:numPr>
          <w:ilvl w:val="0"/>
          <w:numId w:val="1"/>
        </w:numPr>
        <w:tabs>
          <w:tab w:val="clear" w:pos="0"/>
          <w:tab w:val="num" w:pos="720"/>
        </w:tabs>
        <w:ind w:left="720" w:hanging="36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 kwestiach formalnych dot. przetargu – Pani  Irena Kołata</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Tel.   (63) 2765160,</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Fax. (63) 2765160</w:t>
      </w: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kern w:val="1"/>
          <w:sz w:val="22"/>
          <w:szCs w:val="22"/>
          <w:u w:val="single"/>
          <w:lang w:eastAsia="hi-IN" w:bidi="hi-IN"/>
        </w:rPr>
      </w:pPr>
      <w:r w:rsidRPr="007C05FE">
        <w:rPr>
          <w:rFonts w:ascii="Arial" w:eastAsia="SimSun" w:hAnsi="Arial" w:cs="Arial"/>
          <w:kern w:val="1"/>
          <w:sz w:val="22"/>
          <w:szCs w:val="22"/>
          <w:u w:val="single"/>
          <w:lang w:eastAsia="hi-IN" w:bidi="hi-IN"/>
        </w:rPr>
        <w:t>Informacji udziela się w godzinach urzędowania:</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Od poniedziałku do piątku w godzinach od 7:15 do 15:15.</w:t>
      </w:r>
    </w:p>
    <w:p w:rsidR="00B822C7" w:rsidRPr="007C05FE" w:rsidRDefault="00B822C7" w:rsidP="00B822C7">
      <w:pPr>
        <w:widowControl w:val="0"/>
        <w:rPr>
          <w:rFonts w:ascii="Arial" w:eastAsia="SimSun" w:hAnsi="Arial" w:cs="Arial"/>
          <w:kern w:val="1"/>
          <w:sz w:val="22"/>
          <w:szCs w:val="22"/>
          <w:lang w:eastAsia="hi-IN" w:bidi="hi-IN"/>
        </w:rPr>
      </w:pPr>
    </w:p>
    <w:p w:rsidR="00B822C7" w:rsidRDefault="00B822C7" w:rsidP="00B822C7">
      <w:pPr>
        <w:widowControl w:val="0"/>
        <w:rPr>
          <w:rFonts w:ascii="Arial" w:eastAsia="SimSun" w:hAnsi="Arial" w:cs="Arial"/>
          <w:b/>
          <w:kern w:val="1"/>
          <w:sz w:val="22"/>
          <w:szCs w:val="22"/>
          <w:u w:val="single"/>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IV. Numer postępowania:</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lastRenderedPageBreak/>
        <w:t>Postępowanie, którego dotyczy niniejszy dokument oznaczone jest znakiem:</w:t>
      </w:r>
    </w:p>
    <w:p w:rsidR="00B822C7" w:rsidRPr="007C05FE" w:rsidRDefault="00B822C7" w:rsidP="00CD20E3">
      <w:pPr>
        <w:widowControl w:val="0"/>
        <w:ind w:left="-567" w:firstLine="567"/>
        <w:rPr>
          <w:rFonts w:ascii="Arial" w:eastAsia="SimSun" w:hAnsi="Arial" w:cs="Arial"/>
          <w:kern w:val="1"/>
          <w:sz w:val="22"/>
          <w:szCs w:val="22"/>
          <w:lang w:eastAsia="hi-IN" w:bidi="hi-IN"/>
        </w:rPr>
      </w:pPr>
      <w:r>
        <w:rPr>
          <w:rFonts w:ascii="Arial" w:eastAsia="SimSun" w:hAnsi="Arial" w:cs="Arial"/>
          <w:b/>
          <w:kern w:val="1"/>
          <w:sz w:val="22"/>
          <w:szCs w:val="22"/>
          <w:lang w:eastAsia="hi-IN" w:bidi="hi-IN"/>
        </w:rPr>
        <w:t>GK.271.</w:t>
      </w:r>
      <w:r w:rsidR="00CD20E3">
        <w:rPr>
          <w:rFonts w:ascii="Arial" w:eastAsia="SimSun" w:hAnsi="Arial" w:cs="Arial"/>
          <w:b/>
          <w:kern w:val="1"/>
          <w:sz w:val="22"/>
          <w:szCs w:val="22"/>
          <w:lang w:eastAsia="hi-IN" w:bidi="hi-IN"/>
        </w:rPr>
        <w:t>6</w:t>
      </w:r>
      <w:r w:rsidRPr="007C05FE">
        <w:rPr>
          <w:rFonts w:ascii="Arial" w:eastAsia="SimSun" w:hAnsi="Arial" w:cs="Arial"/>
          <w:b/>
          <w:kern w:val="1"/>
          <w:sz w:val="22"/>
          <w:szCs w:val="22"/>
          <w:lang w:eastAsia="hi-IN" w:bidi="hi-IN"/>
        </w:rPr>
        <w:t>.201</w:t>
      </w:r>
      <w:r w:rsidR="00CD20E3">
        <w:rPr>
          <w:rFonts w:ascii="Arial" w:eastAsia="SimSun" w:hAnsi="Arial" w:cs="Arial"/>
          <w:b/>
          <w:kern w:val="1"/>
          <w:sz w:val="22"/>
          <w:szCs w:val="22"/>
          <w:lang w:eastAsia="hi-IN" w:bidi="hi-IN"/>
        </w:rPr>
        <w:t>3</w:t>
      </w:r>
      <w:r w:rsidRPr="007C05FE">
        <w:rPr>
          <w:rFonts w:ascii="Arial" w:eastAsia="SimSun" w:hAnsi="Arial" w:cs="Arial"/>
          <w:kern w:val="1"/>
          <w:sz w:val="22"/>
          <w:szCs w:val="22"/>
          <w:lang w:eastAsia="hi-IN" w:bidi="hi-IN"/>
        </w:rPr>
        <w:t>. Wykonawcy we wszelkich kontaktach z zamawiającymi powinni powoływać się na ten znak.</w:t>
      </w:r>
    </w:p>
    <w:p w:rsidR="00B822C7" w:rsidRPr="007C05FE" w:rsidRDefault="00B822C7" w:rsidP="00B822C7">
      <w:pPr>
        <w:widowControl w:val="0"/>
        <w:rPr>
          <w:rFonts w:eastAsia="SimSun" w:cs="OpenSymbol"/>
          <w:kern w:val="1"/>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V. Tryb postępowania oraz podstawa prawna opracowania specyfikacji istotnych warunków</w:t>
      </w:r>
      <w:r w:rsidRPr="007C05FE">
        <w:rPr>
          <w:rFonts w:ascii="Arial" w:eastAsia="SimSun" w:hAnsi="Arial" w:cs="Arial"/>
          <w:b/>
          <w:kern w:val="1"/>
          <w:sz w:val="22"/>
          <w:szCs w:val="22"/>
          <w:u w:val="single"/>
          <w:lang w:eastAsia="hi-IN" w:bidi="hi-IN"/>
        </w:rPr>
        <w:br/>
        <w:t>zamówienia.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Postępowanie o udzielenie zamówienia prowadzone jest w trybie przetargu nieograniczonego -art. 39 ustawy z dnia 29.01.2004 r. Prawo zamówień publicznych (</w:t>
      </w:r>
      <w:r w:rsidRPr="007C05FE">
        <w:rPr>
          <w:rFonts w:ascii="Arial" w:eastAsia="Arial Unicode MS" w:hAnsi="Arial" w:cs="Arial"/>
          <w:kern w:val="1"/>
          <w:sz w:val="22"/>
          <w:szCs w:val="22"/>
          <w:lang w:eastAsia="hi-IN" w:bidi="hi-IN"/>
        </w:rPr>
        <w:t xml:space="preserve">Dz. U. z 2010r. Nr 113, poz. 759, z </w:t>
      </w:r>
      <w:proofErr w:type="spellStart"/>
      <w:r w:rsidRPr="007C05FE">
        <w:rPr>
          <w:rFonts w:ascii="Arial" w:eastAsia="Arial Unicode MS" w:hAnsi="Arial" w:cs="Arial"/>
          <w:kern w:val="1"/>
          <w:sz w:val="22"/>
          <w:szCs w:val="22"/>
          <w:lang w:eastAsia="hi-IN" w:bidi="hi-IN"/>
        </w:rPr>
        <w:t>późn</w:t>
      </w:r>
      <w:proofErr w:type="spellEnd"/>
      <w:r w:rsidRPr="007C05FE">
        <w:rPr>
          <w:rFonts w:ascii="Arial" w:eastAsia="Arial Unicode MS" w:hAnsi="Arial" w:cs="Arial"/>
          <w:kern w:val="1"/>
          <w:sz w:val="22"/>
          <w:szCs w:val="22"/>
          <w:lang w:eastAsia="hi-IN" w:bidi="hi-IN"/>
        </w:rPr>
        <w:t>. zm.)</w:t>
      </w:r>
      <w:r w:rsidRPr="007C05FE">
        <w:rPr>
          <w:rFonts w:ascii="Arial" w:eastAsia="SimSun" w:hAnsi="Arial" w:cs="Arial"/>
          <w:kern w:val="1"/>
          <w:sz w:val="22"/>
          <w:szCs w:val="22"/>
          <w:lang w:eastAsia="hi-IN" w:bidi="hi-IN"/>
        </w:rPr>
        <w:t>.</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Podstawa prawna opracowania specyfikacji istotnych warunków zamówienia: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a. Ustawa z dnia 29 stycznia 2004 r. Prawo zamówień publicznych (Dz. U. z 2010r. Nr 113, poz. 759,  z </w:t>
      </w:r>
      <w:proofErr w:type="spellStart"/>
      <w:r w:rsidRPr="007C05FE">
        <w:rPr>
          <w:rFonts w:ascii="Arial" w:eastAsia="SimSun" w:hAnsi="Arial" w:cs="Arial"/>
          <w:kern w:val="1"/>
          <w:sz w:val="22"/>
          <w:szCs w:val="22"/>
          <w:lang w:eastAsia="hi-IN" w:bidi="hi-IN"/>
        </w:rPr>
        <w:t>późn</w:t>
      </w:r>
      <w:proofErr w:type="spellEnd"/>
      <w:r w:rsidRPr="007C05FE">
        <w:rPr>
          <w:rFonts w:ascii="Arial" w:eastAsia="SimSun" w:hAnsi="Arial" w:cs="Arial"/>
          <w:kern w:val="1"/>
          <w:sz w:val="22"/>
          <w:szCs w:val="22"/>
          <w:lang w:eastAsia="hi-IN" w:bidi="hi-IN"/>
        </w:rPr>
        <w:t>. zm.)</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b. Rozporządzenie Prezesa Rady Ministrów z dnia 30 grudnia 2009 r. w sprawie rodzajów</w:t>
      </w:r>
      <w:r w:rsidRPr="007C05FE">
        <w:rPr>
          <w:rFonts w:ascii="Arial" w:eastAsia="SimSun" w:hAnsi="Arial" w:cs="Arial"/>
          <w:kern w:val="1"/>
          <w:sz w:val="22"/>
          <w:szCs w:val="22"/>
          <w:lang w:eastAsia="hi-IN" w:bidi="hi-IN"/>
        </w:rPr>
        <w:br/>
        <w:t>dokumentów, jakich może żądać zamawiający od wykonawcy, oraz form, w jakich</w:t>
      </w:r>
      <w:r w:rsidRPr="007C05FE">
        <w:rPr>
          <w:rFonts w:ascii="Arial" w:eastAsia="SimSun" w:hAnsi="Arial" w:cs="Arial"/>
          <w:kern w:val="1"/>
          <w:sz w:val="22"/>
          <w:szCs w:val="22"/>
          <w:lang w:eastAsia="hi-IN" w:bidi="hi-IN"/>
        </w:rPr>
        <w:br/>
        <w:t>te dokumenty mogą być składane (Dz. U. z 2009r. Nr 226, poz. 1817).</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c. Rozporządzenie Prezesa Rady Ministrów z dnia 23 grudnia 2009 r. w sprawie średniego kursu</w:t>
      </w:r>
      <w:r w:rsidRPr="007C05FE">
        <w:rPr>
          <w:rFonts w:ascii="Arial" w:eastAsia="SimSun" w:hAnsi="Arial" w:cs="Arial"/>
          <w:kern w:val="1"/>
          <w:sz w:val="22"/>
          <w:szCs w:val="22"/>
          <w:lang w:eastAsia="hi-IN" w:bidi="hi-IN"/>
        </w:rPr>
        <w:br/>
        <w:t>złotego w stosunku do euro stanowiącego podstawę przeliczania wartości zamówień publicznych</w:t>
      </w:r>
      <w:r w:rsidRPr="007C05FE">
        <w:rPr>
          <w:rFonts w:ascii="Arial" w:eastAsia="SimSun" w:hAnsi="Arial" w:cs="Arial"/>
          <w:kern w:val="1"/>
          <w:sz w:val="22"/>
          <w:szCs w:val="22"/>
          <w:lang w:eastAsia="hi-IN" w:bidi="hi-IN"/>
        </w:rPr>
        <w:br/>
        <w:t>(Dz. U. z 2009 r. Nr 224, poz. 1796).</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 Zamawiający nie dopuszcza możliwości składania ofert częściowych.</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4. Zamawiający nie dopuszcza możliwości składania ofert wariantowych.</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5. Zamawiający nie przewiduje przeprowadzenia aukcji elektronicznej.</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6. Zamawiający nie przewiduje możliwości udzielania zamówień uzupełniających.</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7. Zamawiający nie przewiduje zwrotu kosztów udziału w postępowaniu z zastrzeżeniem art. 93 ust. 4 ustawy.</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8. Zamawiający nie przewiduje udzielenia zaliczek na poczet wykonania zamówienia.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9. Zamawiający nie ogranicza możliwości ubiegania się o zamówienie publiczne tylko dla wykonawców, u których ponad 50% pracowników stanowią osoby niepełnosprawne.</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10. W sprawach nieuregulowanych w niniejszej specyfikacji mają zastosowanie przepisy Ustawy z dnia 29 stycznia 2004r. Prawo Zamówień Publicznych (Dz. U. z 2010r. Nr 113, poz. 759, z </w:t>
      </w:r>
      <w:proofErr w:type="spellStart"/>
      <w:r w:rsidRPr="007C05FE">
        <w:rPr>
          <w:rFonts w:ascii="Arial" w:eastAsia="SimSun" w:hAnsi="Arial" w:cs="Arial"/>
          <w:kern w:val="1"/>
          <w:sz w:val="22"/>
          <w:szCs w:val="22"/>
          <w:lang w:eastAsia="hi-IN" w:bidi="hi-IN"/>
        </w:rPr>
        <w:t>późn</w:t>
      </w:r>
      <w:proofErr w:type="spellEnd"/>
      <w:r w:rsidRPr="007C05FE">
        <w:rPr>
          <w:rFonts w:ascii="Arial" w:eastAsia="SimSun" w:hAnsi="Arial" w:cs="Arial"/>
          <w:kern w:val="1"/>
          <w:sz w:val="22"/>
          <w:szCs w:val="22"/>
          <w:lang w:eastAsia="hi-IN" w:bidi="hi-IN"/>
        </w:rPr>
        <w:t>. zm.) oraz przepisy wykonawcze do tej ustawy.</w:t>
      </w: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VI. Opis przedmiotu zamówienia.</w:t>
      </w: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jc w:val="both"/>
        <w:rPr>
          <w:rFonts w:ascii="Arial" w:eastAsia="SimSun" w:hAnsi="Arial" w:cs="Arial"/>
          <w:b/>
          <w:bCs/>
          <w:kern w:val="1"/>
          <w:sz w:val="22"/>
          <w:szCs w:val="22"/>
          <w:lang w:eastAsia="hi-IN" w:bidi="hi-IN"/>
        </w:rPr>
      </w:pPr>
      <w:r w:rsidRPr="007C05FE">
        <w:rPr>
          <w:rFonts w:ascii="Arial" w:eastAsia="SimSun" w:hAnsi="Arial" w:cs="Arial"/>
          <w:b/>
          <w:bCs/>
          <w:kern w:val="1"/>
          <w:sz w:val="22"/>
          <w:szCs w:val="22"/>
          <w:lang w:eastAsia="hi-IN" w:bidi="hi-IN"/>
        </w:rPr>
        <w:t>Kod CPV: 60.11.31.00-4</w:t>
      </w:r>
    </w:p>
    <w:p w:rsidR="00B822C7" w:rsidRPr="007C05FE" w:rsidRDefault="00B822C7" w:rsidP="00B822C7">
      <w:pPr>
        <w:widowControl w:val="0"/>
        <w:jc w:val="both"/>
        <w:rPr>
          <w:rFonts w:ascii="Arial" w:eastAsia="SimSun" w:hAnsi="Arial" w:cs="Arial"/>
          <w:color w:val="000000"/>
          <w:kern w:val="1"/>
          <w:sz w:val="22"/>
          <w:szCs w:val="22"/>
          <w:lang w:eastAsia="hi-IN" w:bidi="hi-IN"/>
        </w:rPr>
      </w:pPr>
      <w:r>
        <w:rPr>
          <w:rFonts w:ascii="Arial" w:eastAsia="SimSun" w:hAnsi="Arial" w:cs="Arial"/>
          <w:color w:val="000000"/>
          <w:kern w:val="1"/>
          <w:sz w:val="22"/>
          <w:szCs w:val="22"/>
          <w:lang w:eastAsia="hi-IN" w:bidi="hi-IN"/>
        </w:rPr>
        <w:tab/>
      </w:r>
    </w:p>
    <w:p w:rsidR="00B822C7" w:rsidRPr="007C05FE" w:rsidRDefault="00B822C7" w:rsidP="00CD20E3">
      <w:pPr>
        <w:widowControl w:val="0"/>
        <w:numPr>
          <w:ilvl w:val="0"/>
          <w:numId w:val="2"/>
        </w:numPr>
        <w:tabs>
          <w:tab w:val="clear" w:pos="453"/>
          <w:tab w:val="num" w:pos="142"/>
        </w:tabs>
        <w:ind w:left="720" w:hanging="720"/>
        <w:jc w:val="both"/>
        <w:rPr>
          <w:rFonts w:ascii="Arial" w:eastAsia="SimSun" w:hAnsi="Arial" w:cs="Arial"/>
          <w:color w:val="000000"/>
          <w:kern w:val="1"/>
          <w:sz w:val="22"/>
          <w:szCs w:val="22"/>
          <w:lang w:eastAsia="hi-IN" w:bidi="hi-IN"/>
        </w:rPr>
      </w:pPr>
      <w:r w:rsidRPr="007C05FE">
        <w:rPr>
          <w:rFonts w:ascii="Arial" w:eastAsia="SimSun" w:hAnsi="Arial" w:cs="Arial"/>
          <w:color w:val="000000"/>
          <w:kern w:val="1"/>
          <w:sz w:val="22"/>
          <w:szCs w:val="22"/>
          <w:lang w:eastAsia="hi-IN" w:bidi="hi-IN"/>
        </w:rPr>
        <w:t xml:space="preserve">Przedmiotem zamówienia są usługi przewozowe dzieci do szkół i ze szkół na terenie Gminy Ostrowite. Wykonawca zobowiązany jest zapewnić każdego dnia roboczego </w:t>
      </w:r>
      <w:r w:rsidRPr="007C05FE">
        <w:rPr>
          <w:rFonts w:ascii="Arial" w:eastAsia="SimSun" w:hAnsi="Arial" w:cs="Arial"/>
          <w:color w:val="000000"/>
          <w:kern w:val="1"/>
          <w:sz w:val="22"/>
          <w:szCs w:val="22"/>
          <w:lang w:eastAsia="hi-IN" w:bidi="hi-IN"/>
        </w:rPr>
        <w:br/>
        <w:t xml:space="preserve">z wyjątkiem okresów wolnych od zajęć lekcyjnych  co najmniej : </w:t>
      </w:r>
      <w:r w:rsidR="00B11C07" w:rsidRPr="00B11C07">
        <w:rPr>
          <w:rFonts w:ascii="Arial" w:eastAsia="SimSun" w:hAnsi="Arial" w:cs="Arial"/>
          <w:bCs/>
          <w:color w:val="000000"/>
          <w:kern w:val="1"/>
          <w:sz w:val="22"/>
          <w:szCs w:val="22"/>
          <w:lang w:eastAsia="hi-IN" w:bidi="hi-IN"/>
        </w:rPr>
        <w:t xml:space="preserve">cztery </w:t>
      </w:r>
      <w:r w:rsidRPr="007C05FE">
        <w:rPr>
          <w:rFonts w:ascii="Arial" w:eastAsia="SimSun" w:hAnsi="Arial" w:cs="Arial"/>
          <w:color w:val="000000"/>
          <w:kern w:val="1"/>
          <w:sz w:val="22"/>
          <w:szCs w:val="22"/>
          <w:lang w:eastAsia="hi-IN" w:bidi="hi-IN"/>
        </w:rPr>
        <w:t xml:space="preserve"> sprawnie techniczne autobusy do dyspozycji Zamawiającego </w:t>
      </w:r>
      <w:proofErr w:type="spellStart"/>
      <w:r w:rsidRPr="007C05FE">
        <w:rPr>
          <w:rFonts w:ascii="Arial" w:eastAsia="SimSun" w:hAnsi="Arial" w:cs="Arial"/>
          <w:color w:val="000000"/>
          <w:kern w:val="1"/>
          <w:sz w:val="22"/>
          <w:szCs w:val="22"/>
          <w:lang w:eastAsia="hi-IN" w:bidi="hi-IN"/>
        </w:rPr>
        <w:t>tj</w:t>
      </w:r>
      <w:proofErr w:type="spellEnd"/>
      <w:r w:rsidRPr="007C05FE">
        <w:rPr>
          <w:rFonts w:ascii="Arial" w:eastAsia="SimSun" w:hAnsi="Arial" w:cs="Arial"/>
          <w:color w:val="000000"/>
          <w:kern w:val="1"/>
          <w:sz w:val="22"/>
          <w:szCs w:val="22"/>
          <w:lang w:eastAsia="hi-IN" w:bidi="hi-IN"/>
        </w:rPr>
        <w:t xml:space="preserve"> : co najmniej </w:t>
      </w:r>
      <w:r w:rsidRPr="007C05FE">
        <w:rPr>
          <w:rFonts w:ascii="Arial" w:eastAsia="SimSun" w:hAnsi="Arial" w:cs="Arial"/>
          <w:b/>
          <w:color w:val="000000"/>
          <w:kern w:val="1"/>
          <w:sz w:val="22"/>
          <w:szCs w:val="22"/>
          <w:lang w:eastAsia="hi-IN" w:bidi="hi-IN"/>
        </w:rPr>
        <w:t>1</w:t>
      </w:r>
      <w:r w:rsidRPr="007C05FE">
        <w:rPr>
          <w:rFonts w:ascii="Arial" w:eastAsia="SimSun" w:hAnsi="Arial" w:cs="Arial"/>
          <w:color w:val="000000"/>
          <w:kern w:val="1"/>
          <w:sz w:val="22"/>
          <w:szCs w:val="22"/>
          <w:lang w:eastAsia="hi-IN" w:bidi="hi-IN"/>
        </w:rPr>
        <w:t xml:space="preserve">  autobus  na </w:t>
      </w:r>
      <w:r w:rsidRPr="007C05FE">
        <w:rPr>
          <w:rFonts w:ascii="Arial" w:eastAsia="SimSun" w:hAnsi="Arial" w:cs="Arial"/>
          <w:b/>
          <w:color w:val="000000"/>
          <w:kern w:val="1"/>
          <w:sz w:val="22"/>
          <w:szCs w:val="22"/>
          <w:lang w:eastAsia="hi-IN" w:bidi="hi-IN"/>
        </w:rPr>
        <w:t>42</w:t>
      </w:r>
      <w:r w:rsidRPr="007C05FE">
        <w:rPr>
          <w:rFonts w:ascii="Arial" w:eastAsia="SimSun" w:hAnsi="Arial" w:cs="Arial"/>
          <w:color w:val="000000"/>
          <w:kern w:val="1"/>
          <w:sz w:val="22"/>
          <w:szCs w:val="22"/>
          <w:lang w:eastAsia="hi-IN" w:bidi="hi-IN"/>
        </w:rPr>
        <w:t xml:space="preserve"> miejsca siedzące  i </w:t>
      </w:r>
      <w:r w:rsidR="00D73DE9">
        <w:rPr>
          <w:rFonts w:ascii="Arial" w:eastAsia="SimSun" w:hAnsi="Arial" w:cs="Arial"/>
          <w:b/>
          <w:color w:val="000000"/>
          <w:kern w:val="1"/>
          <w:sz w:val="22"/>
          <w:szCs w:val="22"/>
          <w:lang w:eastAsia="hi-IN" w:bidi="hi-IN"/>
        </w:rPr>
        <w:t>3</w:t>
      </w:r>
      <w:r w:rsidRPr="007C05FE">
        <w:rPr>
          <w:rFonts w:ascii="Arial" w:eastAsia="SimSun" w:hAnsi="Arial" w:cs="Arial"/>
          <w:b/>
          <w:color w:val="000000"/>
          <w:kern w:val="1"/>
          <w:sz w:val="22"/>
          <w:szCs w:val="22"/>
          <w:lang w:eastAsia="hi-IN" w:bidi="hi-IN"/>
        </w:rPr>
        <w:t xml:space="preserve"> </w:t>
      </w:r>
      <w:r w:rsidRPr="007C05FE">
        <w:rPr>
          <w:rFonts w:ascii="Arial" w:eastAsia="SimSun" w:hAnsi="Arial" w:cs="Arial"/>
          <w:color w:val="000000"/>
          <w:kern w:val="1"/>
          <w:sz w:val="22"/>
          <w:szCs w:val="22"/>
          <w:lang w:eastAsia="hi-IN" w:bidi="hi-IN"/>
        </w:rPr>
        <w:t xml:space="preserve"> autobusy   na </w:t>
      </w:r>
      <w:r w:rsidRPr="007C05FE">
        <w:rPr>
          <w:rFonts w:ascii="Arial" w:eastAsia="SimSun" w:hAnsi="Arial" w:cs="Arial"/>
          <w:b/>
          <w:color w:val="000000"/>
          <w:kern w:val="1"/>
          <w:sz w:val="22"/>
          <w:szCs w:val="22"/>
          <w:lang w:eastAsia="hi-IN" w:bidi="hi-IN"/>
        </w:rPr>
        <w:t>54</w:t>
      </w:r>
      <w:r w:rsidRPr="007C05FE">
        <w:rPr>
          <w:rFonts w:ascii="Arial" w:eastAsia="SimSun" w:hAnsi="Arial" w:cs="Arial"/>
          <w:color w:val="000000"/>
          <w:kern w:val="1"/>
          <w:sz w:val="22"/>
          <w:szCs w:val="22"/>
          <w:lang w:eastAsia="hi-IN" w:bidi="hi-IN"/>
        </w:rPr>
        <w:t xml:space="preserve"> miejsc siedząc</w:t>
      </w:r>
      <w:r w:rsidR="00D73DE9">
        <w:rPr>
          <w:rFonts w:ascii="Arial" w:eastAsia="SimSun" w:hAnsi="Arial" w:cs="Arial"/>
          <w:color w:val="000000"/>
          <w:kern w:val="1"/>
          <w:sz w:val="22"/>
          <w:szCs w:val="22"/>
          <w:lang w:eastAsia="hi-IN" w:bidi="hi-IN"/>
        </w:rPr>
        <w:t>y</w:t>
      </w:r>
      <w:r w:rsidR="00B11C07">
        <w:rPr>
          <w:rFonts w:ascii="Arial" w:eastAsia="SimSun" w:hAnsi="Arial" w:cs="Arial"/>
          <w:color w:val="000000"/>
          <w:kern w:val="1"/>
          <w:sz w:val="22"/>
          <w:szCs w:val="22"/>
          <w:lang w:eastAsia="hi-IN" w:bidi="hi-IN"/>
        </w:rPr>
        <w:t>ch</w:t>
      </w:r>
      <w:r w:rsidRPr="007C05FE">
        <w:rPr>
          <w:rFonts w:ascii="Arial" w:eastAsia="SimSun" w:hAnsi="Arial" w:cs="Arial"/>
          <w:color w:val="000000"/>
          <w:kern w:val="1"/>
          <w:sz w:val="22"/>
          <w:szCs w:val="22"/>
          <w:lang w:eastAsia="hi-IN" w:bidi="hi-IN"/>
        </w:rPr>
        <w:t xml:space="preserve"> . </w:t>
      </w:r>
    </w:p>
    <w:p w:rsidR="00B822C7" w:rsidRPr="007C05FE" w:rsidRDefault="00B822C7" w:rsidP="00B822C7">
      <w:pPr>
        <w:widowControl w:val="0"/>
        <w:numPr>
          <w:ilvl w:val="0"/>
          <w:numId w:val="2"/>
        </w:numPr>
        <w:tabs>
          <w:tab w:val="clear" w:pos="453"/>
          <w:tab w:val="num" w:pos="720"/>
        </w:tabs>
        <w:ind w:left="720"/>
        <w:jc w:val="both"/>
        <w:rPr>
          <w:rFonts w:ascii="Arial" w:eastAsia="SimSun" w:hAnsi="Arial" w:cs="Arial"/>
          <w:color w:val="000000"/>
          <w:kern w:val="1"/>
          <w:sz w:val="22"/>
          <w:szCs w:val="22"/>
          <w:lang w:eastAsia="hi-IN" w:bidi="hi-IN"/>
        </w:rPr>
      </w:pPr>
      <w:r w:rsidRPr="007C05FE">
        <w:rPr>
          <w:rFonts w:ascii="Arial" w:eastAsia="SimSun" w:hAnsi="Arial" w:cs="Arial"/>
          <w:color w:val="000000"/>
          <w:kern w:val="1"/>
          <w:sz w:val="22"/>
          <w:szCs w:val="22"/>
          <w:lang w:eastAsia="hi-IN" w:bidi="hi-IN"/>
        </w:rPr>
        <w:t xml:space="preserve"> Zamawiający zastrzega, iż nie ma obowiązku wykorzystania wszystkich autobusów jednocześnie, będą one wykorzystywane w zależności od potrzeb Zamawiającego. Przewozy rozliczane będą na podstawie podanej w  ofercie przez Wykonawcę ceny jednostkowej brutto i liczby przejechanych kilometrów. Długość dziennej trasy dowozów wynosi w zależności od potrzeb  około  </w:t>
      </w:r>
      <w:r>
        <w:rPr>
          <w:rFonts w:ascii="Arial" w:eastAsia="SimSun" w:hAnsi="Arial" w:cs="Arial"/>
          <w:b/>
          <w:color w:val="000000"/>
          <w:kern w:val="1"/>
          <w:sz w:val="22"/>
          <w:szCs w:val="22"/>
          <w:lang w:eastAsia="hi-IN" w:bidi="hi-IN"/>
        </w:rPr>
        <w:t>40</w:t>
      </w:r>
      <w:r w:rsidR="00B11C07">
        <w:rPr>
          <w:rFonts w:ascii="Arial" w:eastAsia="SimSun" w:hAnsi="Arial" w:cs="Arial"/>
          <w:b/>
          <w:color w:val="000000"/>
          <w:kern w:val="1"/>
          <w:sz w:val="22"/>
          <w:szCs w:val="22"/>
          <w:lang w:eastAsia="hi-IN" w:bidi="hi-IN"/>
        </w:rPr>
        <w:t>1</w:t>
      </w:r>
      <w:r w:rsidRPr="007C05FE">
        <w:rPr>
          <w:rFonts w:ascii="Arial" w:eastAsia="SimSun" w:hAnsi="Arial" w:cs="Arial"/>
          <w:color w:val="000000"/>
          <w:kern w:val="1"/>
          <w:sz w:val="22"/>
          <w:szCs w:val="22"/>
          <w:lang w:eastAsia="hi-IN" w:bidi="hi-IN"/>
        </w:rPr>
        <w:t xml:space="preserve"> </w:t>
      </w:r>
      <w:proofErr w:type="spellStart"/>
      <w:r w:rsidRPr="007C05FE">
        <w:rPr>
          <w:rFonts w:ascii="Arial" w:eastAsia="SimSun" w:hAnsi="Arial" w:cs="Arial"/>
          <w:color w:val="000000"/>
          <w:kern w:val="1"/>
          <w:sz w:val="22"/>
          <w:szCs w:val="22"/>
          <w:lang w:eastAsia="hi-IN" w:bidi="hi-IN"/>
        </w:rPr>
        <w:t>km</w:t>
      </w:r>
      <w:proofErr w:type="spellEnd"/>
      <w:r w:rsidRPr="007C05FE">
        <w:rPr>
          <w:rFonts w:ascii="Arial" w:eastAsia="SimSun" w:hAnsi="Arial" w:cs="Arial"/>
          <w:color w:val="000000"/>
          <w:kern w:val="1"/>
          <w:sz w:val="22"/>
          <w:szCs w:val="22"/>
          <w:lang w:eastAsia="hi-IN" w:bidi="hi-IN"/>
        </w:rPr>
        <w:t>.</w:t>
      </w:r>
    </w:p>
    <w:p w:rsidR="00B822C7" w:rsidRPr="007C05FE" w:rsidRDefault="00B822C7" w:rsidP="00B822C7">
      <w:pPr>
        <w:widowControl w:val="0"/>
        <w:jc w:val="both"/>
        <w:rPr>
          <w:rFonts w:ascii="Arial" w:eastAsia="SimSun" w:hAnsi="Arial" w:cs="Arial"/>
          <w:color w:val="000000"/>
          <w:kern w:val="1"/>
          <w:sz w:val="22"/>
          <w:szCs w:val="22"/>
          <w:lang w:eastAsia="hi-IN" w:bidi="hi-IN"/>
        </w:rPr>
      </w:pPr>
      <w:r w:rsidRPr="007C05FE">
        <w:rPr>
          <w:rFonts w:ascii="Arial" w:eastAsia="SimSun" w:hAnsi="Arial" w:cs="Arial"/>
          <w:color w:val="000000"/>
          <w:kern w:val="1"/>
          <w:sz w:val="22"/>
          <w:szCs w:val="22"/>
          <w:lang w:eastAsia="hi-IN" w:bidi="hi-IN"/>
        </w:rPr>
        <w:t xml:space="preserve">          Dokładna liczba osób, godziny przewozu i </w:t>
      </w:r>
      <w:proofErr w:type="spellStart"/>
      <w:r w:rsidRPr="007C05FE">
        <w:rPr>
          <w:rFonts w:ascii="Arial" w:eastAsia="SimSun" w:hAnsi="Arial" w:cs="Arial"/>
          <w:color w:val="000000"/>
          <w:kern w:val="1"/>
          <w:sz w:val="22"/>
          <w:szCs w:val="22"/>
          <w:lang w:eastAsia="hi-IN" w:bidi="hi-IN"/>
        </w:rPr>
        <w:t>odwozu</w:t>
      </w:r>
      <w:proofErr w:type="spellEnd"/>
      <w:r w:rsidRPr="007C05FE">
        <w:rPr>
          <w:rFonts w:ascii="Arial" w:eastAsia="SimSun" w:hAnsi="Arial" w:cs="Arial"/>
          <w:color w:val="000000"/>
          <w:kern w:val="1"/>
          <w:sz w:val="22"/>
          <w:szCs w:val="22"/>
          <w:lang w:eastAsia="hi-IN" w:bidi="hi-IN"/>
        </w:rPr>
        <w:t xml:space="preserve"> zostaną określone </w:t>
      </w:r>
      <w:r>
        <w:rPr>
          <w:rFonts w:ascii="Arial" w:eastAsia="SimSun" w:hAnsi="Arial" w:cs="Arial"/>
          <w:color w:val="000000"/>
          <w:kern w:val="1"/>
          <w:sz w:val="22"/>
          <w:szCs w:val="22"/>
          <w:lang w:eastAsia="hi-IN" w:bidi="hi-IN"/>
        </w:rPr>
        <w:t xml:space="preserve">Wykonawcy </w:t>
      </w:r>
      <w:r>
        <w:rPr>
          <w:rFonts w:ascii="Arial" w:eastAsia="SimSun" w:hAnsi="Arial" w:cs="Arial"/>
          <w:color w:val="000000"/>
          <w:kern w:val="1"/>
          <w:sz w:val="22"/>
          <w:szCs w:val="22"/>
          <w:lang w:eastAsia="hi-IN" w:bidi="hi-IN"/>
        </w:rPr>
        <w:br/>
        <w:t xml:space="preserve">w terminie do dnia </w:t>
      </w:r>
      <w:r>
        <w:rPr>
          <w:rFonts w:ascii="Arial" w:eastAsia="SimSun" w:hAnsi="Arial" w:cs="Arial"/>
          <w:b/>
          <w:color w:val="000000"/>
          <w:kern w:val="1"/>
          <w:sz w:val="22"/>
          <w:szCs w:val="22"/>
          <w:lang w:eastAsia="hi-IN" w:bidi="hi-IN"/>
        </w:rPr>
        <w:t>27</w:t>
      </w:r>
      <w:r w:rsidRPr="00067CDB">
        <w:rPr>
          <w:rFonts w:ascii="Arial" w:eastAsia="SimSun" w:hAnsi="Arial" w:cs="Arial"/>
          <w:b/>
          <w:color w:val="000000"/>
          <w:kern w:val="1"/>
          <w:sz w:val="22"/>
          <w:szCs w:val="22"/>
          <w:lang w:eastAsia="hi-IN" w:bidi="hi-IN"/>
        </w:rPr>
        <w:t>.08.201</w:t>
      </w:r>
      <w:r w:rsidR="00B11C07">
        <w:rPr>
          <w:rFonts w:ascii="Arial" w:eastAsia="SimSun" w:hAnsi="Arial" w:cs="Arial"/>
          <w:b/>
          <w:color w:val="000000"/>
          <w:kern w:val="1"/>
          <w:sz w:val="22"/>
          <w:szCs w:val="22"/>
          <w:lang w:eastAsia="hi-IN" w:bidi="hi-IN"/>
        </w:rPr>
        <w:t>3</w:t>
      </w:r>
      <w:r w:rsidRPr="007C05FE">
        <w:rPr>
          <w:rFonts w:ascii="Arial" w:eastAsia="SimSun" w:hAnsi="Arial" w:cs="Arial"/>
          <w:color w:val="000000"/>
          <w:kern w:val="1"/>
          <w:sz w:val="22"/>
          <w:szCs w:val="22"/>
          <w:lang w:eastAsia="hi-IN" w:bidi="hi-IN"/>
        </w:rPr>
        <w:t xml:space="preserve"> roku i mogą ulec zmianie.</w:t>
      </w:r>
    </w:p>
    <w:p w:rsidR="00B822C7" w:rsidRPr="007C05FE" w:rsidRDefault="00B822C7" w:rsidP="00B822C7">
      <w:pPr>
        <w:widowControl w:val="0"/>
        <w:jc w:val="both"/>
        <w:rPr>
          <w:rFonts w:ascii="Arial" w:eastAsia="SimSun" w:hAnsi="Arial" w:cs="Arial"/>
          <w:color w:val="000000"/>
          <w:kern w:val="1"/>
          <w:sz w:val="22"/>
          <w:szCs w:val="22"/>
          <w:lang w:eastAsia="hi-IN" w:bidi="hi-IN"/>
        </w:rPr>
      </w:pPr>
      <w:r w:rsidRPr="007C05FE">
        <w:rPr>
          <w:rFonts w:ascii="Arial" w:eastAsia="SimSun" w:hAnsi="Arial" w:cs="Arial"/>
          <w:color w:val="000000"/>
          <w:kern w:val="1"/>
          <w:sz w:val="22"/>
          <w:szCs w:val="22"/>
          <w:lang w:eastAsia="hi-IN" w:bidi="hi-IN"/>
        </w:rPr>
        <w:t>Zamawiający finansuje jedynie przewóz dzieci od pierwszej do ostatniej miejscowości,</w:t>
      </w:r>
    </w:p>
    <w:p w:rsidR="00B822C7" w:rsidRDefault="00B822C7" w:rsidP="00B822C7">
      <w:pPr>
        <w:widowControl w:val="0"/>
        <w:jc w:val="both"/>
        <w:rPr>
          <w:rFonts w:ascii="Arial" w:eastAsia="SimSun" w:hAnsi="Arial" w:cs="Arial"/>
          <w:color w:val="000000"/>
          <w:kern w:val="1"/>
          <w:sz w:val="22"/>
          <w:szCs w:val="22"/>
          <w:lang w:eastAsia="hi-IN" w:bidi="hi-IN"/>
        </w:rPr>
      </w:pPr>
      <w:r w:rsidRPr="007C05FE">
        <w:rPr>
          <w:rFonts w:ascii="Arial" w:eastAsia="SimSun" w:hAnsi="Arial" w:cs="Arial"/>
          <w:color w:val="000000"/>
          <w:kern w:val="1"/>
          <w:sz w:val="22"/>
          <w:szCs w:val="22"/>
          <w:lang w:eastAsia="hi-IN" w:bidi="hi-IN"/>
        </w:rPr>
        <w:t xml:space="preserve">zgodnie z trasami przejazdu  autobusów (zob. zał. nr 1 do umowy). Zamawiający nie pokrywa dojazdu autobusów z bazy i na bazę Wykonawcy. </w:t>
      </w:r>
    </w:p>
    <w:p w:rsidR="00B822C7" w:rsidRPr="007C05FE" w:rsidRDefault="00B822C7" w:rsidP="00B822C7">
      <w:pPr>
        <w:widowControl w:val="0"/>
        <w:jc w:val="both"/>
        <w:rPr>
          <w:rFonts w:ascii="Arial" w:eastAsia="SimSun" w:hAnsi="Arial" w:cs="Arial"/>
          <w:color w:val="000000"/>
          <w:kern w:val="1"/>
          <w:sz w:val="22"/>
          <w:szCs w:val="22"/>
          <w:lang w:eastAsia="hi-IN" w:bidi="hi-IN"/>
        </w:rPr>
      </w:pPr>
    </w:p>
    <w:p w:rsidR="00B822C7" w:rsidRDefault="00B822C7" w:rsidP="00B822C7">
      <w:pPr>
        <w:widowControl w:val="0"/>
        <w:jc w:val="both"/>
        <w:rPr>
          <w:rFonts w:ascii="Arial" w:eastAsia="SimSun" w:hAnsi="Arial" w:cs="Arial"/>
          <w:i/>
          <w:iCs/>
          <w:kern w:val="1"/>
          <w:sz w:val="22"/>
          <w:szCs w:val="22"/>
          <w:u w:val="single"/>
          <w:lang w:eastAsia="hi-IN" w:bidi="hi-IN"/>
        </w:rPr>
      </w:pPr>
    </w:p>
    <w:p w:rsidR="00B822C7" w:rsidRPr="007C05FE" w:rsidRDefault="00B822C7" w:rsidP="00B822C7">
      <w:pPr>
        <w:widowControl w:val="0"/>
        <w:jc w:val="both"/>
        <w:rPr>
          <w:rFonts w:ascii="Arial" w:eastAsia="SimSun" w:hAnsi="Arial" w:cs="Arial"/>
          <w:i/>
          <w:iCs/>
          <w:kern w:val="1"/>
          <w:sz w:val="22"/>
          <w:szCs w:val="22"/>
          <w:u w:val="single"/>
          <w:lang w:eastAsia="hi-IN" w:bidi="hi-IN"/>
        </w:rPr>
      </w:pPr>
    </w:p>
    <w:p w:rsidR="00B822C7" w:rsidRPr="007C05FE" w:rsidRDefault="00B822C7" w:rsidP="00B822C7">
      <w:pPr>
        <w:widowControl w:val="0"/>
        <w:jc w:val="both"/>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4</w:t>
      </w:r>
      <w:r w:rsidRPr="007C05FE">
        <w:rPr>
          <w:rFonts w:ascii="Arial" w:eastAsia="SimSun" w:hAnsi="Arial" w:cs="Arial"/>
          <w:kern w:val="1"/>
          <w:sz w:val="22"/>
          <w:szCs w:val="22"/>
          <w:lang w:eastAsia="hi-IN" w:bidi="hi-IN"/>
        </w:rPr>
        <w:t>.</w:t>
      </w:r>
      <w:r w:rsidRPr="007C05FE">
        <w:rPr>
          <w:rFonts w:ascii="Arial" w:eastAsia="SimSun" w:hAnsi="Arial" w:cs="Arial"/>
          <w:b/>
          <w:kern w:val="1"/>
          <w:sz w:val="22"/>
          <w:szCs w:val="22"/>
          <w:lang w:eastAsia="hi-IN" w:bidi="hi-IN"/>
        </w:rPr>
        <w:t xml:space="preserve"> Oferent przed złożeniem oferty powinien dokonać pełnego rozeznania przedmiotu </w:t>
      </w:r>
      <w:r w:rsidRPr="007C05FE">
        <w:rPr>
          <w:rFonts w:ascii="Arial" w:eastAsia="SimSun" w:hAnsi="Arial" w:cs="Arial"/>
          <w:b/>
          <w:kern w:val="1"/>
          <w:sz w:val="22"/>
          <w:szCs w:val="22"/>
          <w:lang w:eastAsia="hi-IN" w:bidi="hi-IN"/>
        </w:rPr>
        <w:lastRenderedPageBreak/>
        <w:t>zamówienia.</w:t>
      </w: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VII. Termin wykonania zamówienia:</w:t>
      </w:r>
    </w:p>
    <w:p w:rsidR="00B822C7" w:rsidRPr="007C05FE" w:rsidRDefault="00B822C7" w:rsidP="00B822C7">
      <w:pPr>
        <w:widowControl w:val="0"/>
        <w:rPr>
          <w:rFonts w:ascii="Arial" w:eastAsia="SimSun" w:hAnsi="Arial" w:cs="Arial"/>
          <w:b/>
          <w:kern w:val="1"/>
          <w:sz w:val="22"/>
          <w:szCs w:val="22"/>
          <w:u w:val="single"/>
          <w:lang w:eastAsia="hi-IN" w:bidi="hi-IN"/>
        </w:rPr>
      </w:pPr>
    </w:p>
    <w:p w:rsidR="00B822C7" w:rsidRPr="007C05FE" w:rsidRDefault="00B822C7" w:rsidP="00B822C7">
      <w:pPr>
        <w:widowControl w:val="0"/>
        <w:ind w:left="426" w:hanging="426"/>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Wymagany termin realizacji całości zamówieni</w:t>
      </w:r>
      <w:r>
        <w:rPr>
          <w:rFonts w:ascii="Arial" w:eastAsia="SimSun" w:hAnsi="Arial" w:cs="Arial"/>
          <w:kern w:val="1"/>
          <w:sz w:val="22"/>
          <w:szCs w:val="22"/>
          <w:lang w:eastAsia="hi-IN" w:bidi="hi-IN"/>
        </w:rPr>
        <w:t>a: od dnia 0</w:t>
      </w:r>
      <w:r w:rsidR="00B11C07">
        <w:rPr>
          <w:rFonts w:ascii="Arial" w:eastAsia="SimSun" w:hAnsi="Arial" w:cs="Arial"/>
          <w:kern w:val="1"/>
          <w:sz w:val="22"/>
          <w:szCs w:val="22"/>
          <w:lang w:eastAsia="hi-IN" w:bidi="hi-IN"/>
        </w:rPr>
        <w:t>2</w:t>
      </w:r>
      <w:r w:rsidRPr="007C05FE">
        <w:rPr>
          <w:rFonts w:ascii="Arial" w:eastAsia="SimSun" w:hAnsi="Arial" w:cs="Arial"/>
          <w:kern w:val="1"/>
          <w:sz w:val="22"/>
          <w:szCs w:val="22"/>
          <w:lang w:eastAsia="hi-IN" w:bidi="hi-IN"/>
        </w:rPr>
        <w:t xml:space="preserve"> września 201</w:t>
      </w:r>
      <w:r w:rsidR="00B11C07">
        <w:rPr>
          <w:rFonts w:ascii="Arial" w:eastAsia="SimSun" w:hAnsi="Arial" w:cs="Arial"/>
          <w:kern w:val="1"/>
          <w:sz w:val="22"/>
          <w:szCs w:val="22"/>
          <w:lang w:eastAsia="hi-IN" w:bidi="hi-IN"/>
        </w:rPr>
        <w:t>3</w:t>
      </w:r>
      <w:r w:rsidRPr="007C05FE">
        <w:rPr>
          <w:rFonts w:ascii="Arial" w:eastAsia="SimSun" w:hAnsi="Arial" w:cs="Arial"/>
          <w:kern w:val="1"/>
          <w:sz w:val="22"/>
          <w:szCs w:val="22"/>
          <w:lang w:eastAsia="hi-IN" w:bidi="hi-IN"/>
        </w:rPr>
        <w:t xml:space="preserve"> r. </w:t>
      </w:r>
    </w:p>
    <w:p w:rsidR="00B822C7" w:rsidRPr="007C05FE" w:rsidRDefault="00B822C7" w:rsidP="00B822C7">
      <w:pPr>
        <w:widowControl w:val="0"/>
        <w:ind w:left="426" w:hanging="426"/>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do </w:t>
      </w:r>
      <w:r>
        <w:rPr>
          <w:rFonts w:ascii="Arial" w:eastAsia="SimSun" w:hAnsi="Arial" w:cs="Arial"/>
          <w:kern w:val="1"/>
          <w:sz w:val="22"/>
          <w:szCs w:val="22"/>
          <w:lang w:eastAsia="hi-IN" w:bidi="hi-IN"/>
        </w:rPr>
        <w:t>końca roku szkolnego 201</w:t>
      </w:r>
      <w:r w:rsidR="00B11C07">
        <w:rPr>
          <w:rFonts w:ascii="Arial" w:eastAsia="SimSun" w:hAnsi="Arial" w:cs="Arial"/>
          <w:kern w:val="1"/>
          <w:sz w:val="22"/>
          <w:szCs w:val="22"/>
          <w:lang w:eastAsia="hi-IN" w:bidi="hi-IN"/>
        </w:rPr>
        <w:t>4</w:t>
      </w:r>
      <w:r w:rsidRPr="007C05FE">
        <w:rPr>
          <w:rFonts w:ascii="Arial" w:eastAsia="SimSun" w:hAnsi="Arial" w:cs="Arial"/>
          <w:kern w:val="1"/>
          <w:sz w:val="22"/>
          <w:szCs w:val="22"/>
          <w:lang w:eastAsia="hi-IN" w:bidi="hi-IN"/>
        </w:rPr>
        <w:t>r.</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VIII. Warunki udziału w postępowaniu oraz opis sposobu dokonywania oceny spełniania tych</w:t>
      </w:r>
      <w:r w:rsidRPr="007C05FE">
        <w:rPr>
          <w:rFonts w:ascii="Arial" w:eastAsia="SimSun" w:hAnsi="Arial" w:cs="Arial"/>
          <w:b/>
          <w:kern w:val="1"/>
          <w:sz w:val="22"/>
          <w:szCs w:val="22"/>
          <w:u w:val="single"/>
          <w:lang w:eastAsia="hi-IN" w:bidi="hi-IN"/>
        </w:rPr>
        <w:br/>
        <w:t>warunków.</w:t>
      </w:r>
    </w:p>
    <w:p w:rsidR="00B822C7" w:rsidRPr="007C05FE" w:rsidRDefault="00B822C7" w:rsidP="00B822C7">
      <w:pPr>
        <w:widowControl w:val="0"/>
        <w:rPr>
          <w:rFonts w:ascii="Arial" w:eastAsia="SimSun" w:hAnsi="Arial" w:cs="Arial"/>
          <w:b/>
          <w:kern w:val="1"/>
          <w:sz w:val="22"/>
          <w:szCs w:val="22"/>
          <w:u w:val="single"/>
          <w:lang w:eastAsia="hi-IN" w:bidi="hi-IN"/>
        </w:rPr>
      </w:pPr>
    </w:p>
    <w:p w:rsidR="00B822C7" w:rsidRPr="007C05FE" w:rsidRDefault="00B822C7" w:rsidP="00B822C7">
      <w:pPr>
        <w:widowControl w:val="0"/>
        <w:jc w:val="both"/>
        <w:rPr>
          <w:rFonts w:ascii="Arial" w:eastAsia="SimSun" w:hAnsi="Arial" w:cs="Arial"/>
          <w:kern w:val="1"/>
          <w:sz w:val="22"/>
          <w:szCs w:val="22"/>
          <w:u w:val="single"/>
          <w:lang w:eastAsia="hi-IN" w:bidi="hi-IN"/>
        </w:rPr>
      </w:pPr>
      <w:r w:rsidRPr="007C05FE">
        <w:rPr>
          <w:rFonts w:ascii="Arial" w:eastAsia="SimSun" w:hAnsi="Arial" w:cs="Arial"/>
          <w:kern w:val="1"/>
          <w:sz w:val="22"/>
          <w:szCs w:val="22"/>
          <w:lang w:eastAsia="hi-IN" w:bidi="hi-IN"/>
        </w:rPr>
        <w:t xml:space="preserve">1. </w:t>
      </w:r>
      <w:r w:rsidRPr="007C05FE">
        <w:rPr>
          <w:rFonts w:ascii="Arial" w:eastAsia="SimSun" w:hAnsi="Arial" w:cs="Arial"/>
          <w:kern w:val="1"/>
          <w:sz w:val="22"/>
          <w:szCs w:val="22"/>
          <w:u w:val="single"/>
          <w:lang w:eastAsia="hi-IN" w:bidi="hi-IN"/>
        </w:rPr>
        <w:t>W postępowaniu mogą wziąć udział Wykonawcy, którzy spełniają warunki, dotyczące:</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a) posiadania uprawnień do wykonywania określonej działalności lub czynności, jeżeli przepisy prawa nakładają obowiązek ich posiadania;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b) posiadania wiedzy i doświadczenia;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c) dysponowania odpowiednim potencjałem technicznym oraz osobami zdolnymi do wykonania zamówienia;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d) sytuacji ekonomicznej i finansowej.</w:t>
      </w:r>
    </w:p>
    <w:p w:rsidR="00B822C7" w:rsidRPr="007C05FE" w:rsidRDefault="00B822C7" w:rsidP="00B822C7">
      <w:pPr>
        <w:widowControl w:val="0"/>
        <w:jc w:val="both"/>
        <w:rPr>
          <w:rFonts w:ascii="Arial" w:eastAsia="SimSun" w:hAnsi="Arial" w:cs="Arial"/>
          <w:kern w:val="1"/>
          <w:sz w:val="22"/>
          <w:szCs w:val="22"/>
          <w:u w:val="single"/>
          <w:lang w:eastAsia="hi-IN" w:bidi="hi-IN"/>
        </w:rPr>
      </w:pPr>
      <w:r w:rsidRPr="007C05FE">
        <w:rPr>
          <w:rFonts w:ascii="Arial" w:eastAsia="SimSun" w:hAnsi="Arial" w:cs="Arial"/>
          <w:kern w:val="1"/>
          <w:sz w:val="22"/>
          <w:szCs w:val="22"/>
          <w:lang w:eastAsia="hi-IN" w:bidi="hi-IN"/>
        </w:rPr>
        <w:t xml:space="preserve">2. </w:t>
      </w:r>
      <w:r w:rsidRPr="007C05FE">
        <w:rPr>
          <w:rFonts w:ascii="Arial" w:eastAsia="SimSun" w:hAnsi="Arial" w:cs="Arial"/>
          <w:kern w:val="1"/>
          <w:sz w:val="22"/>
          <w:szCs w:val="22"/>
          <w:u w:val="single"/>
          <w:lang w:eastAsia="hi-IN" w:bidi="hi-IN"/>
        </w:rPr>
        <w:t>Opis warunków udziału w postępowaniu oraz opis sposobu dokonywania oceny tych warunków:</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Uprawnienia do wykonywania określonej działalności lub czynności, to jest posiadają licencję na podejmowanie i wykonywanie transportu drogowego.</w:t>
      </w:r>
    </w:p>
    <w:p w:rsidR="00B822C7" w:rsidRPr="007C05FE" w:rsidRDefault="00B822C7" w:rsidP="00B822C7">
      <w:pPr>
        <w:widowControl w:val="0"/>
        <w:ind w:right="-1"/>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O udzielenie zamówienia mogą ubiegać się Wykonawcy spełniający warunki zawarte w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1 ustawy z dn. 29 stycznia 2004 roku - Prawo zamówień publicznych. Zamawiający nie określa szczegółowych wymagań. Ocena spełnienia warunku udziału w postępowaniu zostanie dokonana zgodnie z formułą spełnia-nie spełnia, w oparciu o oświadczenie o spełnianiu warunków udziału w postępowaniu zgodnie z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1.</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Wiedza i doświadczenie:</w:t>
      </w:r>
    </w:p>
    <w:p w:rsidR="00B822C7" w:rsidRPr="007C05FE" w:rsidRDefault="00B822C7" w:rsidP="00B822C7">
      <w:pPr>
        <w:widowControl w:val="0"/>
        <w:tabs>
          <w:tab w:val="left" w:pos="9639"/>
        </w:tabs>
        <w:ind w:right="-1"/>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O udzielenie zamówienia mogą ubiegać się Wykonawcy spełniający warunki zawarte w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2 ustawy z dn. 29 stycznia 2004 roku- Prawo zamówień publicznych, oraz spełniający szczegółowe warunki udziału w postępowaniu, tj.:</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a) Wykonawca musi wykazać, że wykonał w okresie ostatnich trzech lat przed upływem terminu składania ofert, a jeżeli okres prowadzenia działalności jest krótszy - w tym okresie, </w:t>
      </w:r>
      <w:r w:rsidR="00B11C07">
        <w:rPr>
          <w:rFonts w:ascii="Arial" w:eastAsia="SimSun" w:hAnsi="Arial" w:cs="Arial"/>
          <w:kern w:val="1"/>
          <w:sz w:val="22"/>
          <w:szCs w:val="22"/>
          <w:lang w:eastAsia="hi-IN" w:bidi="hi-IN"/>
        </w:rPr>
        <w:t>,wraz z  podaniem   ich wartości, przedmiotu  , dat wykonania  i podmiotów na rzecz   których  usługi  zostały wykonane, oraz załączeniem   dowodów , czy  zostały   wykonane  lub są wykonywane należycie.</w:t>
      </w:r>
      <w:r w:rsidRPr="007C05FE">
        <w:rPr>
          <w:rFonts w:ascii="Arial" w:eastAsia="SimSun" w:hAnsi="Arial" w:cs="Arial"/>
          <w:kern w:val="1"/>
          <w:sz w:val="22"/>
          <w:szCs w:val="22"/>
          <w:lang w:eastAsia="hi-IN" w:bidi="hi-IN"/>
        </w:rPr>
        <w:t xml:space="preserve"> dotyczącą przewozu dzieci do szkół  odpowiadające swoim rodzajem przedmiotowi zamówienia, Ocena spełnienia warunku udziału w postępowaniu zostanie dokonana zgodnie z formułą spełnia – nie spełnia, w oparciu o informacje zawarte w wymaganych oświadczeniach i dokumentach wyszczególnionych w rozdziale IX SIWZ.</w:t>
      </w:r>
    </w:p>
    <w:p w:rsidR="00B11C07" w:rsidRDefault="00B822C7" w:rsidP="00B11C07">
      <w:pPr>
        <w:widowControl w:val="0"/>
        <w:ind w:left="-142" w:firstLine="142"/>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3)Potencjał techniczny:</w:t>
      </w:r>
    </w:p>
    <w:p w:rsidR="00B822C7" w:rsidRPr="007C05FE" w:rsidRDefault="00B822C7" w:rsidP="00B11C07">
      <w:pPr>
        <w:widowControl w:val="0"/>
        <w:ind w:left="-142" w:firstLine="142"/>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O udzielenie zamówienia mogą ubiegać się Wykonawcy spełniający warunki zawarte w art.22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3 ustawy Prawo zamówień publicznych. Posiadają niezbędny potencjał techniczny tj. zapewniają </w:t>
      </w:r>
      <w:r w:rsidR="00B11C07" w:rsidRPr="007C05FE">
        <w:rPr>
          <w:rFonts w:ascii="Arial" w:eastAsia="SimSun" w:hAnsi="Arial" w:cs="Arial"/>
          <w:color w:val="000000"/>
          <w:kern w:val="1"/>
          <w:sz w:val="22"/>
          <w:szCs w:val="22"/>
          <w:lang w:eastAsia="hi-IN" w:bidi="hi-IN"/>
        </w:rPr>
        <w:t xml:space="preserve">co najmniej </w:t>
      </w:r>
      <w:r w:rsidR="00B11C07" w:rsidRPr="007C05FE">
        <w:rPr>
          <w:rFonts w:ascii="Arial" w:eastAsia="SimSun" w:hAnsi="Arial" w:cs="Arial"/>
          <w:b/>
          <w:color w:val="000000"/>
          <w:kern w:val="1"/>
          <w:sz w:val="22"/>
          <w:szCs w:val="22"/>
          <w:lang w:eastAsia="hi-IN" w:bidi="hi-IN"/>
        </w:rPr>
        <w:t>1</w:t>
      </w:r>
      <w:r w:rsidR="00B11C07" w:rsidRPr="007C05FE">
        <w:rPr>
          <w:rFonts w:ascii="Arial" w:eastAsia="SimSun" w:hAnsi="Arial" w:cs="Arial"/>
          <w:color w:val="000000"/>
          <w:kern w:val="1"/>
          <w:sz w:val="22"/>
          <w:szCs w:val="22"/>
          <w:lang w:eastAsia="hi-IN" w:bidi="hi-IN"/>
        </w:rPr>
        <w:t xml:space="preserve">  autobus  na </w:t>
      </w:r>
      <w:r w:rsidR="00B11C07" w:rsidRPr="007C05FE">
        <w:rPr>
          <w:rFonts w:ascii="Arial" w:eastAsia="SimSun" w:hAnsi="Arial" w:cs="Arial"/>
          <w:b/>
          <w:color w:val="000000"/>
          <w:kern w:val="1"/>
          <w:sz w:val="22"/>
          <w:szCs w:val="22"/>
          <w:lang w:eastAsia="hi-IN" w:bidi="hi-IN"/>
        </w:rPr>
        <w:t>42</w:t>
      </w:r>
      <w:r w:rsidR="00B11C07" w:rsidRPr="007C05FE">
        <w:rPr>
          <w:rFonts w:ascii="Arial" w:eastAsia="SimSun" w:hAnsi="Arial" w:cs="Arial"/>
          <w:color w:val="000000"/>
          <w:kern w:val="1"/>
          <w:sz w:val="22"/>
          <w:szCs w:val="22"/>
          <w:lang w:eastAsia="hi-IN" w:bidi="hi-IN"/>
        </w:rPr>
        <w:t xml:space="preserve"> miejsca siedzące  i </w:t>
      </w:r>
      <w:r w:rsidR="00D73DE9">
        <w:rPr>
          <w:rFonts w:ascii="Arial" w:eastAsia="SimSun" w:hAnsi="Arial" w:cs="Arial"/>
          <w:b/>
          <w:color w:val="000000"/>
          <w:kern w:val="1"/>
          <w:sz w:val="22"/>
          <w:szCs w:val="22"/>
          <w:lang w:eastAsia="hi-IN" w:bidi="hi-IN"/>
        </w:rPr>
        <w:t>3</w:t>
      </w:r>
      <w:r w:rsidR="00B11C07" w:rsidRPr="007C05FE">
        <w:rPr>
          <w:rFonts w:ascii="Arial" w:eastAsia="SimSun" w:hAnsi="Arial" w:cs="Arial"/>
          <w:b/>
          <w:color w:val="000000"/>
          <w:kern w:val="1"/>
          <w:sz w:val="22"/>
          <w:szCs w:val="22"/>
          <w:lang w:eastAsia="hi-IN" w:bidi="hi-IN"/>
        </w:rPr>
        <w:t xml:space="preserve"> </w:t>
      </w:r>
      <w:r w:rsidR="00B11C07" w:rsidRPr="007C05FE">
        <w:rPr>
          <w:rFonts w:ascii="Arial" w:eastAsia="SimSun" w:hAnsi="Arial" w:cs="Arial"/>
          <w:color w:val="000000"/>
          <w:kern w:val="1"/>
          <w:sz w:val="22"/>
          <w:szCs w:val="22"/>
          <w:lang w:eastAsia="hi-IN" w:bidi="hi-IN"/>
        </w:rPr>
        <w:t xml:space="preserve"> autobusy   na </w:t>
      </w:r>
      <w:r w:rsidR="00B11C07" w:rsidRPr="007C05FE">
        <w:rPr>
          <w:rFonts w:ascii="Arial" w:eastAsia="SimSun" w:hAnsi="Arial" w:cs="Arial"/>
          <w:b/>
          <w:color w:val="000000"/>
          <w:kern w:val="1"/>
          <w:sz w:val="22"/>
          <w:szCs w:val="22"/>
          <w:lang w:eastAsia="hi-IN" w:bidi="hi-IN"/>
        </w:rPr>
        <w:t>54</w:t>
      </w:r>
      <w:r w:rsidR="00B11C07" w:rsidRPr="007C05FE">
        <w:rPr>
          <w:rFonts w:ascii="Arial" w:eastAsia="SimSun" w:hAnsi="Arial" w:cs="Arial"/>
          <w:color w:val="000000"/>
          <w:kern w:val="1"/>
          <w:sz w:val="22"/>
          <w:szCs w:val="22"/>
          <w:lang w:eastAsia="hi-IN" w:bidi="hi-IN"/>
        </w:rPr>
        <w:t xml:space="preserve"> miejsc</w:t>
      </w:r>
      <w:r w:rsidR="00D73DE9">
        <w:rPr>
          <w:rFonts w:ascii="Arial" w:eastAsia="SimSun" w:hAnsi="Arial" w:cs="Arial"/>
          <w:color w:val="000000"/>
          <w:kern w:val="1"/>
          <w:sz w:val="22"/>
          <w:szCs w:val="22"/>
          <w:lang w:eastAsia="hi-IN" w:bidi="hi-IN"/>
        </w:rPr>
        <w:t xml:space="preserve"> </w:t>
      </w:r>
      <w:r w:rsidR="00B11C07">
        <w:rPr>
          <w:rFonts w:ascii="Arial" w:eastAsia="SimSun" w:hAnsi="Arial" w:cs="Arial"/>
          <w:color w:val="000000"/>
          <w:kern w:val="1"/>
          <w:sz w:val="22"/>
          <w:szCs w:val="22"/>
          <w:lang w:eastAsia="hi-IN" w:bidi="hi-IN"/>
        </w:rPr>
        <w:t xml:space="preserve"> siedzących</w:t>
      </w:r>
      <w:r w:rsidR="00B11C07" w:rsidRPr="007C05FE">
        <w:rPr>
          <w:rFonts w:ascii="Arial" w:eastAsia="SimSun" w:hAnsi="Arial" w:cs="Arial"/>
          <w:color w:val="000000"/>
          <w:kern w:val="1"/>
          <w:sz w:val="22"/>
          <w:szCs w:val="22"/>
          <w:lang w:eastAsia="hi-IN" w:bidi="hi-IN"/>
        </w:rPr>
        <w:t xml:space="preserve"> </w:t>
      </w:r>
      <w:r w:rsidR="00B11C07">
        <w:rPr>
          <w:rFonts w:ascii="Arial" w:eastAsia="SimSun" w:hAnsi="Arial" w:cs="Arial"/>
          <w:color w:val="000000"/>
          <w:kern w:val="1"/>
          <w:sz w:val="22"/>
          <w:szCs w:val="22"/>
          <w:lang w:eastAsia="hi-IN" w:bidi="hi-IN"/>
        </w:rPr>
        <w:t xml:space="preserve">, </w:t>
      </w:r>
      <w:r w:rsidRPr="007C05FE">
        <w:rPr>
          <w:rFonts w:ascii="Arial" w:eastAsia="SimSun" w:hAnsi="Arial" w:cs="Arial"/>
          <w:color w:val="000000"/>
          <w:kern w:val="1"/>
          <w:sz w:val="22"/>
          <w:szCs w:val="22"/>
          <w:lang w:eastAsia="hi-IN" w:bidi="hi-IN"/>
        </w:rPr>
        <w:t xml:space="preserve"> </w:t>
      </w:r>
      <w:r w:rsidRPr="007C05FE">
        <w:rPr>
          <w:rFonts w:ascii="Arial" w:eastAsia="SimSun" w:hAnsi="Arial" w:cs="Arial"/>
          <w:kern w:val="1"/>
          <w:sz w:val="22"/>
          <w:szCs w:val="22"/>
          <w:lang w:eastAsia="hi-IN" w:bidi="hi-IN"/>
        </w:rPr>
        <w:t>posiadające aktualne badania techniczne lub przedstawią pisemne zobowiązania innych podmiotów do udostępnienia potencjału technicznego.</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 Ocena spełnienia warunku udziału w postępowaniu zostanie dokonana zgodnie z formułą spełnia – nie spełnia, w oparciu o oświadczenie o spełnianiu warunków udziału w postępowaniu zgodnie z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3.</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4) Osoby zdolne do wykonania zamówienia.</w:t>
      </w:r>
    </w:p>
    <w:p w:rsidR="00B822C7"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O udzielenie zamówienia mogą ubiegać się Wykonawcy spełniający warunki zawarte w art. 22 ust</w:t>
      </w:r>
      <w:r>
        <w:rPr>
          <w:rFonts w:ascii="Arial" w:eastAsia="SimSun" w:hAnsi="Arial" w:cs="Arial"/>
          <w:kern w:val="1"/>
          <w:sz w:val="22"/>
          <w:szCs w:val="22"/>
          <w:lang w:eastAsia="hi-IN" w:bidi="hi-IN"/>
        </w:rPr>
        <w:t>.</w:t>
      </w:r>
      <w:r w:rsidRPr="007C05FE">
        <w:rPr>
          <w:rFonts w:ascii="Arial" w:eastAsia="SimSun" w:hAnsi="Arial" w:cs="Arial"/>
          <w:kern w:val="1"/>
          <w:sz w:val="22"/>
          <w:szCs w:val="22"/>
          <w:lang w:eastAsia="hi-IN" w:bidi="hi-IN"/>
        </w:rPr>
        <w:t xml:space="preserve">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3 ustawy Prawo zamówień publicznych</w:t>
      </w:r>
      <w:r>
        <w:rPr>
          <w:rFonts w:ascii="Arial" w:eastAsia="SimSun" w:hAnsi="Arial" w:cs="Arial"/>
          <w:kern w:val="1"/>
          <w:sz w:val="22"/>
          <w:szCs w:val="22"/>
          <w:lang w:eastAsia="hi-IN" w:bidi="hi-IN"/>
        </w:rPr>
        <w:t xml:space="preserve"> oraz spełniający szczegółowe warunki udziału  w postępowaniu </w:t>
      </w:r>
      <w:proofErr w:type="spellStart"/>
      <w:r>
        <w:rPr>
          <w:rFonts w:ascii="Arial" w:eastAsia="SimSun" w:hAnsi="Arial" w:cs="Arial"/>
          <w:kern w:val="1"/>
          <w:sz w:val="22"/>
          <w:szCs w:val="22"/>
          <w:lang w:eastAsia="hi-IN" w:bidi="hi-IN"/>
        </w:rPr>
        <w:t>tj</w:t>
      </w:r>
      <w:proofErr w:type="spellEnd"/>
      <w:r>
        <w:rPr>
          <w:rFonts w:ascii="Arial" w:eastAsia="SimSun" w:hAnsi="Arial" w:cs="Arial"/>
          <w:kern w:val="1"/>
          <w:sz w:val="22"/>
          <w:szCs w:val="22"/>
          <w:lang w:eastAsia="hi-IN" w:bidi="hi-IN"/>
        </w:rPr>
        <w:t xml:space="preserve">: </w:t>
      </w:r>
    </w:p>
    <w:p w:rsidR="00B822C7" w:rsidRDefault="00B822C7" w:rsidP="00B822C7">
      <w:pPr>
        <w:widowControl w:val="0"/>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a) wykonawca musi wykazać, że dysponuje  osobami zdolnymi  do wykonania zamówienia tj.: </w:t>
      </w:r>
      <w:r w:rsidRPr="007C05FE">
        <w:rPr>
          <w:rFonts w:ascii="Arial" w:eastAsia="SimSun" w:hAnsi="Arial" w:cs="Arial"/>
          <w:kern w:val="1"/>
          <w:sz w:val="22"/>
          <w:szCs w:val="22"/>
          <w:lang w:eastAsia="hi-IN" w:bidi="hi-IN"/>
        </w:rPr>
        <w:t>.</w:t>
      </w:r>
      <w:r>
        <w:rPr>
          <w:rFonts w:ascii="Arial" w:eastAsia="SimSun" w:hAnsi="Arial" w:cs="Arial"/>
          <w:kern w:val="1"/>
          <w:sz w:val="22"/>
          <w:szCs w:val="22"/>
          <w:lang w:eastAsia="hi-IN" w:bidi="hi-IN"/>
        </w:rPr>
        <w:t xml:space="preserve"> co najmniej  </w:t>
      </w:r>
      <w:r w:rsidR="00B11C07">
        <w:rPr>
          <w:rFonts w:ascii="Arial" w:eastAsia="SimSun" w:hAnsi="Arial" w:cs="Arial"/>
          <w:kern w:val="1"/>
          <w:sz w:val="22"/>
          <w:szCs w:val="22"/>
          <w:lang w:eastAsia="hi-IN" w:bidi="hi-IN"/>
        </w:rPr>
        <w:t xml:space="preserve">czterema </w:t>
      </w:r>
      <w:r>
        <w:rPr>
          <w:rFonts w:ascii="Arial" w:eastAsia="SimSun" w:hAnsi="Arial" w:cs="Arial"/>
          <w:kern w:val="1"/>
          <w:sz w:val="22"/>
          <w:szCs w:val="22"/>
          <w:lang w:eastAsia="hi-IN" w:bidi="hi-IN"/>
        </w:rPr>
        <w:t xml:space="preserve">  kierowcami posiadającymi  uprawnienia  przewidziane prawem0-  dokumenty </w:t>
      </w:r>
      <w:r>
        <w:rPr>
          <w:rFonts w:ascii="Arial" w:eastAsia="SimSun" w:hAnsi="Arial" w:cs="Arial"/>
          <w:kern w:val="1"/>
          <w:sz w:val="22"/>
          <w:szCs w:val="22"/>
          <w:lang w:eastAsia="hi-IN" w:bidi="hi-IN"/>
        </w:rPr>
        <w:lastRenderedPageBreak/>
        <w:t>stwierdzające uprawnienia  do  kierowania  autobusem ( kategoria D) lub przedstawią  pisemne  zobowiązanie  innych podmiotów  do  udostępnienia   osób  zdolnych  do wykonania .</w:t>
      </w:r>
    </w:p>
    <w:p w:rsidR="00B822C7" w:rsidRPr="007C05FE" w:rsidRDefault="00B822C7" w:rsidP="00B822C7">
      <w:pPr>
        <w:widowControl w:val="0"/>
        <w:rPr>
          <w:rFonts w:ascii="Arial" w:eastAsia="SimSun" w:hAnsi="Arial" w:cs="Arial"/>
          <w:kern w:val="1"/>
          <w:sz w:val="22"/>
          <w:szCs w:val="22"/>
          <w:lang w:eastAsia="hi-IN" w:bidi="hi-IN"/>
        </w:rPr>
      </w:pPr>
      <w:r>
        <w:rPr>
          <w:rFonts w:ascii="Arial" w:eastAsia="SimSun" w:hAnsi="Arial" w:cs="Arial"/>
          <w:kern w:val="1"/>
          <w:sz w:val="22"/>
          <w:szCs w:val="22"/>
          <w:lang w:eastAsia="hi-IN" w:bidi="hi-IN"/>
        </w:rPr>
        <w:t>b)  wykonawca  musi złożyć  wraz z  ofertą  oświadczenie, że  osoby które będą uczestniczyć  w wykonywaniu zamówienia   posiadają wymagane  uprawnienia, jeżeli ustawy  nakładają  obowiązek  posiadania takich  uprawnień.</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 Ocena spełnienia warunku udziału w postępowaniu zostanie dokonana zgodnie z formułą spełnia – nie spełnia, w oparciu </w:t>
      </w:r>
      <w:r>
        <w:rPr>
          <w:rFonts w:ascii="Arial" w:eastAsia="SimSun" w:hAnsi="Arial" w:cs="Arial"/>
          <w:kern w:val="1"/>
          <w:sz w:val="22"/>
          <w:szCs w:val="22"/>
          <w:lang w:eastAsia="hi-IN" w:bidi="hi-IN"/>
        </w:rPr>
        <w:t xml:space="preserve"> o  informacje  zawarte  w wymaganych  oświadczeniach  i  dokumentach  wyszczególnionych  w rozdziale  IX SIWZ.</w:t>
      </w:r>
      <w:r w:rsidRPr="007C05FE">
        <w:rPr>
          <w:rFonts w:ascii="Arial" w:eastAsia="SimSun" w:hAnsi="Arial" w:cs="Arial"/>
          <w:kern w:val="1"/>
          <w:sz w:val="22"/>
          <w:szCs w:val="22"/>
          <w:lang w:eastAsia="hi-IN" w:bidi="hi-IN"/>
        </w:rPr>
        <w:t>.</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5) Sytuacja ekonomiczna i finansowa: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O udzielenie zamówienia mogą ubiegać się Wykonawcy spełniający warunki zawarte w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4 ustawy Prawo zamówień publicznych oraz spełniający szczegółowe warunki udziału </w:t>
      </w:r>
      <w:r w:rsidRPr="007C05FE">
        <w:rPr>
          <w:rFonts w:ascii="Arial" w:eastAsia="SimSun" w:hAnsi="Arial" w:cs="Arial"/>
          <w:kern w:val="1"/>
          <w:sz w:val="22"/>
          <w:szCs w:val="22"/>
          <w:lang w:eastAsia="hi-IN" w:bidi="hi-IN"/>
        </w:rPr>
        <w:br/>
        <w:t>w postępowaniu, tj.:</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Wykonawca musi wykazać że posiada ubezpieczenie od odpowiedzialności cywilnej w zakresie prowadzonej działalności związanej z przedmiotem zamówienia: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Ocena spełnienia warunku udziału w postępowaniu zostanie dokonana zgodnie z formułą spełnia – nie spełnia, w oparciu o informacje zawarte w wymaganych oświadczeniach i dokumentach wyszczególnionych w rozdziale IX SIWZ.</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Zgodnie z art. 26 ust. 2a ustawy wykonawca na żądanie zamawiającego w zakresie przez niego wskazanym jest zobowiązany wykazać odpowiednio nie później niż na dzień składania ofert, spełnienie warunków, o których mowa w art. 22 ust. 1 i brak podstaw do wykluczenia z powodu niespełnienia warunków, o których mowa w art. 24 ust. 1 w/w ustawy.</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B822C7" w:rsidRPr="007C05FE" w:rsidRDefault="00B822C7" w:rsidP="00B822C7">
      <w:pPr>
        <w:widowControl w:val="0"/>
        <w:rPr>
          <w:rFonts w:eastAsia="SimSun" w:cs="OpenSymbol"/>
          <w:kern w:val="1"/>
          <w:lang w:eastAsia="hi-IN" w:bidi="hi-IN"/>
        </w:rPr>
      </w:pPr>
    </w:p>
    <w:p w:rsidR="00B822C7" w:rsidRPr="007C05FE" w:rsidRDefault="00B822C7" w:rsidP="00B822C7">
      <w:pPr>
        <w:widowControl w:val="0"/>
        <w:jc w:val="both"/>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IX. Informacja o oświadczeniach i dokumentach, jakie mają dostarczyć wykonawcy w celu potwierdzenia spełniania warunków udziału w postępowaniu oraz niepodlegania wykluczeniu na podstawie art. 24 ust. 1 ustawy.</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Wszystkie dokumenty w ofercie wykonawca musi przedstawić w formie oryginałów albo kopii poświadczonych za zgodność z oryginałem przez wykonawcę lub upoważnionego przedstawiciela wykonawcy. Zamawiający może żądać przedstawienia oryginału lub notarialnie poświadczonej kopii dokumentu, gdy złożona kopia dokumentu jest nieczytelna lub budzi wątpliwości co do jej prawdziwości. Dokumenty sporządzone w języku obcym należy złożyć wraz z tłumaczeniem na język polski.</w:t>
      </w:r>
    </w:p>
    <w:p w:rsidR="00B822C7"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Załączane do oferty kopie dokumentów należy potwierdzać za zgodność z oryginałem, potwierdzając każdą zapisaną stronę przedkładanego dokumentu.</w:t>
      </w: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1. W zakresie wykazania spełniania przez wykonawcę warunków, o których mowa w art. 22 ust. 1 ustawy, oprócz oświadczenia o spełnianiu warunków udziału w postępowaniu należy</w:t>
      </w:r>
      <w:r w:rsidRPr="007C05FE">
        <w:rPr>
          <w:rFonts w:ascii="Arial" w:eastAsia="SimSun" w:hAnsi="Arial" w:cs="Arial"/>
          <w:b/>
          <w:kern w:val="1"/>
          <w:sz w:val="22"/>
          <w:szCs w:val="22"/>
          <w:u w:val="single"/>
          <w:lang w:eastAsia="hi-IN" w:bidi="hi-IN"/>
        </w:rPr>
        <w:br/>
        <w:t>przedłożyć:</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W zakresie wykazania spełniania przez wykonawcę warunku udziału w postępowaniu dot. wiedzy i doświadczenia należy przedłożyć:</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wykaz wykonanych w okresie ostatnich trzech lat usług przewozu dzieci do szkół ,a jeżeli okres prowadzenia działalności jest krótszy ,co najmniej jedną usługę z podaniem ich wartości oraz daty i miejsca wykonania.</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W zakresie wykazania spełniania przez wykonawcę warunku udziału w postępowaniu dot. osób</w:t>
      </w:r>
      <w:r w:rsidRPr="007C05FE">
        <w:rPr>
          <w:rFonts w:ascii="Arial" w:eastAsia="SimSun" w:hAnsi="Arial" w:cs="Arial"/>
          <w:kern w:val="1"/>
          <w:sz w:val="22"/>
          <w:szCs w:val="22"/>
          <w:lang w:eastAsia="hi-IN" w:bidi="hi-IN"/>
        </w:rPr>
        <w:br/>
        <w:t>zdolnych do wykonania zamówienia należy przedłożyć:</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 wykaz osób (załącznik nr 4), które będą uczestniczyć w wykonaniu zamówienia, zawierający osoby posiadające uprawnienia  niezbędne do wykonania przedmiotu zamówienia, ze wskazaniem </w:t>
      </w:r>
      <w:r w:rsidRPr="007C05FE">
        <w:rPr>
          <w:rFonts w:ascii="Arial" w:eastAsia="SimSun" w:hAnsi="Arial" w:cs="Arial"/>
          <w:kern w:val="1"/>
          <w:sz w:val="22"/>
          <w:szCs w:val="22"/>
          <w:lang w:eastAsia="hi-IN" w:bidi="hi-IN"/>
        </w:rPr>
        <w:lastRenderedPageBreak/>
        <w:t>zakresu wykonywanych przez nie czynności oraz informacją o podstawie dysponowania tymi osobami, tj.</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oświadczenie, że osoby, które będą uczestniczyć w wykonywaniu zamówienia, posiadają wymagane uprawnienia, jeżeli ustawy nakładają obowiązek posiadania takich uprawnień - załącznik nr 5,</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3)W zakresie wykazania spełniania przez wykonawcę warunku udziału w postępowaniu dot. Sytuacji ekonomicznej i finansowej należy przedłożyć:</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a)opłaconą polisę lub inny dokument potwierdzający, że wykonawca jest ubezpieczony od odpowiedzialności cywilnej w zakresie prowadzonej działalności związanej z przedmiotem zamówienia: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b/>
          <w:kern w:val="1"/>
          <w:sz w:val="22"/>
          <w:szCs w:val="22"/>
          <w:lang w:eastAsia="hi-IN" w:bidi="hi-IN"/>
        </w:rPr>
        <w:t xml:space="preserve">Uwaga: </w:t>
      </w:r>
      <w:r w:rsidRPr="007C05FE">
        <w:rPr>
          <w:rFonts w:ascii="Arial" w:eastAsia="SimSun" w:hAnsi="Arial" w:cs="Arial"/>
          <w:kern w:val="1"/>
          <w:sz w:val="22"/>
          <w:szCs w:val="22"/>
          <w:lang w:eastAsia="hi-IN" w:bidi="hi-IN"/>
        </w:rPr>
        <w:t xml:space="preserve">Z treści załączonej polisy musi wynikać, że została opłacona lub należy załączyć dowód wpłaty (np. potwierdzenie przelewu) albo inny dokument potwierdzający, że wykonawca jest ubezpieczony od odpowiedzialności cywilnej w zakresie prowadzonej działalności związanej </w:t>
      </w:r>
      <w:r w:rsidRPr="007C05FE">
        <w:rPr>
          <w:rFonts w:ascii="Arial" w:eastAsia="SimSun" w:hAnsi="Arial" w:cs="Arial"/>
          <w:kern w:val="1"/>
          <w:sz w:val="22"/>
          <w:szCs w:val="22"/>
          <w:lang w:eastAsia="hi-IN" w:bidi="hi-IN"/>
        </w:rPr>
        <w:br/>
        <w:t>z przedmiotem zamówienia.</w:t>
      </w:r>
    </w:p>
    <w:p w:rsidR="00B822C7" w:rsidRPr="007C05FE" w:rsidRDefault="00B822C7" w:rsidP="00B822C7">
      <w:pPr>
        <w:widowControl w:val="0"/>
        <w:rPr>
          <w:rFonts w:ascii="Arial" w:eastAsia="SimSun" w:hAnsi="Arial" w:cs="Arial"/>
          <w:b/>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2. W zakresie potwierdzenia niepodleganiu wykluczeniu na podstawie art. 24 ust. 1 ustawy,</w:t>
      </w:r>
      <w:r w:rsidRPr="007C05FE">
        <w:rPr>
          <w:rFonts w:ascii="Arial" w:eastAsia="SimSun" w:hAnsi="Arial" w:cs="Arial"/>
          <w:b/>
          <w:kern w:val="1"/>
          <w:sz w:val="22"/>
          <w:szCs w:val="22"/>
          <w:u w:val="single"/>
          <w:lang w:eastAsia="hi-IN" w:bidi="hi-IN"/>
        </w:rPr>
        <w:br/>
        <w:t>należy przedłożyć:</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Oświadczenie wykonawcy o braku podstaw do wykluczenia - załącznik nr 3.</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822C7" w:rsidRPr="007C05FE" w:rsidRDefault="00B822C7" w:rsidP="00B822C7">
      <w:pPr>
        <w:widowControl w:val="0"/>
        <w:jc w:val="both"/>
        <w:rPr>
          <w:rFonts w:ascii="Arial" w:eastAsia="SimSun" w:hAnsi="Arial" w:cs="Arial"/>
          <w:b/>
          <w:kern w:val="1"/>
          <w:sz w:val="22"/>
          <w:szCs w:val="22"/>
          <w:lang w:eastAsia="hi-IN" w:bidi="hi-IN"/>
        </w:rPr>
      </w:pP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b/>
          <w:kern w:val="1"/>
          <w:sz w:val="22"/>
          <w:szCs w:val="22"/>
          <w:lang w:eastAsia="hi-IN" w:bidi="hi-IN"/>
        </w:rPr>
        <w:t>Uwaga:</w:t>
      </w:r>
      <w:r w:rsidRPr="007C05FE">
        <w:rPr>
          <w:rFonts w:ascii="Arial" w:eastAsia="SimSun" w:hAnsi="Arial" w:cs="Arial"/>
          <w:kern w:val="1"/>
          <w:sz w:val="22"/>
          <w:szCs w:val="22"/>
          <w:lang w:eastAsia="hi-IN" w:bidi="hi-IN"/>
        </w:rPr>
        <w:t xml:space="preserve"> W przypadku wykonawców wspólnie ubiegających się o udzielenie zamówienia (konsorcjum, spółka cywilna), każdy podmiot wchodzący w skład konsorcjum, spółki cywilnej oddzielnie składa dokumenty, o których mowa w powyższym punkcie 2, podpunkty 1-3.</w:t>
      </w: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3. Dokumenty podmiotów zagranicznych:</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Jeżeli wykonawca ma siedzibę lub miejsce zamieszkania poza terytorium Rzeczypospolitej Polskiej, przedkłada dokument wystawiony w kraju, w którym ma siedzibę lub miejsce zamieszkania potwierdzający, że:</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a) nie otwarto jego likwidacji ani nie ogłoszono upadłości - wystawiony nie wcześniej niż 6 miesięcy przed upływem terminu składania ofert,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c) nie orzeczono wobec niego zakazu ubiegania się o zamówienia - wystawiony nie wcześniej niż 6 miesięcy przed upływem terminu składania ofert,</w:t>
      </w: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4. Inne dokumenty.</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wypełniony formularz „Oferta" - Załącznik nr 1,</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pełnomocnictwo zgodnie z art. 23 ustawy, jeżeli wykonawcy ubiegają się wspólnie</w:t>
      </w:r>
      <w:r w:rsidRPr="007C05FE">
        <w:rPr>
          <w:rFonts w:ascii="Arial" w:eastAsia="SimSun" w:hAnsi="Arial" w:cs="Arial"/>
          <w:kern w:val="1"/>
          <w:sz w:val="22"/>
          <w:szCs w:val="22"/>
          <w:lang w:eastAsia="hi-IN" w:bidi="hi-IN"/>
        </w:rPr>
        <w:br/>
        <w:t xml:space="preserve">    o udzielenie zamówienia (tylko, jeśli dotyczy),</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 zaparafowany wzór umowy - Załącznik nr 7 wraz z wykazem tras jako załącznik nr 1 do umowy</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4) oświadczenie wykonawcy o spełnianiu warunków udziału w postępowaniu zgodnie z art. 22 ust. </w:t>
      </w:r>
      <w:r w:rsidRPr="007C05FE">
        <w:rPr>
          <w:rFonts w:ascii="Arial" w:eastAsia="SimSun" w:hAnsi="Arial" w:cs="Arial"/>
          <w:kern w:val="1"/>
          <w:sz w:val="22"/>
          <w:szCs w:val="22"/>
          <w:lang w:eastAsia="hi-IN" w:bidi="hi-IN"/>
        </w:rPr>
        <w:lastRenderedPageBreak/>
        <w:t xml:space="preserve">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1-4 ustawy - Załącznik nr 2,</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5) Zamawiający żąda, aby wykonawca do oferty dołączył dokument lub dokumenty, z których będzie wynikać uprawnienie do podpisywania oferty, np. Aktualny odpis z właściwego rejestru, aktualny statut spółki lub aktualny rejestr handlowy. Wymagane dokumenty można złożyć w formie kopii poświadczonej z oryginałem przez wykonawcę.</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Jeżeli uprawnienie do reprezentacji osoby podpisującej ofertę nie wynika z załączonego dokumentu, o którym mowa wyżej, do oferty należy dołączyć także pełnomocnictwo w oryginale lub w postaci kopii poświadczonej notarialnie.</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Z treści załączonych dokumentów musi wynikać jednoznacznie, iż ww. warunki wykonawca spełnił. Nie spełnienie chociażby jednego warunku skutkować będzie wykluczeniem z postępowania.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Zamawiający wezwie Wykonawców, w trybie art. 26 ust. 3 ustawy, którzy w określonym terminie nie złożyli wymaganych oświadczeń lub dokumentów potwierdzających spełnianie warunków udziału w postępowaniu lub, którzy nie złożyli pełnomocnictw, albo którzy złożyli wymagane przez zamawiającego oświadczenia i dokumenty, o którym mowa w art. 25 ust.1,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B822C7" w:rsidRPr="007C05FE" w:rsidRDefault="00CD20E3" w:rsidP="00B822C7">
      <w:pPr>
        <w:widowControl w:val="0"/>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6) Informacja  o  przynależności do tej samej  grupy  kapitałowej – załącznik nr  8  </w:t>
      </w:r>
      <w:r w:rsidR="00657910">
        <w:rPr>
          <w:rFonts w:ascii="Arial" w:eastAsia="SimSun" w:hAnsi="Arial" w:cs="Arial"/>
          <w:kern w:val="1"/>
          <w:sz w:val="22"/>
          <w:szCs w:val="22"/>
          <w:lang w:eastAsia="hi-IN" w:bidi="hi-IN"/>
        </w:rPr>
        <w:t>do SIWZ.</w:t>
      </w:r>
      <w:r>
        <w:rPr>
          <w:rFonts w:ascii="Arial" w:eastAsia="SimSun" w:hAnsi="Arial" w:cs="Arial"/>
          <w:kern w:val="1"/>
          <w:sz w:val="22"/>
          <w:szCs w:val="22"/>
          <w:lang w:eastAsia="hi-IN" w:bidi="hi-IN"/>
        </w:rPr>
        <w:t xml:space="preserve">  </w:t>
      </w:r>
    </w:p>
    <w:p w:rsidR="00657910" w:rsidRDefault="00657910" w:rsidP="00B822C7">
      <w:pPr>
        <w:widowControl w:val="0"/>
        <w:rPr>
          <w:rFonts w:ascii="Arial" w:eastAsia="SimSun" w:hAnsi="Arial" w:cs="Arial"/>
          <w:b/>
          <w:kern w:val="1"/>
          <w:sz w:val="22"/>
          <w:szCs w:val="22"/>
          <w:u w:val="single"/>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 Opis sposobu przygotowania ofert.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Wymagania i zalecenia ogólne.</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Oferta musi być przygotowana zgodnie z wymaganiami SIWZ, ustawy oraz z uwzględnieniem poniższych zasad:</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każdy wykonawca może złożyć tylko jedną ofertę, w której musi być oferowana tylko jedna cena za całość zamówienia,</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wykonawcy mogą wspólnie ubiegać się o udzielenie zamówienia (konsorcjum, spółka cywilna). W takim przypadku ich oferta musi spełniać następujące wymagania: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a) Wykonawcy wspólnie ubiegający się o udzielenie zamówienia (konsorcjum, spółka cywilna) zobowiązani są do ustanowienia pełnomocnika do reprezentowania ich w postępowaniu o udzielenie zamówienia albo reprezentowania w postępowaniu i zawarcia umowy w sprawie zamówienia publicznego oraz ponoszą solidarną odpowiedzialność za wykonanie przedmiotu umowy. W takim przypadku każdy z partnerów zobowiązany jest osobno złożyć dokumenty lub oświadczenia wymienione w rozdz. IX, pkt. 2 </w:t>
      </w:r>
      <w:proofErr w:type="spellStart"/>
      <w:r w:rsidRPr="007C05FE">
        <w:rPr>
          <w:rFonts w:ascii="Arial" w:eastAsia="SimSun" w:hAnsi="Arial" w:cs="Arial"/>
          <w:kern w:val="1"/>
          <w:sz w:val="22"/>
          <w:szCs w:val="22"/>
          <w:lang w:eastAsia="hi-IN" w:bidi="hi-IN"/>
        </w:rPr>
        <w:t>ppkt</w:t>
      </w:r>
      <w:proofErr w:type="spellEnd"/>
      <w:r w:rsidRPr="007C05FE">
        <w:rPr>
          <w:rFonts w:ascii="Arial" w:eastAsia="SimSun" w:hAnsi="Arial" w:cs="Arial"/>
          <w:kern w:val="1"/>
          <w:sz w:val="22"/>
          <w:szCs w:val="22"/>
          <w:lang w:eastAsia="hi-IN" w:bidi="hi-IN"/>
        </w:rPr>
        <w:t>. 1-3. Pozostałe dokumenty lub oświadczenia mogą być złożone wspólnie. Wówczas kopie dokumentów dotyczących odpowiednio wykonawcy są poświadczone za zgodność z oryginałem przez wykonawcę. Wszelkie kontakty, korespondencja, oświadczenia i zawiadomienia między uczestnikami konsorcjum, spółki cywilnej a zamawiającym będą się odbywać za pośrednictwem pełnomocnika.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Po wyborze oferty danego konsorcjum czy spółki cywilnej jako najkorzystniejszej zamawiający może zażądać przedstawienia umowy regulującej współpracę danych podmiotów, która w szczególności musi zawierać:</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strony umowy z oznaczeniem lidera,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cel zawarcia umowy,</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okres obowiązywania umowy,</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solidarną odpowiedzialność każdego z wykonawców wspólnie ubiegających się o udzielenie zamówienia wobec zamawiającego za wykonanie umowy,</w:t>
      </w:r>
    </w:p>
    <w:p w:rsidR="00B822C7" w:rsidRDefault="00B822C7" w:rsidP="00B822C7">
      <w:pPr>
        <w:widowControl w:val="0"/>
        <w:jc w:val="both"/>
        <w:rPr>
          <w:rFonts w:ascii="Arial" w:eastAsia="SimSun" w:hAnsi="Arial" w:cs="Arial"/>
          <w:kern w:val="1"/>
          <w:sz w:val="22"/>
          <w:szCs w:val="22"/>
          <w:lang w:eastAsia="hi-IN" w:bidi="hi-IN"/>
        </w:rPr>
      </w:pPr>
    </w:p>
    <w:p w:rsidR="00B822C7"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O udzielenie zamówienia mogą ubiegać się Wykonawcy spełniający warunki zawarte w art. 22 ust</w:t>
      </w:r>
      <w:r>
        <w:rPr>
          <w:rFonts w:ascii="Arial" w:eastAsia="SimSun" w:hAnsi="Arial" w:cs="Arial"/>
          <w:kern w:val="1"/>
          <w:sz w:val="22"/>
          <w:szCs w:val="22"/>
          <w:lang w:eastAsia="hi-IN" w:bidi="hi-IN"/>
        </w:rPr>
        <w:t>.</w:t>
      </w:r>
      <w:r w:rsidRPr="007C05FE">
        <w:rPr>
          <w:rFonts w:ascii="Arial" w:eastAsia="SimSun" w:hAnsi="Arial" w:cs="Arial"/>
          <w:kern w:val="1"/>
          <w:sz w:val="22"/>
          <w:szCs w:val="22"/>
          <w:lang w:eastAsia="hi-IN" w:bidi="hi-IN"/>
        </w:rPr>
        <w:t xml:space="preserve">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3 ustawy Prawo zamówień publicznych</w:t>
      </w:r>
      <w:r>
        <w:rPr>
          <w:rFonts w:ascii="Arial" w:eastAsia="SimSun" w:hAnsi="Arial" w:cs="Arial"/>
          <w:kern w:val="1"/>
          <w:sz w:val="22"/>
          <w:szCs w:val="22"/>
          <w:lang w:eastAsia="hi-IN" w:bidi="hi-IN"/>
        </w:rPr>
        <w:t xml:space="preserve"> oraz spełniający szczegółowe warunki udziału  w postępowaniu </w:t>
      </w:r>
      <w:proofErr w:type="spellStart"/>
      <w:r>
        <w:rPr>
          <w:rFonts w:ascii="Arial" w:eastAsia="SimSun" w:hAnsi="Arial" w:cs="Arial"/>
          <w:kern w:val="1"/>
          <w:sz w:val="22"/>
          <w:szCs w:val="22"/>
          <w:lang w:eastAsia="hi-IN" w:bidi="hi-IN"/>
        </w:rPr>
        <w:t>tj</w:t>
      </w:r>
      <w:proofErr w:type="spellEnd"/>
      <w:r>
        <w:rPr>
          <w:rFonts w:ascii="Arial" w:eastAsia="SimSun" w:hAnsi="Arial" w:cs="Arial"/>
          <w:kern w:val="1"/>
          <w:sz w:val="22"/>
          <w:szCs w:val="22"/>
          <w:lang w:eastAsia="hi-IN" w:bidi="hi-IN"/>
        </w:rPr>
        <w:t xml:space="preserve">: </w:t>
      </w:r>
    </w:p>
    <w:p w:rsidR="00B822C7" w:rsidRDefault="00B822C7" w:rsidP="00B822C7">
      <w:pPr>
        <w:widowControl w:val="0"/>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a) wykonawca musi wykazać, że dysponuje  osobami zdolnymi  do wykonania zamówienia tj.: </w:t>
      </w:r>
      <w:r w:rsidRPr="007C05FE">
        <w:rPr>
          <w:rFonts w:ascii="Arial" w:eastAsia="SimSun" w:hAnsi="Arial" w:cs="Arial"/>
          <w:kern w:val="1"/>
          <w:sz w:val="22"/>
          <w:szCs w:val="22"/>
          <w:lang w:eastAsia="hi-IN" w:bidi="hi-IN"/>
        </w:rPr>
        <w:t>.</w:t>
      </w:r>
      <w:r>
        <w:rPr>
          <w:rFonts w:ascii="Arial" w:eastAsia="SimSun" w:hAnsi="Arial" w:cs="Arial"/>
          <w:kern w:val="1"/>
          <w:sz w:val="22"/>
          <w:szCs w:val="22"/>
          <w:lang w:eastAsia="hi-IN" w:bidi="hi-IN"/>
        </w:rPr>
        <w:t xml:space="preserve"> co </w:t>
      </w:r>
      <w:r>
        <w:rPr>
          <w:rFonts w:ascii="Arial" w:eastAsia="SimSun" w:hAnsi="Arial" w:cs="Arial"/>
          <w:kern w:val="1"/>
          <w:sz w:val="22"/>
          <w:szCs w:val="22"/>
          <w:lang w:eastAsia="hi-IN" w:bidi="hi-IN"/>
        </w:rPr>
        <w:lastRenderedPageBreak/>
        <w:t>najmniej  trzema  kierowcami posiadającymi  uprawnienia  przewidziane prawem0-  dokumenty stwierdzające uprawnienia  do  kierowania  autobusem ( kategoria D) lub przedstawią  pisemne  zobowiązanie  innych podmiotów  do  udostępnienia   osób  zdolnych  do wykonania .</w:t>
      </w:r>
    </w:p>
    <w:p w:rsidR="00B822C7" w:rsidRPr="007C05FE" w:rsidRDefault="00B822C7" w:rsidP="00B822C7">
      <w:pPr>
        <w:widowControl w:val="0"/>
        <w:rPr>
          <w:rFonts w:ascii="Arial" w:eastAsia="SimSun" w:hAnsi="Arial" w:cs="Arial"/>
          <w:kern w:val="1"/>
          <w:sz w:val="22"/>
          <w:szCs w:val="22"/>
          <w:lang w:eastAsia="hi-IN" w:bidi="hi-IN"/>
        </w:rPr>
      </w:pPr>
      <w:r>
        <w:rPr>
          <w:rFonts w:ascii="Arial" w:eastAsia="SimSun" w:hAnsi="Arial" w:cs="Arial"/>
          <w:kern w:val="1"/>
          <w:sz w:val="22"/>
          <w:szCs w:val="22"/>
          <w:lang w:eastAsia="hi-IN" w:bidi="hi-IN"/>
        </w:rPr>
        <w:t>b)  wykonawca  musi złożyć  wraz z  ofertą  oświadczenie, że  osoby które będą uczestniczyć  w wykonywaniu zamówienia   posiadają wymagane  uprawnienia, jeżeli ustawy  nakładają  obowiązek  posiadania takich  uprawnień.</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 Ocena spełnienia warunku udziału w postępowaniu zostanie dokonana zgodnie z formułą spełnia – nie spełnia, w oparciu </w:t>
      </w:r>
      <w:r>
        <w:rPr>
          <w:rFonts w:ascii="Arial" w:eastAsia="SimSun" w:hAnsi="Arial" w:cs="Arial"/>
          <w:kern w:val="1"/>
          <w:sz w:val="22"/>
          <w:szCs w:val="22"/>
          <w:lang w:eastAsia="hi-IN" w:bidi="hi-IN"/>
        </w:rPr>
        <w:t xml:space="preserve"> o  informacje  zawarte  w wymaganych  oświadczeniach  i  dokumentach  wyszczególnionych  w rozdziale  IX SIWZ.</w:t>
      </w:r>
      <w:r w:rsidRPr="007C05FE">
        <w:rPr>
          <w:rFonts w:ascii="Arial" w:eastAsia="SimSun" w:hAnsi="Arial" w:cs="Arial"/>
          <w:kern w:val="1"/>
          <w:sz w:val="22"/>
          <w:szCs w:val="22"/>
          <w:lang w:eastAsia="hi-IN" w:bidi="hi-IN"/>
        </w:rPr>
        <w:t>.</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wyłączenie możliwości wypowiedzenia umowy przez któregokolwiek z wykonawców wspólnie ubiegających się o udzielenie zamówienia do czasu wykonania zamówienia,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zakaz dokonywania zmian w umowie konsorcjum bez zgody zamawiającego.</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b) oferta musi być podpisana w taki sposób, aby prawnie zobowiązywała wszystkich wykonawców występujących wspólnie,</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 wymaga się, by oferta była przygotowana na piśmie, w formie zapewniającej pełną czytelność jej treści,</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4) ofertę należy sporządzić w języku polskim,</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5)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2005 r. Nr 10, poz. 68)"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6) wymaga się, by oferta umieszczona była w zamkniętym opakowaniu, uniemożliwiającym odczytanie zawartości bez uszkodzenia tego opakowania. Opakowanie winno być oznaczone nazwą (firmą) i adresem wykonawcy, zaadresowane na adres zamawiającego i opisane według poniższego wzoru:</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jc w:val="center"/>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Oferta</w:t>
      </w:r>
    </w:p>
    <w:p w:rsidR="00B822C7" w:rsidRPr="007C05FE" w:rsidRDefault="00B822C7" w:rsidP="00B822C7">
      <w:pPr>
        <w:widowControl w:val="0"/>
        <w:jc w:val="center"/>
        <w:rPr>
          <w:rFonts w:ascii="Arial" w:eastAsia="SimSun" w:hAnsi="Arial" w:cs="Arial"/>
          <w:b/>
          <w:kern w:val="1"/>
          <w:sz w:val="22"/>
          <w:szCs w:val="22"/>
          <w:lang w:eastAsia="hi-IN" w:bidi="hi-IN"/>
        </w:rPr>
      </w:pPr>
      <w:r>
        <w:rPr>
          <w:rFonts w:ascii="Arial" w:eastAsia="SimSun" w:hAnsi="Arial" w:cs="Arial"/>
          <w:b/>
          <w:kern w:val="1"/>
          <w:sz w:val="22"/>
          <w:szCs w:val="22"/>
          <w:lang w:eastAsia="hi-IN" w:bidi="hi-IN"/>
        </w:rPr>
        <w:t>Przetarg nieograniczony nr GK.271.</w:t>
      </w:r>
      <w:r w:rsidR="00657910">
        <w:rPr>
          <w:rFonts w:ascii="Arial" w:eastAsia="SimSun" w:hAnsi="Arial" w:cs="Arial"/>
          <w:b/>
          <w:kern w:val="1"/>
          <w:sz w:val="22"/>
          <w:szCs w:val="22"/>
          <w:lang w:eastAsia="hi-IN" w:bidi="hi-IN"/>
        </w:rPr>
        <w:t>6</w:t>
      </w:r>
      <w:r w:rsidRPr="007C05FE">
        <w:rPr>
          <w:rFonts w:ascii="Arial" w:eastAsia="SimSun" w:hAnsi="Arial" w:cs="Arial"/>
          <w:b/>
          <w:kern w:val="1"/>
          <w:sz w:val="22"/>
          <w:szCs w:val="22"/>
          <w:lang w:eastAsia="hi-IN" w:bidi="hi-IN"/>
        </w:rPr>
        <w:t>.201</w:t>
      </w:r>
      <w:r w:rsidR="00657910">
        <w:rPr>
          <w:rFonts w:ascii="Arial" w:eastAsia="SimSun" w:hAnsi="Arial" w:cs="Arial"/>
          <w:b/>
          <w:kern w:val="1"/>
          <w:sz w:val="22"/>
          <w:szCs w:val="22"/>
          <w:lang w:eastAsia="hi-IN" w:bidi="hi-IN"/>
        </w:rPr>
        <w:t>3</w:t>
      </w:r>
      <w:r w:rsidRPr="007C05FE">
        <w:rPr>
          <w:rFonts w:ascii="Arial" w:eastAsia="SimSun" w:hAnsi="Arial" w:cs="Arial"/>
          <w:b/>
          <w:kern w:val="1"/>
          <w:sz w:val="22"/>
          <w:szCs w:val="22"/>
          <w:lang w:eastAsia="hi-IN" w:bidi="hi-IN"/>
        </w:rPr>
        <w:t xml:space="preserve"> pn:</w:t>
      </w:r>
    </w:p>
    <w:p w:rsidR="00B822C7" w:rsidRPr="007C05FE" w:rsidRDefault="00B822C7" w:rsidP="00B822C7">
      <w:pPr>
        <w:widowControl w:val="0"/>
        <w:jc w:val="center"/>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 Na dowóz dzieci do szkół na terenie Gminy  Ostrowite w roku szkolnym 201</w:t>
      </w:r>
      <w:r w:rsidR="00657910">
        <w:rPr>
          <w:rFonts w:ascii="Arial" w:eastAsia="SimSun" w:hAnsi="Arial" w:cs="Arial"/>
          <w:b/>
          <w:kern w:val="1"/>
          <w:sz w:val="22"/>
          <w:szCs w:val="22"/>
          <w:lang w:eastAsia="hi-IN" w:bidi="hi-IN"/>
        </w:rPr>
        <w:t>3</w:t>
      </w:r>
      <w:r w:rsidRPr="007C05FE">
        <w:rPr>
          <w:rFonts w:ascii="Arial" w:eastAsia="SimSun" w:hAnsi="Arial" w:cs="Arial"/>
          <w:b/>
          <w:kern w:val="1"/>
          <w:sz w:val="22"/>
          <w:szCs w:val="22"/>
          <w:lang w:eastAsia="hi-IN" w:bidi="hi-IN"/>
        </w:rPr>
        <w:t>/201</w:t>
      </w:r>
      <w:r w:rsidR="00657910">
        <w:rPr>
          <w:rFonts w:ascii="Arial" w:eastAsia="SimSun" w:hAnsi="Arial" w:cs="Arial"/>
          <w:b/>
          <w:kern w:val="1"/>
          <w:sz w:val="22"/>
          <w:szCs w:val="22"/>
          <w:lang w:eastAsia="hi-IN" w:bidi="hi-IN"/>
        </w:rPr>
        <w:t>4</w:t>
      </w:r>
      <w:r>
        <w:rPr>
          <w:rFonts w:ascii="Arial" w:eastAsia="SimSun" w:hAnsi="Arial" w:cs="Arial"/>
          <w:b/>
          <w:kern w:val="1"/>
          <w:sz w:val="22"/>
          <w:szCs w:val="22"/>
          <w:lang w:eastAsia="hi-IN" w:bidi="hi-IN"/>
        </w:rPr>
        <w:t>”</w:t>
      </w:r>
    </w:p>
    <w:p w:rsidR="00B822C7" w:rsidRDefault="00B822C7" w:rsidP="00B822C7">
      <w:pPr>
        <w:widowControl w:val="0"/>
        <w:jc w:val="center"/>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Nie otwi</w:t>
      </w:r>
      <w:r>
        <w:rPr>
          <w:rFonts w:ascii="Arial" w:eastAsia="SimSun" w:hAnsi="Arial" w:cs="Arial"/>
          <w:b/>
          <w:kern w:val="1"/>
          <w:sz w:val="22"/>
          <w:szCs w:val="22"/>
          <w:lang w:eastAsia="hi-IN" w:bidi="hi-IN"/>
        </w:rPr>
        <w:t xml:space="preserve">erać przed </w:t>
      </w:r>
      <w:r w:rsidR="00143129">
        <w:rPr>
          <w:rFonts w:ascii="Arial" w:eastAsia="SimSun" w:hAnsi="Arial" w:cs="Arial"/>
          <w:b/>
          <w:kern w:val="1"/>
          <w:sz w:val="22"/>
          <w:szCs w:val="22"/>
          <w:lang w:eastAsia="hi-IN" w:bidi="hi-IN"/>
        </w:rPr>
        <w:t>15</w:t>
      </w:r>
      <w:r w:rsidRPr="007C05FE">
        <w:rPr>
          <w:rFonts w:ascii="Arial" w:eastAsia="SimSun" w:hAnsi="Arial" w:cs="Arial"/>
          <w:b/>
          <w:kern w:val="1"/>
          <w:sz w:val="22"/>
          <w:szCs w:val="22"/>
          <w:lang w:eastAsia="hi-IN" w:bidi="hi-IN"/>
        </w:rPr>
        <w:t>.0</w:t>
      </w:r>
      <w:r w:rsidR="00143129">
        <w:rPr>
          <w:rFonts w:ascii="Arial" w:eastAsia="SimSun" w:hAnsi="Arial" w:cs="Arial"/>
          <w:b/>
          <w:kern w:val="1"/>
          <w:sz w:val="22"/>
          <w:szCs w:val="22"/>
          <w:lang w:eastAsia="hi-IN" w:bidi="hi-IN"/>
        </w:rPr>
        <w:t>7</w:t>
      </w:r>
      <w:r w:rsidRPr="007C05FE">
        <w:rPr>
          <w:rFonts w:ascii="Arial" w:eastAsia="SimSun" w:hAnsi="Arial" w:cs="Arial"/>
          <w:b/>
          <w:kern w:val="1"/>
          <w:sz w:val="22"/>
          <w:szCs w:val="22"/>
          <w:lang w:eastAsia="hi-IN" w:bidi="hi-IN"/>
        </w:rPr>
        <w:t>.201</w:t>
      </w:r>
      <w:r w:rsidR="00143129">
        <w:rPr>
          <w:rFonts w:ascii="Arial" w:eastAsia="SimSun" w:hAnsi="Arial" w:cs="Arial"/>
          <w:b/>
          <w:kern w:val="1"/>
          <w:sz w:val="22"/>
          <w:szCs w:val="22"/>
          <w:lang w:eastAsia="hi-IN" w:bidi="hi-IN"/>
        </w:rPr>
        <w:t>3</w:t>
      </w:r>
      <w:r w:rsidRPr="007C05FE">
        <w:rPr>
          <w:rFonts w:ascii="Arial" w:eastAsia="SimSun" w:hAnsi="Arial" w:cs="Arial"/>
          <w:b/>
          <w:kern w:val="1"/>
          <w:sz w:val="22"/>
          <w:szCs w:val="22"/>
          <w:lang w:eastAsia="hi-IN" w:bidi="hi-IN"/>
        </w:rPr>
        <w:t xml:space="preserve"> r. godz. 1</w:t>
      </w:r>
      <w:r w:rsidR="00143129">
        <w:rPr>
          <w:rFonts w:ascii="Arial" w:eastAsia="SimSun" w:hAnsi="Arial" w:cs="Arial"/>
          <w:b/>
          <w:kern w:val="1"/>
          <w:sz w:val="22"/>
          <w:szCs w:val="22"/>
          <w:lang w:eastAsia="hi-IN" w:bidi="hi-IN"/>
        </w:rPr>
        <w:t>2</w:t>
      </w:r>
      <w:r w:rsidRPr="007C05FE">
        <w:rPr>
          <w:rFonts w:ascii="Arial" w:eastAsia="SimSun" w:hAnsi="Arial" w:cs="Arial"/>
          <w:b/>
          <w:kern w:val="1"/>
          <w:sz w:val="22"/>
          <w:szCs w:val="22"/>
          <w:lang w:eastAsia="hi-IN" w:bidi="hi-IN"/>
        </w:rPr>
        <w:t>:</w:t>
      </w:r>
      <w:r w:rsidR="00143129">
        <w:rPr>
          <w:rFonts w:ascii="Arial" w:eastAsia="SimSun" w:hAnsi="Arial" w:cs="Arial"/>
          <w:b/>
          <w:kern w:val="1"/>
          <w:sz w:val="22"/>
          <w:szCs w:val="22"/>
          <w:lang w:eastAsia="hi-IN" w:bidi="hi-IN"/>
        </w:rPr>
        <w:t>3</w:t>
      </w:r>
      <w:r w:rsidRPr="007C05FE">
        <w:rPr>
          <w:rFonts w:ascii="Arial" w:eastAsia="SimSun" w:hAnsi="Arial" w:cs="Arial"/>
          <w:b/>
          <w:kern w:val="1"/>
          <w:sz w:val="22"/>
          <w:szCs w:val="22"/>
          <w:lang w:eastAsia="hi-IN" w:bidi="hi-IN"/>
        </w:rPr>
        <w:t>0</w:t>
      </w:r>
    </w:p>
    <w:p w:rsidR="00B822C7" w:rsidRPr="007C05FE" w:rsidRDefault="00B822C7" w:rsidP="00B822C7">
      <w:pPr>
        <w:widowControl w:val="0"/>
        <w:jc w:val="center"/>
        <w:rPr>
          <w:rFonts w:ascii="Arial" w:eastAsia="SimSun" w:hAnsi="Arial" w:cs="Arial"/>
          <w:b/>
          <w:kern w:val="1"/>
          <w:sz w:val="22"/>
          <w:szCs w:val="22"/>
          <w:lang w:eastAsia="hi-IN" w:bidi="hi-IN"/>
        </w:rPr>
      </w:pP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7) wymaga się, by oferta była podpisana przez osobę lub osoby uprawnione do zaciągania zobowiązań, a wszystkie zapisane strony oferty parafowane,</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8) wszystkie strony oferty powinny być ponumerowane,</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9) wymaga się, aby wszelkie poprawki były dokonane w sposób czytelny i dodatkowo opatrzone datą dokonania poprawki oraz parafą osoby podpisującej ofertę,</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10) wykonawcy ponoszą wszelkie koszty związane z przygotowaniem i złożeniem oferty,</w:t>
      </w:r>
      <w:r w:rsidRPr="007C05FE">
        <w:rPr>
          <w:rFonts w:ascii="Arial" w:eastAsia="SimSun" w:hAnsi="Arial" w:cs="Arial"/>
          <w:kern w:val="1"/>
          <w:sz w:val="22"/>
          <w:szCs w:val="22"/>
          <w:lang w:eastAsia="hi-IN" w:bidi="hi-IN"/>
        </w:rPr>
        <w:br/>
        <w:t>z zastrzeżeniem art. 93 ust. 4 ustawy.</w:t>
      </w:r>
    </w:p>
    <w:p w:rsidR="00B822C7" w:rsidRPr="007C05FE" w:rsidRDefault="00B822C7" w:rsidP="00B822C7">
      <w:pPr>
        <w:widowControl w:val="0"/>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2. Zmiany i wycofanie ofert:</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Wykonawca może wprowadzić zmiany w złożonej ofercie lub ją wycofać, pod warunkiem, że uczyni to przed terminem składania ofert. Zarówno zmiana jak i wycofanie oferty wymagają zachowania formy pisemnej.</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Zmiany dotyczące treści oferty powinny być przygotowane, opakowane i zaadresowane w ten sam sposób, co oferta. Dodatkowo opakowanie, w którym jest przekazywana zmieniona oferta należy opatrzyć napisem ZMIANA.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 Powiadomienie o wycofaniu oferty powinno być opakowane i zaadresowane w ten sam sposób, co oferta. Dodatkowo opakowanie, w którym jest przekazywane to powiadomienie należy opatrzyć napisem WYCOFANE.</w:t>
      </w:r>
    </w:p>
    <w:p w:rsidR="00B822C7" w:rsidRPr="007C05FE" w:rsidRDefault="00B822C7" w:rsidP="00B822C7">
      <w:pPr>
        <w:widowControl w:val="0"/>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lastRenderedPageBreak/>
        <w:t>3. Zawartość oferty.</w:t>
      </w:r>
    </w:p>
    <w:p w:rsidR="00B822C7"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Do oferty należy załączyć oświadczenia i dokumenty, których treść podano w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IX SIWZ „Informacja o oświadczeniach i dokumentach, jakie mają dostarczyć wykonawcy w celu potwierdzenia spełniania warunków udziału w postępowaniu oraz niepodlegania wykluczeniu na podstawie art. 24 ust. 1 ustawy”.</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XI. Opis sposobu udzielania wyjaśnień treści SIWZ.</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Jeżeli wniosek o wyjaśnienie treści specyfikacji istotnych warunków zamówienia wpłynął po upływie terminu składania wniosku lub dotyczy udzielonych wyjaśnień, zamawiający może udzielić wyjaśnień albo pozostawić wniosek bez rozpoznania.</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 Przedłużenie terminu składania ofert nie wpływa na bieg terminu składania wniosku.</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4. Treść pytań wraz z wyjaśnieniami zamawiający przekazuje wszystkim zidentyfikowanym uczestnikom postępowania bez ujawniania źródeł zapytania  na piśmie.</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5.Pytania należy kierować na adres:</w:t>
      </w:r>
    </w:p>
    <w:p w:rsidR="00B822C7" w:rsidRPr="007C05FE" w:rsidRDefault="00B822C7" w:rsidP="00B822C7">
      <w:pPr>
        <w:widowControl w:val="0"/>
        <w:jc w:val="both"/>
        <w:rPr>
          <w:rFonts w:ascii="Arial" w:eastAsia="SimSun" w:hAnsi="Arial" w:cs="Arial"/>
          <w:b/>
          <w:kern w:val="1"/>
          <w:sz w:val="22"/>
          <w:szCs w:val="22"/>
          <w:lang w:eastAsia="hi-IN" w:bidi="hi-IN"/>
        </w:rPr>
      </w:pPr>
      <w:r w:rsidRPr="007C05FE">
        <w:rPr>
          <w:rFonts w:eastAsia="SimSun" w:cs="OpenSymbol"/>
          <w:b/>
          <w:kern w:val="1"/>
          <w:lang w:eastAsia="hi-IN" w:bidi="hi-IN"/>
        </w:rPr>
        <w:t xml:space="preserve">                                                                 </w:t>
      </w:r>
      <w:r w:rsidRPr="007C05FE">
        <w:rPr>
          <w:rFonts w:ascii="Arial" w:eastAsia="SimSun" w:hAnsi="Arial" w:cs="Arial"/>
          <w:b/>
          <w:kern w:val="1"/>
          <w:sz w:val="22"/>
          <w:szCs w:val="22"/>
          <w:lang w:eastAsia="hi-IN" w:bidi="hi-IN"/>
        </w:rPr>
        <w:t>Gmina Ostrowite</w:t>
      </w:r>
    </w:p>
    <w:p w:rsidR="00B822C7" w:rsidRPr="007C05FE" w:rsidRDefault="00B822C7" w:rsidP="00B822C7">
      <w:pPr>
        <w:widowControl w:val="0"/>
        <w:jc w:val="center"/>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Ul. Lipowa 2</w:t>
      </w:r>
    </w:p>
    <w:p w:rsidR="00B822C7" w:rsidRPr="007C05FE" w:rsidRDefault="00B822C7" w:rsidP="00B822C7">
      <w:pPr>
        <w:widowControl w:val="0"/>
        <w:jc w:val="center"/>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62-402 Ostrowite</w:t>
      </w:r>
    </w:p>
    <w:p w:rsidR="00B822C7" w:rsidRPr="007C05FE" w:rsidRDefault="00B822C7" w:rsidP="00B822C7">
      <w:pPr>
        <w:widowControl w:val="0"/>
        <w:jc w:val="center"/>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 xml:space="preserve">Faks: (63) 2765160 </w:t>
      </w:r>
    </w:p>
    <w:p w:rsidR="00B822C7" w:rsidRPr="007C05FE" w:rsidRDefault="00B822C7" w:rsidP="00B822C7">
      <w:pPr>
        <w:widowControl w:val="0"/>
        <w:jc w:val="center"/>
        <w:rPr>
          <w:rFonts w:ascii="Arial" w:eastAsia="SimSun" w:hAnsi="Arial" w:cs="Arial"/>
          <w:b/>
          <w:kern w:val="1"/>
          <w:sz w:val="22"/>
          <w:szCs w:val="22"/>
          <w:lang w:eastAsia="hi-IN" w:bidi="hi-IN"/>
        </w:rPr>
      </w:pP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6. W przypadku rozbieżności pomiędzy treścią niniejszej SIWZ a treścią udzielonych odpowiedzi, jako obowiązującą należy przyjąć treść pisma zawierającego późniejsze oświadczenie zamawiającego.</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7. Zamawiający nie przewiduje zwołania zebrania wszystkich wykonawców w celu wyjaśnienia treści SIWZ.</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8.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udostępniona na tej stronie.</w:t>
      </w:r>
    </w:p>
    <w:p w:rsidR="00B822C7" w:rsidRPr="007C05FE" w:rsidRDefault="00B822C7" w:rsidP="00B822C7">
      <w:pPr>
        <w:widowControl w:val="0"/>
        <w:rPr>
          <w:rFonts w:eastAsia="SimSun" w:cs="OpenSymbol"/>
          <w:b/>
          <w:kern w:val="1"/>
          <w:lang w:eastAsia="hi-IN" w:bidi="hi-IN"/>
        </w:rPr>
      </w:pPr>
    </w:p>
    <w:p w:rsidR="00B822C7" w:rsidRPr="007C05FE" w:rsidRDefault="00B822C7" w:rsidP="00B822C7">
      <w:pPr>
        <w:widowControl w:val="0"/>
        <w:rPr>
          <w:rFonts w:ascii="Arial" w:eastAsia="SimSun" w:hAnsi="Arial" w:cs="Arial"/>
          <w:b/>
          <w:kern w:val="1"/>
          <w:sz w:val="22"/>
          <w:szCs w:val="22"/>
          <w:lang w:eastAsia="hi-IN" w:bidi="hi-IN"/>
        </w:rPr>
      </w:pPr>
      <w:r w:rsidRPr="007C05FE">
        <w:rPr>
          <w:rFonts w:ascii="Arial" w:eastAsia="SimSun" w:hAnsi="Arial" w:cs="Arial"/>
          <w:b/>
          <w:kern w:val="1"/>
          <w:sz w:val="22"/>
          <w:szCs w:val="22"/>
          <w:lang w:eastAsia="hi-IN" w:bidi="hi-IN"/>
        </w:rPr>
        <w:t xml:space="preserve"> XII. Opis sposobu obliczania ceny oferty.</w:t>
      </w:r>
    </w:p>
    <w:p w:rsidR="00B822C7" w:rsidRPr="007C05FE" w:rsidRDefault="00B822C7" w:rsidP="00B822C7">
      <w:pPr>
        <w:suppressAutoHyphens w:val="0"/>
        <w:ind w:left="284" w:hanging="284"/>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Oferta powinna zawierać propozycję ceny ofertowej netto i brutto (z podatkiem VAT) za całość przedmiotu zamówienia.</w:t>
      </w:r>
    </w:p>
    <w:p w:rsidR="00B822C7" w:rsidRPr="007C05FE" w:rsidRDefault="00B822C7" w:rsidP="00B822C7">
      <w:pPr>
        <w:suppressAutoHyphens w:val="0"/>
        <w:ind w:left="284" w:hanging="284"/>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Cena Oferty uwzględnia wszystkie zobowiązania, musi być podana w walucie polskiej cyfrowo </w:t>
      </w:r>
    </w:p>
    <w:p w:rsidR="00B822C7" w:rsidRPr="007C05FE" w:rsidRDefault="00B822C7" w:rsidP="00B822C7">
      <w:pPr>
        <w:suppressAutoHyphens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I słownie, z uwzględnieniem podatku VAT.</w:t>
      </w:r>
    </w:p>
    <w:p w:rsidR="00B822C7" w:rsidRPr="007C05FE" w:rsidRDefault="00B822C7" w:rsidP="00B822C7">
      <w:pPr>
        <w:suppressAutoHyphens w:val="0"/>
        <w:ind w:left="284" w:hanging="284"/>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Cena ta musi zawierać wszystkie koszty związane z realizacją zamówienia.</w:t>
      </w:r>
    </w:p>
    <w:p w:rsidR="00B822C7" w:rsidRPr="007C05FE" w:rsidRDefault="00B822C7" w:rsidP="00B822C7">
      <w:pPr>
        <w:suppressAutoHyphens w:val="0"/>
        <w:ind w:left="284" w:hanging="284"/>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Cena musi być tylko jedna; nie dopuszcza się wariantowości cen.</w:t>
      </w:r>
    </w:p>
    <w:p w:rsidR="00B822C7" w:rsidRPr="007C05FE" w:rsidRDefault="00B822C7" w:rsidP="00B822C7">
      <w:pPr>
        <w:suppressAutoHyphens w:val="0"/>
        <w:ind w:left="284" w:hanging="284"/>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Cena nie ulega zmianie przez okres ważności oferty (związania) oraz okres realizacji (wykonania)</w:t>
      </w:r>
    </w:p>
    <w:p w:rsidR="00B822C7" w:rsidRPr="007C05FE" w:rsidRDefault="00B822C7" w:rsidP="00B822C7">
      <w:pPr>
        <w:suppressAutoHyphens w:val="0"/>
        <w:ind w:left="284" w:hanging="284"/>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zamówienia.</w:t>
      </w:r>
    </w:p>
    <w:p w:rsidR="00B822C7" w:rsidRPr="007C05FE" w:rsidRDefault="00B822C7" w:rsidP="00B822C7">
      <w:pPr>
        <w:autoSpaceDE w:val="0"/>
        <w:ind w:left="284" w:hanging="284"/>
        <w:jc w:val="both"/>
        <w:rPr>
          <w:rFonts w:ascii="Arial" w:eastAsia="Arial" w:hAnsi="Arial" w:cs="Arial"/>
          <w:sz w:val="22"/>
          <w:szCs w:val="22"/>
        </w:rPr>
      </w:pPr>
      <w:r w:rsidRPr="007C05FE">
        <w:rPr>
          <w:rFonts w:ascii="Arial" w:eastAsia="Arial" w:hAnsi="Arial" w:cs="Arial"/>
          <w:sz w:val="22"/>
          <w:szCs w:val="22"/>
        </w:rPr>
        <w:t xml:space="preserve">Zamawiający poprawia w ofercie: oczywiste omyłki pisarskie, oczywiste omyłki rachunkowe </w:t>
      </w:r>
      <w:r w:rsidRPr="007C05FE">
        <w:rPr>
          <w:rFonts w:ascii="Arial" w:eastAsia="Arial" w:hAnsi="Arial" w:cs="Arial"/>
          <w:sz w:val="22"/>
          <w:szCs w:val="22"/>
        </w:rPr>
        <w:br/>
        <w:t>z uwzględnieniem konsekwencji rachunkowych dokonanych poprawek, inne omyłki polegające na niezgodności oferty ze specyfikacją istotnych warunków zamówienia, nie powodujące istotnych zmian w treści oferty.</w:t>
      </w:r>
    </w:p>
    <w:p w:rsidR="00B822C7" w:rsidRPr="007C05FE" w:rsidRDefault="00B822C7" w:rsidP="00B822C7">
      <w:pPr>
        <w:suppressAutoHyphens w:val="0"/>
        <w:ind w:left="284" w:hanging="284"/>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Każdy z wykonawców może zaproponować tylko jedną cenę i nie może jej zmienić.</w:t>
      </w:r>
    </w:p>
    <w:p w:rsidR="00B822C7" w:rsidRPr="007C05FE" w:rsidRDefault="00B822C7" w:rsidP="00B822C7">
      <w:pPr>
        <w:widowControl w:val="0"/>
        <w:ind w:left="360"/>
        <w:jc w:val="both"/>
        <w:rPr>
          <w:rFonts w:ascii="Arial" w:eastAsia="SimSun" w:hAnsi="Arial" w:cs="Arial"/>
          <w:kern w:val="1"/>
          <w:sz w:val="22"/>
          <w:szCs w:val="22"/>
          <w:lang w:eastAsia="hi-IN" w:bidi="hi-IN"/>
        </w:rPr>
      </w:pPr>
      <w:r w:rsidRPr="007C05FE">
        <w:rPr>
          <w:rFonts w:ascii="Arial" w:eastAsia="SimSun" w:hAnsi="Arial" w:cs="Arial"/>
          <w:b/>
          <w:kern w:val="1"/>
          <w:sz w:val="22"/>
          <w:szCs w:val="22"/>
          <w:lang w:eastAsia="hi-IN" w:bidi="hi-IN"/>
        </w:rPr>
        <w:t xml:space="preserve">UWAGA: </w:t>
      </w:r>
      <w:r w:rsidRPr="007C05FE">
        <w:rPr>
          <w:rFonts w:ascii="Arial" w:eastAsia="SimSun" w:hAnsi="Arial" w:cs="Arial"/>
          <w:kern w:val="1"/>
          <w:sz w:val="22"/>
          <w:szCs w:val="22"/>
          <w:lang w:eastAsia="hi-IN" w:bidi="hi-IN"/>
        </w:rPr>
        <w:t xml:space="preserve">Wszystkie wartości cen jednostkowych oraz ostateczna cena oferty muszą być liczone z dokładnością do dwóch miejsc po przecinku. Przy zaokrąglaniu ceny należy przyjąć następującą zasadę zaokrągleń: liczbę kończącą się cyframi 0-4 zaokrąglamy w dół, a 5-9 </w:t>
      </w:r>
      <w:r w:rsidRPr="007C05FE">
        <w:rPr>
          <w:rFonts w:ascii="Arial" w:eastAsia="SimSun" w:hAnsi="Arial" w:cs="Arial"/>
          <w:kern w:val="1"/>
          <w:sz w:val="22"/>
          <w:szCs w:val="22"/>
          <w:lang w:eastAsia="hi-IN" w:bidi="hi-IN"/>
        </w:rPr>
        <w:br/>
        <w:t>w górę.</w:t>
      </w:r>
    </w:p>
    <w:p w:rsidR="00B822C7" w:rsidRPr="007C05FE" w:rsidRDefault="00B822C7" w:rsidP="00B822C7">
      <w:pPr>
        <w:widowControl w:val="0"/>
        <w:ind w:left="360"/>
        <w:jc w:val="both"/>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lastRenderedPageBreak/>
        <w:t>XIII. Informacje dotyczące walut obcych, w jakich mogą być prowadzone rozliczenia miedzy</w:t>
      </w:r>
      <w:r w:rsidRPr="007C05FE">
        <w:rPr>
          <w:rFonts w:ascii="Arial" w:eastAsia="SimSun" w:hAnsi="Arial" w:cs="Arial"/>
          <w:b/>
          <w:kern w:val="1"/>
          <w:sz w:val="22"/>
          <w:szCs w:val="22"/>
          <w:u w:val="single"/>
          <w:lang w:eastAsia="hi-IN" w:bidi="hi-IN"/>
        </w:rPr>
        <w:br/>
        <w:t>zamawiającym a wykonawcą.</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Wszelkie rozliczenia pomiędzy wykonawcą a zamawiającym dotyczące przedmiotu zamówienia dokonywane będą w złotych polskich.</w:t>
      </w: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XIV. Podwykonawcy</w:t>
      </w:r>
    </w:p>
    <w:p w:rsidR="00B822C7" w:rsidRPr="007C05FE" w:rsidRDefault="00B822C7" w:rsidP="00B822C7">
      <w:pPr>
        <w:widowControl w:val="0"/>
        <w:numPr>
          <w:ilvl w:val="0"/>
          <w:numId w:val="3"/>
        </w:numPr>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Zamawiający nie dopuszcza powierzenie wykonania części niniejszego zadania zamówienia podwykonawcom.</w:t>
      </w:r>
    </w:p>
    <w:p w:rsidR="00B822C7"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XV. Miejsce i termin składania ofert.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Oferty winny być złożone w siedzibie Urzędu Gminy  Ostrowite</w:t>
      </w:r>
    </w:p>
    <w:p w:rsidR="00B822C7" w:rsidRPr="007C05FE" w:rsidRDefault="00B822C7" w:rsidP="00B822C7">
      <w:pPr>
        <w:widowControl w:val="0"/>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pok. 11 w terminie do </w:t>
      </w:r>
      <w:r w:rsidR="00143129">
        <w:rPr>
          <w:rFonts w:ascii="Arial" w:eastAsia="SimSun" w:hAnsi="Arial" w:cs="Arial"/>
          <w:kern w:val="1"/>
          <w:sz w:val="22"/>
          <w:szCs w:val="22"/>
          <w:lang w:eastAsia="hi-IN" w:bidi="hi-IN"/>
        </w:rPr>
        <w:t>15.07</w:t>
      </w:r>
      <w:r>
        <w:rPr>
          <w:rFonts w:ascii="Arial" w:eastAsia="SimSun" w:hAnsi="Arial" w:cs="Arial"/>
          <w:kern w:val="1"/>
          <w:sz w:val="22"/>
          <w:szCs w:val="22"/>
          <w:lang w:eastAsia="hi-IN" w:bidi="hi-IN"/>
        </w:rPr>
        <w:t>.201</w:t>
      </w:r>
      <w:r w:rsidR="00143129">
        <w:rPr>
          <w:rFonts w:ascii="Arial" w:eastAsia="SimSun" w:hAnsi="Arial" w:cs="Arial"/>
          <w:kern w:val="1"/>
          <w:sz w:val="22"/>
          <w:szCs w:val="22"/>
          <w:lang w:eastAsia="hi-IN" w:bidi="hi-IN"/>
        </w:rPr>
        <w:t>3</w:t>
      </w:r>
      <w:r>
        <w:rPr>
          <w:rFonts w:ascii="Arial" w:eastAsia="SimSun" w:hAnsi="Arial" w:cs="Arial"/>
          <w:kern w:val="1"/>
          <w:sz w:val="22"/>
          <w:szCs w:val="22"/>
          <w:lang w:eastAsia="hi-IN" w:bidi="hi-IN"/>
        </w:rPr>
        <w:t xml:space="preserve">r. do godz. </w:t>
      </w:r>
      <w:r w:rsidR="00143129">
        <w:rPr>
          <w:rFonts w:ascii="Arial" w:eastAsia="SimSun" w:hAnsi="Arial" w:cs="Arial"/>
          <w:kern w:val="1"/>
          <w:sz w:val="22"/>
          <w:szCs w:val="22"/>
          <w:lang w:eastAsia="hi-IN" w:bidi="hi-IN"/>
        </w:rPr>
        <w:t>12.00</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Oferta otrzymana przez zamawiającego po terminie składania ofert zostanie niezwłocznie zwr</w:t>
      </w:r>
      <w:r>
        <w:rPr>
          <w:rFonts w:ascii="Arial" w:eastAsia="SimSun" w:hAnsi="Arial" w:cs="Arial"/>
          <w:kern w:val="1"/>
          <w:sz w:val="22"/>
          <w:szCs w:val="22"/>
          <w:lang w:eastAsia="hi-IN" w:bidi="hi-IN"/>
        </w:rPr>
        <w:t>ócona wykonawcy bez otwierania.</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jc w:val="both"/>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XVI. Termin związania ofertą.</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1. Termin związania ofertą wynosi 30 dni. Bieg terminu związania ofertą rozpoczyna się wraz </w:t>
      </w:r>
      <w:r w:rsidRPr="007C05FE">
        <w:rPr>
          <w:rFonts w:ascii="Arial" w:eastAsia="SimSun" w:hAnsi="Arial" w:cs="Arial"/>
          <w:kern w:val="1"/>
          <w:sz w:val="22"/>
          <w:szCs w:val="22"/>
          <w:lang w:eastAsia="hi-IN" w:bidi="hi-IN"/>
        </w:rPr>
        <w:br/>
        <w:t>z upływem terminu składania ofert.</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2. Wykonawca samodzielnie lub na wniosek Zamawiającego może przedłużyć termin związania </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z ofertą, na czas niezbędny do zawarcia umowy w sprawie zamówienia publicznego, z tym że Zamawiający może tylko raz, co najmniej na 3 dni przed upływem terminu związania złożoną ofertą, zwrócić się do Wykonawcy o wyrażenie zgody na przedłużenie tego terminu o oznaczony okres, nie dłuższy jednak niż 60 dni.</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3.Odmowa przychylenia się do prośby Zamawiającego ze strony Wykonawcy nie powoduje utraty wadium (jeśli dotyczy).</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4. Przedłużenie terminu związania ofertą jest dopuszczalne tylko z jednoczesnym przedłużeniem okresu ważności (jeśli dotyczy)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822C7" w:rsidRPr="007C05FE" w:rsidRDefault="00B822C7" w:rsidP="00B822C7">
      <w:pPr>
        <w:widowControl w:val="0"/>
        <w:rPr>
          <w:rFonts w:ascii="Arial" w:eastAsia="SimSun" w:hAnsi="Arial" w:cs="Arial"/>
          <w:b/>
          <w:kern w:val="1"/>
          <w:sz w:val="22"/>
          <w:szCs w:val="22"/>
          <w:u w:val="single"/>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 xml:space="preserve">XVII. Wadium  - nie dotyczy </w:t>
      </w:r>
    </w:p>
    <w:p w:rsidR="00B822C7" w:rsidRPr="007C05FE" w:rsidRDefault="00B822C7" w:rsidP="00B822C7">
      <w:pPr>
        <w:widowControl w:val="0"/>
        <w:rPr>
          <w:rFonts w:ascii="Arial" w:eastAsia="SimSun" w:hAnsi="Arial" w:cs="Arial"/>
          <w:b/>
          <w:kern w:val="1"/>
          <w:sz w:val="22"/>
          <w:szCs w:val="22"/>
          <w:u w:val="single"/>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XVIII.</w:t>
      </w:r>
      <w:r w:rsidRPr="007C05FE">
        <w:rPr>
          <w:rFonts w:ascii="Arial" w:eastAsia="SimSun" w:hAnsi="Arial" w:cs="Arial"/>
          <w:b/>
          <w:kern w:val="1"/>
          <w:sz w:val="22"/>
          <w:szCs w:val="22"/>
          <w:u w:val="single"/>
          <w:lang w:eastAsia="hi-IN" w:bidi="hi-IN"/>
        </w:rPr>
        <w:tab/>
        <w:t xml:space="preserve"> Miejsce i termin otwarcie ofert.</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Otwarcie ofert nastąpi w siedzibie Urzędu Gminy Ostrowite przy ul. Lipowej 2 w Ostrowite</w:t>
      </w:r>
      <w:r>
        <w:rPr>
          <w:rFonts w:ascii="Arial" w:eastAsia="SimSun" w:hAnsi="Arial" w:cs="Arial"/>
          <w:kern w:val="1"/>
          <w:sz w:val="22"/>
          <w:szCs w:val="22"/>
          <w:lang w:eastAsia="hi-IN" w:bidi="hi-IN"/>
        </w:rPr>
        <w:t xml:space="preserve">m , na Sali posiedzeń, w dniu </w:t>
      </w:r>
      <w:r w:rsidR="00657910">
        <w:rPr>
          <w:rFonts w:ascii="Arial" w:eastAsia="SimSun" w:hAnsi="Arial" w:cs="Arial"/>
          <w:kern w:val="1"/>
          <w:sz w:val="22"/>
          <w:szCs w:val="22"/>
          <w:lang w:eastAsia="hi-IN" w:bidi="hi-IN"/>
        </w:rPr>
        <w:t>15.07.2013r</w:t>
      </w:r>
      <w:r w:rsidRPr="007C05FE">
        <w:rPr>
          <w:rFonts w:ascii="Arial" w:eastAsia="SimSun" w:hAnsi="Arial" w:cs="Arial"/>
          <w:kern w:val="1"/>
          <w:sz w:val="22"/>
          <w:szCs w:val="22"/>
          <w:lang w:eastAsia="hi-IN" w:bidi="hi-IN"/>
        </w:rPr>
        <w:t xml:space="preserve">. o godzinie </w:t>
      </w:r>
      <w:r w:rsidR="00657910">
        <w:rPr>
          <w:rFonts w:ascii="Arial" w:eastAsia="SimSun" w:hAnsi="Arial" w:cs="Arial"/>
          <w:kern w:val="1"/>
          <w:sz w:val="22"/>
          <w:szCs w:val="22"/>
          <w:lang w:eastAsia="hi-IN" w:bidi="hi-IN"/>
        </w:rPr>
        <w:t>12;30.</w:t>
      </w:r>
      <w:r w:rsidRPr="007C05FE">
        <w:rPr>
          <w:rFonts w:ascii="Arial" w:eastAsia="SimSun" w:hAnsi="Arial" w:cs="Arial"/>
          <w:kern w:val="1"/>
          <w:sz w:val="22"/>
          <w:szCs w:val="22"/>
          <w:lang w:eastAsia="hi-IN" w:bidi="hi-IN"/>
        </w:rPr>
        <w:t>.</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2.Otwarcie ofert jest jawne. Wykonawcy mogą uczestniczyć w sesji otwarcie ofert. W przypadku nieobecności wykonawcy przy otwieraniu ofert, zamawiający prześle wykonawcy informację </w:t>
      </w:r>
      <w:r w:rsidRPr="007C05FE">
        <w:rPr>
          <w:rFonts w:ascii="Arial" w:eastAsia="SimSun" w:hAnsi="Arial" w:cs="Arial"/>
          <w:kern w:val="1"/>
          <w:sz w:val="22"/>
          <w:szCs w:val="22"/>
          <w:lang w:eastAsia="hi-IN" w:bidi="hi-IN"/>
        </w:rPr>
        <w:br/>
        <w:t>z otwarcia ofert na pisemny wniosek wykonawcy.</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XIX. Opis kryteriów oceny ofert.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Przy wyborze oferty zamawiający będzie się kierował następującym kryterium i jego znaczeniem: Cena ofertowa brutto - 100%. Oferta spełniająca w najwyższym stopniu wymagania kryterium otrzyma maksymalną ilość punktów. Pozostałym wykonawcom przypisana zostanie odpowiednio mniejsza ilość punktów.</w:t>
      </w:r>
    </w:p>
    <w:p w:rsidR="00B822C7" w:rsidRPr="007C05FE" w:rsidRDefault="00B822C7" w:rsidP="00B822C7">
      <w:pPr>
        <w:widowControl w:val="0"/>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XX. Sposób oceny ofert.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Ocena ofert w zakresie przedstawionego kryterium zostanie dokonana według następujących</w:t>
      </w:r>
      <w:r w:rsidRPr="007C05FE">
        <w:rPr>
          <w:rFonts w:ascii="Arial" w:eastAsia="SimSun" w:hAnsi="Arial" w:cs="Arial"/>
          <w:kern w:val="1"/>
          <w:sz w:val="22"/>
          <w:szCs w:val="22"/>
          <w:lang w:eastAsia="hi-IN" w:bidi="hi-IN"/>
        </w:rPr>
        <w:br/>
        <w:t>zasad:</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a. ocena punktowa zostanie dokonana zgodnie z formułą:</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ab/>
      </w:r>
      <w:r w:rsidRPr="007C05FE">
        <w:rPr>
          <w:rFonts w:ascii="Arial" w:eastAsia="SimSun" w:hAnsi="Arial" w:cs="Arial"/>
          <w:kern w:val="1"/>
          <w:sz w:val="22"/>
          <w:szCs w:val="22"/>
          <w:lang w:eastAsia="hi-IN" w:bidi="hi-IN"/>
        </w:rPr>
        <w:tab/>
      </w:r>
      <w:r w:rsidRPr="007C05FE">
        <w:rPr>
          <w:rFonts w:ascii="Arial" w:eastAsia="SimSun" w:hAnsi="Arial" w:cs="Arial"/>
          <w:kern w:val="1"/>
          <w:sz w:val="22"/>
          <w:szCs w:val="22"/>
          <w:lang w:eastAsia="hi-IN" w:bidi="hi-IN"/>
        </w:rPr>
        <w:tab/>
        <w:t>cena minimalna</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Liczba punktów = -------------------------- x 100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lastRenderedPageBreak/>
        <w:tab/>
      </w:r>
      <w:r w:rsidRPr="007C05FE">
        <w:rPr>
          <w:rFonts w:ascii="Arial" w:eastAsia="SimSun" w:hAnsi="Arial" w:cs="Arial"/>
          <w:kern w:val="1"/>
          <w:sz w:val="22"/>
          <w:szCs w:val="22"/>
          <w:lang w:eastAsia="hi-IN" w:bidi="hi-IN"/>
        </w:rPr>
        <w:tab/>
      </w:r>
      <w:r w:rsidRPr="007C05FE">
        <w:rPr>
          <w:rFonts w:ascii="Arial" w:eastAsia="SimSun" w:hAnsi="Arial" w:cs="Arial"/>
          <w:kern w:val="1"/>
          <w:sz w:val="22"/>
          <w:szCs w:val="22"/>
          <w:lang w:eastAsia="hi-IN" w:bidi="hi-IN"/>
        </w:rPr>
        <w:tab/>
        <w:t>cena ofertowa</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b. w zakresie kryterium oferta może uzyskać maksymalnie 100 punktów.</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Za najkorzystniejszą zostanie uznana oferta, która nie podlega odrzuceniu oraz uzyska</w:t>
      </w:r>
      <w:r w:rsidRPr="007C05FE">
        <w:rPr>
          <w:rFonts w:ascii="Arial" w:eastAsia="SimSun" w:hAnsi="Arial" w:cs="Arial"/>
          <w:kern w:val="1"/>
          <w:sz w:val="22"/>
          <w:szCs w:val="22"/>
          <w:lang w:eastAsia="hi-IN" w:bidi="hi-IN"/>
        </w:rPr>
        <w:br/>
        <w:t>największą ilość punktów.</w:t>
      </w: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XXI. Zabezpieczenie należytego wykonania umowy.</w:t>
      </w:r>
    </w:p>
    <w:p w:rsidR="00B822C7" w:rsidRPr="007C05FE" w:rsidRDefault="00B822C7" w:rsidP="00B822C7">
      <w:pPr>
        <w:widowControl w:val="0"/>
        <w:numPr>
          <w:ilvl w:val="0"/>
          <w:numId w:val="4"/>
        </w:numPr>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Zamawiający nie wymaga od Wykonawcy zabezpieczenia należytego wykonania umowy.</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XXII.</w:t>
      </w:r>
      <w:r w:rsidRPr="007C05FE">
        <w:rPr>
          <w:rFonts w:ascii="Arial" w:eastAsia="SimSun" w:hAnsi="Arial" w:cs="Arial"/>
          <w:b/>
          <w:kern w:val="1"/>
          <w:sz w:val="22"/>
          <w:szCs w:val="22"/>
          <w:u w:val="single"/>
          <w:lang w:eastAsia="hi-IN" w:bidi="hi-IN"/>
        </w:rPr>
        <w:tab/>
        <w:t xml:space="preserve">Informacje o formalnościach, jakie powinny zostać dopełnione po wyborze oferty </w:t>
      </w:r>
      <w:r w:rsidRPr="007C05FE">
        <w:rPr>
          <w:rFonts w:ascii="Arial" w:eastAsia="SimSun" w:hAnsi="Arial" w:cs="Arial"/>
          <w:b/>
          <w:kern w:val="1"/>
          <w:sz w:val="22"/>
          <w:szCs w:val="22"/>
          <w:u w:val="single"/>
          <w:lang w:eastAsia="hi-IN" w:bidi="hi-IN"/>
        </w:rPr>
        <w:br/>
        <w:t>w celu zawarcia umowy w sprawie zamówienia publicznego.</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 Zamawiający udzieli zamówienia wykonawcy, którego oferta odpowiada wszystkim wymaganiom określonym w ustawie oraz w niniejszej SIWZ i została oceniona, jako najkorzystniejsza w oparciu o podane w ogłoszeniu o zamówieniu i SIWZ kryteria wyboru.</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2. Niezwłocznie po wyborze najkorzystniejszej oferty zamawiający jednocześnie zawiadamia wykonawców, którzy złożyli oferty, o:</w:t>
      </w:r>
    </w:p>
    <w:p w:rsidR="00B822C7"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a) wyborze najkorzystniejszej oferty, podając nazwę (firmę), albo imię i nazwisko, siedzib</w:t>
      </w:r>
      <w:r>
        <w:rPr>
          <w:rFonts w:ascii="Arial" w:eastAsia="SimSun" w:hAnsi="Arial" w:cs="Arial"/>
          <w:kern w:val="1"/>
          <w:sz w:val="22"/>
          <w:szCs w:val="22"/>
          <w:lang w:eastAsia="hi-IN" w:bidi="hi-IN"/>
        </w:rPr>
        <w:t>.</w:t>
      </w: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XXIII.</w:t>
      </w:r>
      <w:r w:rsidRPr="007C05FE">
        <w:rPr>
          <w:rFonts w:ascii="Arial" w:eastAsia="SimSun" w:hAnsi="Arial" w:cs="Arial"/>
          <w:b/>
          <w:kern w:val="1"/>
          <w:sz w:val="22"/>
          <w:szCs w:val="22"/>
          <w:u w:val="single"/>
          <w:lang w:eastAsia="hi-IN" w:bidi="hi-IN"/>
        </w:rPr>
        <w:tab/>
        <w:t>Istotne dla stron postanowienia, które zostaną wprowadzone do treści zawieranej umowy w sprawie zamówienia publicznego, ogólne warunki umowy albo wzór umowy.</w:t>
      </w:r>
    </w:p>
    <w:p w:rsidR="00641822" w:rsidRDefault="00B822C7" w:rsidP="00641822">
      <w:pPr>
        <w:jc w:val="both"/>
        <w:rPr>
          <w:rFonts w:ascii="Arial" w:hAnsi="Arial" w:cs="Arial"/>
          <w:sz w:val="22"/>
          <w:szCs w:val="22"/>
        </w:rPr>
      </w:pPr>
      <w:r w:rsidRPr="007C05FE">
        <w:rPr>
          <w:rFonts w:ascii="Arial" w:eastAsia="SimSun" w:hAnsi="Arial" w:cs="Arial"/>
          <w:kern w:val="1"/>
          <w:sz w:val="22"/>
          <w:szCs w:val="22"/>
          <w:lang w:eastAsia="hi-IN" w:bidi="hi-IN"/>
        </w:rPr>
        <w:t>1) W</w:t>
      </w:r>
      <w:r w:rsidR="009D11B9">
        <w:rPr>
          <w:rFonts w:ascii="Arial" w:eastAsia="SimSun" w:hAnsi="Arial" w:cs="Arial"/>
          <w:kern w:val="1"/>
          <w:sz w:val="22"/>
          <w:szCs w:val="22"/>
          <w:lang w:eastAsia="hi-IN" w:bidi="hi-IN"/>
        </w:rPr>
        <w:t>zór umowy stanowi Załącznik nr 8</w:t>
      </w:r>
      <w:r w:rsidRPr="007C05FE">
        <w:rPr>
          <w:rFonts w:ascii="Arial" w:eastAsia="SimSun" w:hAnsi="Arial" w:cs="Arial"/>
          <w:kern w:val="1"/>
          <w:sz w:val="22"/>
          <w:szCs w:val="22"/>
          <w:lang w:eastAsia="hi-IN" w:bidi="hi-IN"/>
        </w:rPr>
        <w:t xml:space="preserve"> do SIWZ. Zamawiający wymaga od wykonawcy, aby zawarł umowę na realizację zamówienia na warunkach określonych we wzorze umowy. </w:t>
      </w:r>
      <w:r w:rsidRPr="007C05FE">
        <w:rPr>
          <w:rFonts w:ascii="Arial" w:eastAsia="SimSun" w:hAnsi="Arial" w:cs="Arial"/>
          <w:kern w:val="1"/>
          <w:sz w:val="22"/>
          <w:szCs w:val="22"/>
          <w:lang w:eastAsia="hi-IN" w:bidi="hi-IN"/>
        </w:rPr>
        <w:br/>
      </w:r>
      <w:r w:rsidR="00641822">
        <w:rPr>
          <w:rFonts w:ascii="Arial" w:hAnsi="Arial" w:cs="Arial"/>
          <w:sz w:val="22"/>
          <w:szCs w:val="22"/>
        </w:rPr>
        <w:t>Zamawiający dopuszcza możliwość zmiany umowy w następujących przypadkach:</w:t>
      </w:r>
    </w:p>
    <w:p w:rsidR="00641822" w:rsidRDefault="00641822" w:rsidP="00641822">
      <w:pPr>
        <w:jc w:val="both"/>
        <w:rPr>
          <w:rFonts w:ascii="Arial" w:hAnsi="Arial" w:cs="Arial"/>
          <w:sz w:val="22"/>
          <w:szCs w:val="22"/>
        </w:rPr>
      </w:pPr>
      <w:r>
        <w:rPr>
          <w:rFonts w:ascii="Arial" w:hAnsi="Arial" w:cs="Arial"/>
          <w:sz w:val="22"/>
          <w:szCs w:val="22"/>
        </w:rPr>
        <w:t>a/ kwota wynagrodzenia brutto może ulec zmianie w przypadku ustawowej zmiany obowiązującej stawki VAT o wartość wynikającą ze zmiany tej stawki,</w:t>
      </w:r>
    </w:p>
    <w:p w:rsidR="00641822" w:rsidRDefault="00641822" w:rsidP="00641822">
      <w:pPr>
        <w:rPr>
          <w:rFonts w:ascii="Arial" w:hAnsi="Arial" w:cs="Arial"/>
          <w:sz w:val="22"/>
          <w:szCs w:val="22"/>
        </w:rPr>
      </w:pPr>
      <w:r>
        <w:rPr>
          <w:rFonts w:ascii="Arial" w:hAnsi="Arial" w:cs="Arial"/>
          <w:sz w:val="22"/>
          <w:szCs w:val="22"/>
        </w:rPr>
        <w:t>b/ zmiany  trasy przejazdu</w:t>
      </w:r>
    </w:p>
    <w:p w:rsidR="00641822" w:rsidRDefault="00641822" w:rsidP="00641822">
      <w:pPr>
        <w:rPr>
          <w:rFonts w:ascii="Arial" w:hAnsi="Arial" w:cs="Arial"/>
          <w:sz w:val="22"/>
          <w:szCs w:val="22"/>
        </w:rPr>
      </w:pPr>
      <w:r>
        <w:rPr>
          <w:rFonts w:ascii="Arial" w:hAnsi="Arial" w:cs="Arial"/>
          <w:sz w:val="22"/>
          <w:szCs w:val="22"/>
        </w:rPr>
        <w:t>c/ zmiany   w  liczbie  dzieci korzystających  z przejazdów ( zwiększenie  lub zmniejszenie)</w:t>
      </w:r>
    </w:p>
    <w:p w:rsidR="00641822" w:rsidRDefault="00641822" w:rsidP="00641822">
      <w:pPr>
        <w:rPr>
          <w:rFonts w:ascii="Arial" w:hAnsi="Arial" w:cs="Arial"/>
          <w:sz w:val="22"/>
          <w:szCs w:val="22"/>
        </w:rPr>
      </w:pPr>
      <w:r>
        <w:rPr>
          <w:rFonts w:ascii="Arial" w:hAnsi="Arial" w:cs="Arial"/>
          <w:sz w:val="22"/>
          <w:szCs w:val="22"/>
        </w:rPr>
        <w:t>d/ zmiany wartości  umowy w sytuacji   zwiększenia  lub zmniejszenia  dzieci  korzystających  z usługi  wskutek nieprzewidzianych   wcześniej  nieprzewidzianych  okoliczności.</w:t>
      </w:r>
    </w:p>
    <w:p w:rsidR="00641822" w:rsidRDefault="00641822" w:rsidP="00641822">
      <w:pPr>
        <w:jc w:val="center"/>
        <w:rPr>
          <w:rFonts w:ascii="Arial" w:hAnsi="Arial" w:cs="Arial"/>
          <w:sz w:val="22"/>
          <w:szCs w:val="22"/>
        </w:rPr>
      </w:pPr>
    </w:p>
    <w:p w:rsidR="00641822" w:rsidRDefault="00641822" w:rsidP="00641822">
      <w:pPr>
        <w:jc w:val="both"/>
        <w:rPr>
          <w:rFonts w:ascii="Arial" w:hAnsi="Arial" w:cs="Arial"/>
          <w:sz w:val="22"/>
          <w:szCs w:val="22"/>
        </w:rPr>
      </w:pPr>
    </w:p>
    <w:p w:rsidR="00B822C7" w:rsidRPr="007C05FE" w:rsidRDefault="00B822C7" w:rsidP="00B822C7">
      <w:pPr>
        <w:widowControl w:val="0"/>
        <w:jc w:val="both"/>
        <w:rPr>
          <w:rFonts w:ascii="Arial" w:eastAsia="SimSun" w:hAnsi="Arial" w:cs="Arial"/>
          <w:kern w:val="1"/>
          <w:sz w:val="22"/>
          <w:szCs w:val="22"/>
          <w:lang w:eastAsia="hi-IN" w:bidi="hi-IN"/>
        </w:rPr>
      </w:pP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XXIV.</w:t>
      </w:r>
      <w:r w:rsidRPr="007C05FE">
        <w:rPr>
          <w:rFonts w:ascii="Arial" w:eastAsia="SimSun" w:hAnsi="Arial" w:cs="Arial"/>
          <w:b/>
          <w:kern w:val="1"/>
          <w:sz w:val="22"/>
          <w:szCs w:val="22"/>
          <w:u w:val="single"/>
          <w:lang w:eastAsia="hi-IN" w:bidi="hi-IN"/>
        </w:rPr>
        <w:tab/>
        <w:t>Pouczenie o środkach ochrony prawnej.</w:t>
      </w:r>
    </w:p>
    <w:p w:rsidR="00B822C7" w:rsidRPr="007C05FE" w:rsidRDefault="00B822C7" w:rsidP="00B822C7">
      <w:pPr>
        <w:widowControl w:val="0"/>
        <w:jc w:val="both"/>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Na podstawie art. 179 ustawy PZP, Wykonawcy, a także innemu podmiotowi, jeżeli ma lub miał interes w uzyskaniu danego zamówienia oraz poniósł lub może ponieść szkodę w wyniku naruszenia przez zamawiającego przepisów ustawy PZP przysługują środki ochrony prawnej przewidziane w dziale VI ustawy PZP.</w:t>
      </w:r>
    </w:p>
    <w:p w:rsidR="00B822C7" w:rsidRPr="007C05FE" w:rsidRDefault="00B822C7" w:rsidP="00B822C7">
      <w:pPr>
        <w:widowControl w:val="0"/>
        <w:jc w:val="both"/>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XXV.</w:t>
      </w:r>
      <w:r w:rsidRPr="007C05FE">
        <w:rPr>
          <w:rFonts w:ascii="Arial" w:eastAsia="SimSun" w:hAnsi="Arial" w:cs="Arial"/>
          <w:b/>
          <w:kern w:val="1"/>
          <w:sz w:val="22"/>
          <w:szCs w:val="22"/>
          <w:u w:val="single"/>
          <w:lang w:eastAsia="hi-IN" w:bidi="hi-IN"/>
        </w:rPr>
        <w:tab/>
        <w:t>Lista Załączników</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Wymienione niżej załączniki stanowią integralną część SIWZ:</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1.wzór formularza „Oferta" - Załącznik nr 1</w:t>
      </w:r>
      <w:r w:rsidR="00CD20E3">
        <w:rPr>
          <w:rFonts w:ascii="Arial" w:eastAsia="SimSun" w:hAnsi="Arial" w:cs="Arial"/>
          <w:kern w:val="1"/>
          <w:sz w:val="22"/>
          <w:szCs w:val="22"/>
          <w:lang w:eastAsia="hi-IN" w:bidi="hi-IN"/>
        </w:rPr>
        <w:t xml:space="preserve"> do SIWZ</w:t>
      </w:r>
      <w:r w:rsidRPr="007C05FE">
        <w:rPr>
          <w:rFonts w:ascii="Arial" w:eastAsia="SimSun" w:hAnsi="Arial" w:cs="Arial"/>
          <w:kern w:val="1"/>
          <w:sz w:val="22"/>
          <w:szCs w:val="22"/>
          <w:lang w:eastAsia="hi-IN" w:bidi="hi-IN"/>
        </w:rPr>
        <w: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2. oświadczenie wykonawcy o spełnianiu warunków udziału w postępowaniu zgodnie z art. 22 ust. 1 </w:t>
      </w:r>
      <w:proofErr w:type="spellStart"/>
      <w:r w:rsidRPr="007C05FE">
        <w:rPr>
          <w:rFonts w:ascii="Arial" w:eastAsia="SimSun" w:hAnsi="Arial" w:cs="Arial"/>
          <w:kern w:val="1"/>
          <w:sz w:val="22"/>
          <w:szCs w:val="22"/>
          <w:lang w:eastAsia="hi-IN" w:bidi="hi-IN"/>
        </w:rPr>
        <w:t>pkt</w:t>
      </w:r>
      <w:proofErr w:type="spellEnd"/>
      <w:r w:rsidRPr="007C05FE">
        <w:rPr>
          <w:rFonts w:ascii="Arial" w:eastAsia="SimSun" w:hAnsi="Arial" w:cs="Arial"/>
          <w:kern w:val="1"/>
          <w:sz w:val="22"/>
          <w:szCs w:val="22"/>
          <w:lang w:eastAsia="hi-IN" w:bidi="hi-IN"/>
        </w:rPr>
        <w:t xml:space="preserve"> 1-4 ustawy - Załącznik nr 2</w:t>
      </w:r>
      <w:r w:rsidR="00CD20E3">
        <w:rPr>
          <w:rFonts w:ascii="Arial" w:eastAsia="SimSun" w:hAnsi="Arial" w:cs="Arial"/>
          <w:kern w:val="1"/>
          <w:sz w:val="22"/>
          <w:szCs w:val="22"/>
          <w:lang w:eastAsia="hi-IN" w:bidi="hi-IN"/>
        </w:rPr>
        <w:t xml:space="preserve"> do SIWZ</w:t>
      </w:r>
      <w:r w:rsidRPr="007C05FE">
        <w:rPr>
          <w:rFonts w:ascii="Arial" w:eastAsia="SimSun" w:hAnsi="Arial" w:cs="Arial"/>
          <w:kern w:val="1"/>
          <w:sz w:val="22"/>
          <w:szCs w:val="22"/>
          <w:lang w:eastAsia="hi-IN" w:bidi="hi-IN"/>
        </w:rPr>
        <w:t>,</w:t>
      </w:r>
    </w:p>
    <w:p w:rsidR="00CD20E3"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3.oświadczenie o niepodleganiu wykluczeniu z postępowania zgodnie z art. 24 ustawy - Załącznik </w:t>
      </w:r>
      <w:r w:rsidR="00CD20E3">
        <w:rPr>
          <w:rFonts w:ascii="Arial" w:eastAsia="SimSun" w:hAnsi="Arial" w:cs="Arial"/>
          <w:kern w:val="1"/>
          <w:sz w:val="22"/>
          <w:szCs w:val="22"/>
          <w:lang w:eastAsia="hi-IN" w:bidi="hi-IN"/>
        </w:rPr>
        <w:t xml:space="preserve">  </w:t>
      </w:r>
    </w:p>
    <w:p w:rsidR="00B822C7" w:rsidRPr="007C05FE" w:rsidRDefault="00CD20E3" w:rsidP="00B822C7">
      <w:pPr>
        <w:widowControl w:val="0"/>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nr 3 do SIWZ</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4.wykaz osób - Załącznik nr 4</w:t>
      </w:r>
      <w:r w:rsidR="00CD20E3">
        <w:rPr>
          <w:rFonts w:ascii="Arial" w:eastAsia="SimSun" w:hAnsi="Arial" w:cs="Arial"/>
          <w:kern w:val="1"/>
          <w:sz w:val="22"/>
          <w:szCs w:val="22"/>
          <w:lang w:eastAsia="hi-IN" w:bidi="hi-IN"/>
        </w:rPr>
        <w:t xml:space="preserve"> do SIWZ</w:t>
      </w:r>
      <w:r w:rsidRPr="007C05FE">
        <w:rPr>
          <w:rFonts w:ascii="Arial" w:eastAsia="SimSun" w:hAnsi="Arial" w:cs="Arial"/>
          <w:kern w:val="1"/>
          <w:sz w:val="22"/>
          <w:szCs w:val="22"/>
          <w:lang w:eastAsia="hi-IN" w:bidi="hi-IN"/>
        </w:rPr>
        <w:t>,</w:t>
      </w:r>
    </w:p>
    <w:p w:rsidR="00CD20E3"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 xml:space="preserve">5.oświadczenie, że osoby które będą uczestniczyć w wykonaniu zamówienia posiadają wymagane </w:t>
      </w:r>
      <w:r w:rsidR="00CD20E3">
        <w:rPr>
          <w:rFonts w:ascii="Arial" w:eastAsia="SimSun" w:hAnsi="Arial" w:cs="Arial"/>
          <w:kern w:val="1"/>
          <w:sz w:val="22"/>
          <w:szCs w:val="22"/>
          <w:lang w:eastAsia="hi-IN" w:bidi="hi-IN"/>
        </w:rPr>
        <w:t xml:space="preserve"> </w:t>
      </w:r>
    </w:p>
    <w:p w:rsidR="00B822C7" w:rsidRPr="007C05FE" w:rsidRDefault="00CD20E3" w:rsidP="00B822C7">
      <w:pPr>
        <w:widowControl w:val="0"/>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00B822C7" w:rsidRPr="007C05FE">
        <w:rPr>
          <w:rFonts w:ascii="Arial" w:eastAsia="SimSun" w:hAnsi="Arial" w:cs="Arial"/>
          <w:kern w:val="1"/>
          <w:sz w:val="22"/>
          <w:szCs w:val="22"/>
          <w:lang w:eastAsia="hi-IN" w:bidi="hi-IN"/>
        </w:rPr>
        <w:t>uprawnienia - Załącznik nr 5</w:t>
      </w:r>
      <w:r>
        <w:rPr>
          <w:rFonts w:ascii="Arial" w:eastAsia="SimSun" w:hAnsi="Arial" w:cs="Arial"/>
          <w:kern w:val="1"/>
          <w:sz w:val="22"/>
          <w:szCs w:val="22"/>
          <w:lang w:eastAsia="hi-IN" w:bidi="hi-IN"/>
        </w:rPr>
        <w:t xml:space="preserve"> do SIWZ</w:t>
      </w:r>
      <w:r w:rsidR="00B822C7" w:rsidRPr="007C05FE">
        <w:rPr>
          <w:rFonts w:ascii="Arial" w:eastAsia="SimSun" w:hAnsi="Arial" w:cs="Arial"/>
          <w:kern w:val="1"/>
          <w:sz w:val="22"/>
          <w:szCs w:val="22"/>
          <w:lang w:eastAsia="hi-IN" w:bidi="hi-IN"/>
        </w:rPr>
        <w: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6.wykaz usług przewozu  - Załącznik nr 6</w:t>
      </w:r>
      <w:r w:rsidR="00CD20E3">
        <w:rPr>
          <w:rFonts w:ascii="Arial" w:eastAsia="SimSun" w:hAnsi="Arial" w:cs="Arial"/>
          <w:kern w:val="1"/>
          <w:sz w:val="22"/>
          <w:szCs w:val="22"/>
          <w:lang w:eastAsia="hi-IN" w:bidi="hi-IN"/>
        </w:rPr>
        <w:t xml:space="preserve"> do SIWZ</w:t>
      </w:r>
      <w:r w:rsidRPr="007C05FE">
        <w:rPr>
          <w:rFonts w:ascii="Arial" w:eastAsia="SimSun" w:hAnsi="Arial" w:cs="Arial"/>
          <w:kern w:val="1"/>
          <w:sz w:val="22"/>
          <w:szCs w:val="22"/>
          <w:lang w:eastAsia="hi-IN" w:bidi="hi-IN"/>
        </w:rPr>
        <w:t>,</w:t>
      </w:r>
    </w:p>
    <w:p w:rsidR="00B822C7" w:rsidRPr="007C05FE" w:rsidRDefault="00B822C7" w:rsidP="00B822C7">
      <w:pPr>
        <w:widowControl w:val="0"/>
        <w:rPr>
          <w:rFonts w:ascii="Arial" w:eastAsia="SimSun" w:hAnsi="Arial" w:cs="Arial"/>
          <w:kern w:val="1"/>
          <w:sz w:val="22"/>
          <w:szCs w:val="22"/>
          <w:lang w:eastAsia="hi-IN" w:bidi="hi-IN"/>
        </w:rPr>
      </w:pPr>
      <w:r w:rsidRPr="007C05FE">
        <w:rPr>
          <w:rFonts w:ascii="Arial" w:eastAsia="SimSun" w:hAnsi="Arial" w:cs="Arial"/>
          <w:kern w:val="1"/>
          <w:sz w:val="22"/>
          <w:szCs w:val="22"/>
          <w:lang w:eastAsia="hi-IN" w:bidi="hi-IN"/>
        </w:rPr>
        <w:t>7.wzór umowy - Załącznik nr 7, wykaz tras jako załącznik nr 1 do umowy</w:t>
      </w:r>
    </w:p>
    <w:p w:rsidR="00B822C7" w:rsidRPr="007C05FE" w:rsidRDefault="00143129" w:rsidP="00B822C7">
      <w:pPr>
        <w:widowControl w:val="0"/>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8.  </w:t>
      </w:r>
      <w:r w:rsidR="00CD20E3">
        <w:rPr>
          <w:rFonts w:ascii="Arial" w:eastAsia="SimSun" w:hAnsi="Arial" w:cs="Arial"/>
          <w:kern w:val="1"/>
          <w:sz w:val="22"/>
          <w:szCs w:val="22"/>
          <w:lang w:eastAsia="hi-IN" w:bidi="hi-IN"/>
        </w:rPr>
        <w:t>informacja  o  przynależności  do tej samej grupy kapitałowej – zał. Nr 8 do SIWZ</w:t>
      </w:r>
    </w:p>
    <w:p w:rsidR="00B822C7" w:rsidRPr="007C05FE" w:rsidRDefault="00B822C7" w:rsidP="00B822C7">
      <w:pPr>
        <w:widowControl w:val="0"/>
        <w:rPr>
          <w:rFonts w:ascii="Arial" w:eastAsia="SimSun" w:hAnsi="Arial" w:cs="Arial"/>
          <w:b/>
          <w:kern w:val="1"/>
          <w:sz w:val="22"/>
          <w:szCs w:val="22"/>
          <w:u w:val="single"/>
          <w:lang w:eastAsia="hi-IN" w:bidi="hi-IN"/>
        </w:rPr>
      </w:pPr>
      <w:r w:rsidRPr="007C05FE">
        <w:rPr>
          <w:rFonts w:ascii="Arial" w:eastAsia="SimSun" w:hAnsi="Arial" w:cs="Arial"/>
          <w:b/>
          <w:kern w:val="1"/>
          <w:sz w:val="22"/>
          <w:szCs w:val="22"/>
          <w:u w:val="single"/>
          <w:lang w:eastAsia="hi-IN" w:bidi="hi-IN"/>
        </w:rPr>
        <w:t xml:space="preserve"> XXVI. Data opracowania</w:t>
      </w:r>
    </w:p>
    <w:p w:rsidR="00B822C7" w:rsidRDefault="00B822C7" w:rsidP="00CD20E3">
      <w:pPr>
        <w:widowControl w:val="0"/>
        <w:rPr>
          <w:rFonts w:ascii="Tahoma" w:hAnsi="Tahoma" w:cs="Tahoma"/>
          <w:b/>
          <w:sz w:val="28"/>
          <w:szCs w:val="28"/>
        </w:rPr>
      </w:pPr>
      <w:r w:rsidRPr="007C05FE">
        <w:rPr>
          <w:rFonts w:ascii="Arial" w:eastAsia="SimSun" w:hAnsi="Arial" w:cs="Arial"/>
          <w:kern w:val="1"/>
          <w:sz w:val="22"/>
          <w:szCs w:val="22"/>
          <w:lang w:eastAsia="hi-IN" w:bidi="hi-IN"/>
        </w:rPr>
        <w:t>26.07.2012  r.</w:t>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t xml:space="preserve">       Zatwierdzam:</w:t>
      </w:r>
    </w:p>
    <w:p w:rsidR="00CD20E3" w:rsidRDefault="00B822C7" w:rsidP="00B822C7">
      <w:pPr>
        <w:spacing w:line="360" w:lineRule="auto"/>
        <w:rPr>
          <w:rFonts w:ascii="Tahoma" w:hAnsi="Tahoma" w:cs="Tahoma"/>
          <w:b/>
          <w:sz w:val="10"/>
          <w:szCs w:val="10"/>
        </w:rPr>
      </w:pPr>
      <w:r>
        <w:rPr>
          <w:rFonts w:ascii="Tahoma" w:hAnsi="Tahoma" w:cs="Tahoma"/>
          <w:b/>
          <w:sz w:val="10"/>
          <w:szCs w:val="10"/>
        </w:rPr>
        <w:t xml:space="preserve">                                                                                                                                       </w:t>
      </w:r>
      <w:r w:rsidR="00CD20E3">
        <w:rPr>
          <w:rFonts w:ascii="Tahoma" w:hAnsi="Tahoma" w:cs="Tahoma"/>
          <w:b/>
          <w:sz w:val="10"/>
          <w:szCs w:val="10"/>
        </w:rPr>
        <w:t xml:space="preserve">                                                    </w:t>
      </w:r>
      <w:r>
        <w:rPr>
          <w:rFonts w:ascii="Tahoma" w:hAnsi="Tahoma" w:cs="Tahoma"/>
          <w:b/>
          <w:sz w:val="10"/>
          <w:szCs w:val="10"/>
        </w:rPr>
        <w:t xml:space="preserve">     </w:t>
      </w:r>
    </w:p>
    <w:p w:rsidR="00CD20E3" w:rsidRDefault="00CD20E3" w:rsidP="00B822C7">
      <w:pPr>
        <w:spacing w:line="360" w:lineRule="auto"/>
        <w:rPr>
          <w:rFonts w:ascii="Tahoma" w:hAnsi="Tahoma" w:cs="Tahoma"/>
          <w:b/>
          <w:sz w:val="10"/>
          <w:szCs w:val="10"/>
        </w:rPr>
      </w:pPr>
    </w:p>
    <w:p w:rsidR="00B822C7" w:rsidRDefault="00CD20E3" w:rsidP="00B822C7">
      <w:pPr>
        <w:spacing w:line="360" w:lineRule="auto"/>
        <w:rPr>
          <w:rFonts w:ascii="Calibri" w:hAnsi="Calibri" w:cs="Arial"/>
          <w:b/>
          <w:sz w:val="10"/>
          <w:szCs w:val="10"/>
        </w:rPr>
      </w:pPr>
      <w:r>
        <w:rPr>
          <w:rFonts w:ascii="Tahoma" w:hAnsi="Tahoma" w:cs="Tahoma"/>
          <w:b/>
          <w:sz w:val="10"/>
          <w:szCs w:val="10"/>
        </w:rPr>
        <w:t xml:space="preserve">                                                                                                                                                                                                                            </w:t>
      </w:r>
      <w:r w:rsidR="00B822C7">
        <w:rPr>
          <w:rFonts w:ascii="Tahoma" w:hAnsi="Tahoma" w:cs="Tahoma"/>
          <w:b/>
          <w:sz w:val="10"/>
          <w:szCs w:val="10"/>
        </w:rPr>
        <w:t xml:space="preserve">  (pieczątka i podpis Kierownika Zamawiającego</w:t>
      </w:r>
      <w:r>
        <w:rPr>
          <w:rFonts w:ascii="Tahoma" w:hAnsi="Tahoma" w:cs="Tahoma"/>
          <w:b/>
          <w:sz w:val="10"/>
          <w:szCs w:val="10"/>
        </w:rPr>
        <w:t>)</w:t>
      </w:r>
      <w:r w:rsidR="00B822C7">
        <w:rPr>
          <w:rFonts w:ascii="Calibri" w:hAnsi="Calibri" w:cs="Arial"/>
          <w:b/>
          <w:sz w:val="10"/>
          <w:szCs w:val="10"/>
        </w:rPr>
        <w:t>)</w:t>
      </w:r>
    </w:p>
    <w:p w:rsidR="00B822C7" w:rsidRDefault="00B822C7" w:rsidP="00B822C7">
      <w:pPr>
        <w:spacing w:line="360" w:lineRule="auto"/>
        <w:jc w:val="right"/>
        <w:rPr>
          <w:rFonts w:ascii="Arial" w:hAnsi="Arial" w:cs="Arial"/>
          <w:b/>
          <w:sz w:val="13"/>
          <w:szCs w:val="13"/>
        </w:rPr>
      </w:pPr>
    </w:p>
    <w:p w:rsidR="00B822C7" w:rsidRDefault="00B822C7" w:rsidP="00B822C7">
      <w:pPr>
        <w:tabs>
          <w:tab w:val="left" w:pos="360"/>
        </w:tabs>
        <w:jc w:val="both"/>
      </w:pPr>
    </w:p>
    <w:p w:rsidR="00B822C7" w:rsidRDefault="00B822C7" w:rsidP="00B822C7">
      <w:pPr>
        <w:spacing w:line="360" w:lineRule="auto"/>
        <w:jc w:val="center"/>
        <w:rPr>
          <w:rFonts w:ascii="Tahoma" w:hAnsi="Tahoma" w:cs="Tahoma"/>
          <w:b/>
          <w:sz w:val="28"/>
          <w:szCs w:val="28"/>
        </w:rPr>
      </w:pPr>
    </w:p>
    <w:p w:rsidR="00B822C7" w:rsidRDefault="00B822C7" w:rsidP="00B822C7"/>
    <w:p w:rsidR="00AA7D46" w:rsidRDefault="00AA7D46"/>
    <w:sectPr w:rsidR="00AA7D46" w:rsidSect="005818B0">
      <w:headerReference w:type="default" r:id="rId1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972" w:rsidRDefault="004D7972" w:rsidP="00D00169">
      <w:r>
        <w:separator/>
      </w:r>
    </w:p>
  </w:endnote>
  <w:endnote w:type="continuationSeparator" w:id="0">
    <w:p w:rsidR="004D7972" w:rsidRDefault="004D7972" w:rsidP="00D001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0D" w:rsidRPr="004E770D" w:rsidRDefault="00926765" w:rsidP="00D00169">
    <w:pPr>
      <w:pStyle w:val="Stopka"/>
      <w:pBdr>
        <w:top w:val="thinThickSmallGap" w:sz="24" w:space="1" w:color="622423"/>
      </w:pBdr>
      <w:tabs>
        <w:tab w:val="clear" w:pos="4536"/>
        <w:tab w:val="clear" w:pos="9072"/>
        <w:tab w:val="right" w:pos="9638"/>
      </w:tabs>
      <w:jc w:val="center"/>
      <w:rPr>
        <w:rFonts w:ascii="Cambria" w:hAnsi="Cambria"/>
      </w:rPr>
    </w:pPr>
    <w:r w:rsidRPr="004E770D">
      <w:rPr>
        <w:rFonts w:ascii="Cambria" w:hAnsi="Cambria"/>
      </w:rPr>
      <w:t>Specyfikacja Istotnych Warunków Zamówi</w:t>
    </w:r>
    <w:r>
      <w:rPr>
        <w:rFonts w:ascii="Cambria" w:hAnsi="Cambria"/>
      </w:rPr>
      <w:t xml:space="preserve">enia     </w:t>
    </w:r>
    <w:r w:rsidRPr="004E770D">
      <w:rPr>
        <w:rFonts w:ascii="Cambria" w:hAnsi="Cambria"/>
      </w:rPr>
      <w:tab/>
      <w:t xml:space="preserve">  Strona </w:t>
    </w:r>
    <w:r w:rsidR="00471437" w:rsidRPr="00471437">
      <w:rPr>
        <w:rFonts w:ascii="Calibri" w:hAnsi="Calibri"/>
      </w:rPr>
      <w:fldChar w:fldCharType="begin"/>
    </w:r>
    <w:r>
      <w:instrText>PAGE   \* MERGEFORMAT</w:instrText>
    </w:r>
    <w:r w:rsidR="00471437" w:rsidRPr="00471437">
      <w:rPr>
        <w:rFonts w:ascii="Calibri" w:hAnsi="Calibri"/>
      </w:rPr>
      <w:fldChar w:fldCharType="separate"/>
    </w:r>
    <w:r w:rsidR="009D11B9" w:rsidRPr="009D11B9">
      <w:rPr>
        <w:rFonts w:ascii="Cambria" w:hAnsi="Cambria"/>
        <w:noProof/>
      </w:rPr>
      <w:t>11</w:t>
    </w:r>
    <w:r w:rsidR="00471437" w:rsidRPr="004E770D">
      <w:rPr>
        <w:rFonts w:ascii="Cambria" w:hAnsi="Cambria"/>
      </w:rPr>
      <w:fldChar w:fldCharType="end"/>
    </w:r>
  </w:p>
  <w:p w:rsidR="002816B0" w:rsidRDefault="004D7972">
    <w:pPr>
      <w:pStyle w:val="Stopka"/>
      <w:rPr>
        <w:rFonts w:ascii="Tahoma"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972" w:rsidRDefault="004D7972" w:rsidP="00D00169">
      <w:r>
        <w:separator/>
      </w:r>
    </w:p>
  </w:footnote>
  <w:footnote w:type="continuationSeparator" w:id="0">
    <w:p w:rsidR="004D7972" w:rsidRDefault="004D7972" w:rsidP="00D00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B0" w:rsidRDefault="00926765">
    <w:pPr>
      <w:pStyle w:val="Nagwek"/>
      <w:rPr>
        <w:rFonts w:ascii="Tahoma" w:hAnsi="Tahoma" w:cs="Tahoma"/>
        <w:sz w:val="20"/>
        <w:szCs w:val="20"/>
      </w:rPr>
    </w:pPr>
    <w:r>
      <w:rPr>
        <w:rFonts w:ascii="Tahoma" w:hAnsi="Tahoma" w:cs="Tahoma"/>
        <w:sz w:val="20"/>
        <w:szCs w:val="20"/>
      </w:rPr>
      <w:t>Znak sprawy: GK.271.</w:t>
    </w:r>
    <w:r w:rsidR="00D00169">
      <w:rPr>
        <w:rFonts w:ascii="Tahoma" w:hAnsi="Tahoma" w:cs="Tahoma"/>
        <w:sz w:val="20"/>
        <w:szCs w:val="20"/>
      </w:rPr>
      <w:t>6</w:t>
    </w:r>
    <w:r>
      <w:rPr>
        <w:rFonts w:ascii="Tahoma" w:hAnsi="Tahoma" w:cs="Tahoma"/>
        <w:sz w:val="20"/>
        <w:szCs w:val="20"/>
      </w:rPr>
      <w:t>.2012</w:t>
    </w:r>
    <w:r>
      <w:rPr>
        <w:rFonts w:ascii="Tahoma" w:hAnsi="Tahoma" w:cs="Tahoma"/>
        <w:sz w:val="20"/>
        <w:szCs w:val="20"/>
      </w:rPr>
      <w:tab/>
    </w:r>
    <w:r>
      <w:rPr>
        <w:rFonts w:ascii="Tahoma" w:hAnsi="Tahoma" w:cs="Tahoma"/>
        <w:sz w:val="20"/>
        <w:szCs w:val="20"/>
      </w:rPr>
      <w:tab/>
      <w:t xml:space="preserve">   Ostrowite , dnia.: 27.0</w:t>
    </w:r>
    <w:r w:rsidR="00D00169">
      <w:rPr>
        <w:rFonts w:ascii="Tahoma" w:hAnsi="Tahoma" w:cs="Tahoma"/>
        <w:sz w:val="20"/>
        <w:szCs w:val="20"/>
      </w:rPr>
      <w:t>6</w:t>
    </w:r>
    <w:r>
      <w:rPr>
        <w:rFonts w:ascii="Tahoma" w:hAnsi="Tahoma" w:cs="Tahoma"/>
        <w:sz w:val="20"/>
        <w:szCs w:val="20"/>
      </w:rPr>
      <w:t>.201</w:t>
    </w:r>
    <w:r w:rsidR="00D00169">
      <w:rPr>
        <w:rFonts w:ascii="Tahoma" w:hAnsi="Tahoma" w:cs="Tahoma"/>
        <w:sz w:val="20"/>
        <w:szCs w:val="20"/>
      </w:rPr>
      <w:t>3</w:t>
    </w:r>
    <w:r>
      <w:rPr>
        <w:rFonts w:ascii="Tahoma" w:hAnsi="Tahoma" w:cs="Tahoma"/>
        <w:sz w:val="20"/>
        <w:szCs w:val="20"/>
      </w:rPr>
      <w:t>r.</w:t>
    </w:r>
  </w:p>
  <w:p w:rsidR="002816B0" w:rsidRDefault="00926765">
    <w:pPr>
      <w:pStyle w:val="Nagwek"/>
      <w:jc w:val="center"/>
      <w:rPr>
        <w:rFonts w:ascii="Tahoma" w:hAnsi="Tahoma" w:cs="Tahoma"/>
        <w:sz w:val="20"/>
        <w:szCs w:val="20"/>
      </w:rPr>
    </w:pPr>
    <w:r>
      <w:rPr>
        <w:rFonts w:ascii="Tahoma" w:hAnsi="Tahoma" w:cs="Tahoma"/>
        <w:sz w:val="20"/>
        <w:szCs w:val="20"/>
      </w:rPr>
      <w:t>„</w:t>
    </w:r>
    <w:r w:rsidRPr="0014764A">
      <w:rPr>
        <w:rFonts w:ascii="Tahoma" w:hAnsi="Tahoma" w:cs="Tahoma"/>
        <w:sz w:val="20"/>
        <w:szCs w:val="20"/>
      </w:rPr>
      <w:t>DOWÓZ DZIECI DO SZKÓŁ PODSTAWOWYCH  I GIMNAZJUM NA TERENIE GMINY OSTROWITE W ROKU SZKOLNYM 201</w:t>
    </w:r>
    <w:r w:rsidR="00D00169">
      <w:rPr>
        <w:rFonts w:ascii="Tahoma" w:hAnsi="Tahoma" w:cs="Tahoma"/>
        <w:sz w:val="20"/>
        <w:szCs w:val="20"/>
      </w:rPr>
      <w:t>3</w:t>
    </w:r>
    <w:r w:rsidRPr="0014764A">
      <w:rPr>
        <w:rFonts w:ascii="Tahoma" w:hAnsi="Tahoma" w:cs="Tahoma"/>
        <w:sz w:val="20"/>
        <w:szCs w:val="20"/>
      </w:rPr>
      <w:t>/201</w:t>
    </w:r>
    <w:r w:rsidR="00D00169">
      <w:rPr>
        <w:rFonts w:ascii="Tahoma" w:hAnsi="Tahoma" w:cs="Tahoma"/>
        <w:sz w:val="20"/>
        <w:szCs w:val="20"/>
      </w:rPr>
      <w:t>4</w:t>
    </w:r>
    <w:r>
      <w:rPr>
        <w:rFonts w:ascii="Tahoma" w:hAnsi="Tahoma" w:cs="Tahoma"/>
        <w:sz w:val="20"/>
        <w:szCs w:val="20"/>
      </w:rPr>
      <w:t>”</w:t>
    </w:r>
  </w:p>
  <w:p w:rsidR="002816B0" w:rsidRDefault="00471437">
    <w:pPr>
      <w:pStyle w:val="Nagwek"/>
      <w:jc w:val="center"/>
    </w:pPr>
    <w:r>
      <w:pict>
        <v:line id="_x0000_s2049" style="position:absolute;left:0;text-align:left;z-index:251658240" from="0,10.3pt" to="477pt,10.3pt" strokeweight=".79mm">
          <v:stroke joinstyle="miter"/>
          <w10:wrap type="squar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453"/>
        </w:tabs>
        <w:ind w:left="1353" w:hanging="36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8453941"/>
    <w:multiLevelType w:val="multilevel"/>
    <w:tmpl w:val="00000002"/>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B822C7"/>
    <w:rsid w:val="00143129"/>
    <w:rsid w:val="001C477A"/>
    <w:rsid w:val="00332836"/>
    <w:rsid w:val="003712ED"/>
    <w:rsid w:val="00471437"/>
    <w:rsid w:val="004A6BD0"/>
    <w:rsid w:val="004D7972"/>
    <w:rsid w:val="00641822"/>
    <w:rsid w:val="00657910"/>
    <w:rsid w:val="008D3DD6"/>
    <w:rsid w:val="00926765"/>
    <w:rsid w:val="009D11B9"/>
    <w:rsid w:val="00AA7D46"/>
    <w:rsid w:val="00B11C07"/>
    <w:rsid w:val="00B822C7"/>
    <w:rsid w:val="00CD20E3"/>
    <w:rsid w:val="00D00169"/>
    <w:rsid w:val="00D73DE9"/>
    <w:rsid w:val="00E52440"/>
    <w:rsid w:val="00F54A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22C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822C7"/>
    <w:rPr>
      <w:color w:val="0000FF"/>
      <w:u w:val="single"/>
    </w:rPr>
  </w:style>
  <w:style w:type="paragraph" w:styleId="Tekstpodstawowy">
    <w:name w:val="Body Text"/>
    <w:basedOn w:val="Normalny"/>
    <w:link w:val="TekstpodstawowyZnak"/>
    <w:rsid w:val="00B822C7"/>
    <w:pPr>
      <w:tabs>
        <w:tab w:val="left" w:pos="2400"/>
      </w:tabs>
    </w:pPr>
    <w:rPr>
      <w:b/>
      <w:bCs/>
    </w:rPr>
  </w:style>
  <w:style w:type="character" w:customStyle="1" w:styleId="TekstpodstawowyZnak">
    <w:name w:val="Tekst podstawowy Znak"/>
    <w:basedOn w:val="Domylnaczcionkaakapitu"/>
    <w:link w:val="Tekstpodstawowy"/>
    <w:rsid w:val="00B822C7"/>
    <w:rPr>
      <w:rFonts w:ascii="Times New Roman" w:eastAsia="Times New Roman" w:hAnsi="Times New Roman" w:cs="Times New Roman"/>
      <w:b/>
      <w:bCs/>
      <w:sz w:val="24"/>
      <w:szCs w:val="24"/>
      <w:lang w:eastAsia="ar-SA"/>
    </w:rPr>
  </w:style>
  <w:style w:type="paragraph" w:styleId="Nagwek">
    <w:name w:val="header"/>
    <w:basedOn w:val="Normalny"/>
    <w:link w:val="NagwekZnak"/>
    <w:rsid w:val="00B822C7"/>
    <w:pPr>
      <w:tabs>
        <w:tab w:val="center" w:pos="4536"/>
        <w:tab w:val="right" w:pos="9072"/>
      </w:tabs>
    </w:pPr>
  </w:style>
  <w:style w:type="character" w:customStyle="1" w:styleId="NagwekZnak">
    <w:name w:val="Nagłówek Znak"/>
    <w:basedOn w:val="Domylnaczcionkaakapitu"/>
    <w:link w:val="Nagwek"/>
    <w:rsid w:val="00B822C7"/>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B822C7"/>
    <w:pPr>
      <w:tabs>
        <w:tab w:val="center" w:pos="4536"/>
        <w:tab w:val="right" w:pos="9072"/>
      </w:tabs>
    </w:pPr>
  </w:style>
  <w:style w:type="character" w:customStyle="1" w:styleId="StopkaZnak">
    <w:name w:val="Stopka Znak"/>
    <w:basedOn w:val="Domylnaczcionkaakapitu"/>
    <w:link w:val="Stopka"/>
    <w:uiPriority w:val="99"/>
    <w:rsid w:val="00B822C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strowit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4990</Words>
  <Characters>29941</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6</cp:revision>
  <cp:lastPrinted>2013-07-03T11:58:00Z</cp:lastPrinted>
  <dcterms:created xsi:type="dcterms:W3CDTF">2013-07-03T09:25:00Z</dcterms:created>
  <dcterms:modified xsi:type="dcterms:W3CDTF">2013-07-04T12:35:00Z</dcterms:modified>
</cp:coreProperties>
</file>