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419D09A" w14:textId="656BC906" w:rsidR="00E3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803E55">
              <w:rPr>
                <w:rFonts w:ascii="Cambria" w:hAnsi="Cambria" w:cstheme="minorHAnsi"/>
                <w:b/>
                <w:bCs/>
              </w:rPr>
              <w:t>OO.ZP.272.62</w:t>
            </w:r>
            <w:bookmarkStart w:id="0" w:name="_GoBack"/>
            <w:bookmarkEnd w:id="0"/>
            <w:r w:rsidR="00AE35CD">
              <w:rPr>
                <w:rFonts w:ascii="Cambria" w:hAnsi="Cambria" w:cstheme="minorHAnsi"/>
                <w:b/>
                <w:bCs/>
              </w:rPr>
              <w:t>.2022</w:t>
            </w:r>
          </w:p>
          <w:p w14:paraId="71AF8C2B" w14:textId="77777777" w:rsidR="00777EB7" w:rsidRPr="002F0917" w:rsidRDefault="0077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5D646595" w14:textId="44DDE25D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1E02A3" w14:textId="77777777" w:rsidR="0094703B" w:rsidRPr="002F0917" w:rsidRDefault="0094703B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F028A89" w14:textId="73A3DF47" w:rsidR="005B6447" w:rsidRPr="002F0917" w:rsidRDefault="00051703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318DAE7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927322" w14:textId="568FE940" w:rsidR="0070252C" w:rsidRPr="0094703B" w:rsidRDefault="0070252C" w:rsidP="0094703B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2F0917">
        <w:rPr>
          <w:rFonts w:ascii="Times New Roman" w:hAnsi="Times New Roman"/>
          <w:sz w:val="24"/>
          <w:szCs w:val="24"/>
        </w:rPr>
        <w:t>Na potrzeby postępowania o u</w:t>
      </w:r>
      <w:r w:rsidR="00777EB7" w:rsidRPr="002F0917">
        <w:rPr>
          <w:rFonts w:ascii="Times New Roman" w:hAnsi="Times New Roman"/>
          <w:sz w:val="24"/>
          <w:szCs w:val="24"/>
        </w:rPr>
        <w:t xml:space="preserve">dzielenie zamówienia </w:t>
      </w:r>
      <w:r w:rsidRPr="002F0917">
        <w:rPr>
          <w:rFonts w:ascii="Times New Roman" w:hAnsi="Times New Roman"/>
          <w:sz w:val="24"/>
          <w:szCs w:val="24"/>
        </w:rPr>
        <w:t xml:space="preserve"> pn</w:t>
      </w:r>
      <w:r w:rsidR="00C54038">
        <w:rPr>
          <w:rFonts w:ascii="Times New Roman" w:hAnsi="Times New Roman"/>
          <w:sz w:val="24"/>
          <w:szCs w:val="24"/>
        </w:rPr>
        <w:t xml:space="preserve">: </w:t>
      </w:r>
      <w:r w:rsidR="00D245C4" w:rsidRPr="0046105E">
        <w:rPr>
          <w:rFonts w:ascii="Times New Roman" w:hAnsi="Times New Roman"/>
          <w:b/>
          <w:sz w:val="24"/>
          <w:szCs w:val="24"/>
        </w:rPr>
        <w:t>„</w:t>
      </w:r>
      <w:r w:rsidR="0094703B">
        <w:rPr>
          <w:rFonts w:ascii="Times New Roman" w:hAnsi="Times New Roman"/>
          <w:b/>
          <w:color w:val="000000" w:themeColor="text1"/>
        </w:rPr>
        <w:t>Remont</w:t>
      </w:r>
      <w:r w:rsidR="00897E1B">
        <w:rPr>
          <w:rFonts w:ascii="Times New Roman" w:hAnsi="Times New Roman"/>
          <w:b/>
          <w:color w:val="000000" w:themeColor="text1"/>
        </w:rPr>
        <w:t xml:space="preserve"> świetlicy wiejskiej w m. Gostuń</w:t>
      </w:r>
      <w:r w:rsidR="0094703B">
        <w:rPr>
          <w:rFonts w:ascii="Times New Roman" w:hAnsi="Times New Roman"/>
          <w:b/>
          <w:color w:val="000000" w:themeColor="text1"/>
        </w:rPr>
        <w:t xml:space="preserve"> wraz z zakupem wyposażenia Wielkopolska Odnowa Wsi</w:t>
      </w:r>
      <w:r w:rsidR="00E31657" w:rsidRPr="0046105E">
        <w:rPr>
          <w:rFonts w:ascii="Times New Roman" w:hAnsi="Times New Roman"/>
          <w:b/>
          <w:sz w:val="24"/>
          <w:szCs w:val="24"/>
        </w:rPr>
        <w:t>”</w:t>
      </w:r>
      <w:r w:rsidRPr="002F0917">
        <w:rPr>
          <w:rFonts w:ascii="Times New Roman" w:hAnsi="Times New Roman"/>
          <w:i/>
          <w:sz w:val="24"/>
          <w:szCs w:val="24"/>
        </w:rPr>
        <w:t xml:space="preserve">, </w:t>
      </w: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6C57C76D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36687B" w14:textId="66369B47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 Ukrainę oraz służących ochronie bezpieczeństwa narodowego (Dz. U. 2022 poz. 835)</w:t>
      </w:r>
    </w:p>
    <w:p w14:paraId="235564B7" w14:textId="77777777" w:rsidR="00AF5031" w:rsidRDefault="00AF5031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1A2B2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DB6AD9" w14:textId="77777777" w:rsidR="00310B6A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7901F1C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063DD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7FB561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5E1458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3F4019" w14:textId="77777777" w:rsidR="009D3169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8AC78B" w14:textId="77777777" w:rsidR="009D3169" w:rsidRPr="002F0917" w:rsidRDefault="009D3169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4DE8F00F" w14:textId="77777777" w:rsidR="001C625A" w:rsidRPr="002F0917" w:rsidRDefault="001C625A" w:rsidP="001C6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7F3C5D2A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68AF68EC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61B04495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 kara pieniężna nakładana przez Prezesa UZP]</w:t>
      </w:r>
    </w:p>
    <w:p w14:paraId="5F27F757" w14:textId="1B63EA62" w:rsidR="00E97E0A" w:rsidRPr="00E97E0A" w:rsidRDefault="00E97E0A" w:rsidP="00E97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2D31B611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E97E0A">
      <w:pPr>
        <w:shd w:val="clear" w:color="auto" w:fill="FFFFFF"/>
        <w:spacing w:after="0" w:line="396" w:lineRule="atLeast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C86E" w14:textId="77777777" w:rsidR="00C2749F" w:rsidRDefault="00C2749F" w:rsidP="00021921">
      <w:pPr>
        <w:spacing w:after="0" w:line="240" w:lineRule="auto"/>
      </w:pPr>
      <w:r>
        <w:separator/>
      </w:r>
    </w:p>
  </w:endnote>
  <w:endnote w:type="continuationSeparator" w:id="0">
    <w:p w14:paraId="36042A9C" w14:textId="77777777" w:rsidR="00C2749F" w:rsidRDefault="00C2749F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EC67" w14:textId="77777777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803E55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803E55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CA6953" w:rsidRPr="00995344" w:rsidRDefault="00C274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F58D" w14:textId="77777777" w:rsidR="00C2749F" w:rsidRDefault="00C2749F" w:rsidP="00021921">
      <w:pPr>
        <w:spacing w:after="0" w:line="240" w:lineRule="auto"/>
      </w:pPr>
      <w:r>
        <w:separator/>
      </w:r>
    </w:p>
  </w:footnote>
  <w:footnote w:type="continuationSeparator" w:id="0">
    <w:p w14:paraId="6B2EAECA" w14:textId="77777777" w:rsidR="00C2749F" w:rsidRDefault="00C2749F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E86F" w14:textId="440C6B23" w:rsidR="00CA6953" w:rsidRPr="00995344" w:rsidRDefault="00C2749F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A"/>
    <w:rsid w:val="0001694F"/>
    <w:rsid w:val="00021444"/>
    <w:rsid w:val="00021921"/>
    <w:rsid w:val="00051703"/>
    <w:rsid w:val="00063119"/>
    <w:rsid w:val="000821FB"/>
    <w:rsid w:val="0008547F"/>
    <w:rsid w:val="000E7B60"/>
    <w:rsid w:val="00117DD6"/>
    <w:rsid w:val="001A0E32"/>
    <w:rsid w:val="001A415A"/>
    <w:rsid w:val="001C625A"/>
    <w:rsid w:val="00202A94"/>
    <w:rsid w:val="00213103"/>
    <w:rsid w:val="00230A5B"/>
    <w:rsid w:val="00263FD3"/>
    <w:rsid w:val="00271918"/>
    <w:rsid w:val="002A60B4"/>
    <w:rsid w:val="002A70A0"/>
    <w:rsid w:val="002F0917"/>
    <w:rsid w:val="00310B6A"/>
    <w:rsid w:val="00346719"/>
    <w:rsid w:val="003A5C7D"/>
    <w:rsid w:val="003C323B"/>
    <w:rsid w:val="003E67A2"/>
    <w:rsid w:val="00411C96"/>
    <w:rsid w:val="00415385"/>
    <w:rsid w:val="00416681"/>
    <w:rsid w:val="0046105E"/>
    <w:rsid w:val="005127B5"/>
    <w:rsid w:val="00515613"/>
    <w:rsid w:val="0053105A"/>
    <w:rsid w:val="005474E0"/>
    <w:rsid w:val="005A4E92"/>
    <w:rsid w:val="005B6447"/>
    <w:rsid w:val="005E4BF1"/>
    <w:rsid w:val="006408AC"/>
    <w:rsid w:val="006526D3"/>
    <w:rsid w:val="00655623"/>
    <w:rsid w:val="00656801"/>
    <w:rsid w:val="00660C4A"/>
    <w:rsid w:val="00694A31"/>
    <w:rsid w:val="006D7054"/>
    <w:rsid w:val="0070252C"/>
    <w:rsid w:val="0072560E"/>
    <w:rsid w:val="00776D37"/>
    <w:rsid w:val="00777EB7"/>
    <w:rsid w:val="007E684C"/>
    <w:rsid w:val="00803408"/>
    <w:rsid w:val="00803E55"/>
    <w:rsid w:val="00824BB7"/>
    <w:rsid w:val="0083301F"/>
    <w:rsid w:val="00866D26"/>
    <w:rsid w:val="00897E1B"/>
    <w:rsid w:val="008B40E5"/>
    <w:rsid w:val="008B5E8F"/>
    <w:rsid w:val="008F3A89"/>
    <w:rsid w:val="00912998"/>
    <w:rsid w:val="00922F28"/>
    <w:rsid w:val="00937B00"/>
    <w:rsid w:val="0094703B"/>
    <w:rsid w:val="009D3169"/>
    <w:rsid w:val="00A02B93"/>
    <w:rsid w:val="00A12894"/>
    <w:rsid w:val="00A3128B"/>
    <w:rsid w:val="00A37356"/>
    <w:rsid w:val="00A42C84"/>
    <w:rsid w:val="00A63A20"/>
    <w:rsid w:val="00A73D78"/>
    <w:rsid w:val="00AC74EA"/>
    <w:rsid w:val="00AE35CD"/>
    <w:rsid w:val="00AF5031"/>
    <w:rsid w:val="00AF687A"/>
    <w:rsid w:val="00B35E0B"/>
    <w:rsid w:val="00B574C8"/>
    <w:rsid w:val="00B82BB8"/>
    <w:rsid w:val="00B918C3"/>
    <w:rsid w:val="00BB2552"/>
    <w:rsid w:val="00C018D3"/>
    <w:rsid w:val="00C01C48"/>
    <w:rsid w:val="00C2749F"/>
    <w:rsid w:val="00C54038"/>
    <w:rsid w:val="00CB77FF"/>
    <w:rsid w:val="00CD3FDF"/>
    <w:rsid w:val="00CE6C3D"/>
    <w:rsid w:val="00D245C4"/>
    <w:rsid w:val="00D361A3"/>
    <w:rsid w:val="00D70749"/>
    <w:rsid w:val="00DB105C"/>
    <w:rsid w:val="00E31657"/>
    <w:rsid w:val="00E37EB7"/>
    <w:rsid w:val="00E80B4C"/>
    <w:rsid w:val="00E877D0"/>
    <w:rsid w:val="00E92725"/>
    <w:rsid w:val="00E97E0A"/>
    <w:rsid w:val="00EE096F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Marek Nowakowski</cp:lastModifiedBy>
  <cp:revision>24</cp:revision>
  <cp:lastPrinted>2022-04-26T09:22:00Z</cp:lastPrinted>
  <dcterms:created xsi:type="dcterms:W3CDTF">2022-05-11T06:57:00Z</dcterms:created>
  <dcterms:modified xsi:type="dcterms:W3CDTF">2022-09-05T10:33:00Z</dcterms:modified>
</cp:coreProperties>
</file>