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B01BD" w14:textId="77777777" w:rsidR="00B1240D" w:rsidRDefault="00B1240D" w:rsidP="00AC48A4">
      <w:pPr>
        <w:spacing w:after="0"/>
        <w:ind w:left="4248" w:firstLine="708"/>
        <w:rPr>
          <w:rFonts w:cstheme="minorHAnsi"/>
          <w:sz w:val="20"/>
          <w:szCs w:val="20"/>
        </w:rPr>
      </w:pPr>
      <w:bookmarkStart w:id="0" w:name="_GoBack"/>
      <w:bookmarkEnd w:id="0"/>
    </w:p>
    <w:p w14:paraId="550E5046" w14:textId="77777777" w:rsidR="00AC48A4" w:rsidRDefault="00AC48A4" w:rsidP="00AC48A4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>
        <w:rPr>
          <w:rFonts w:ascii="Calibri" w:hAnsi="Calibri" w:cs="Calibri"/>
          <w:b/>
          <w:color w:val="244061"/>
          <w:spacing w:val="5"/>
          <w:kern w:val="28"/>
        </w:rPr>
        <w:t xml:space="preserve">KLAUZULA INFORMACYJNA </w:t>
      </w:r>
    </w:p>
    <w:p w14:paraId="39F01995" w14:textId="48E63845" w:rsidR="00AC48A4" w:rsidRDefault="00AC48A4" w:rsidP="00AC48A4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>
        <w:rPr>
          <w:rFonts w:ascii="Calibri" w:hAnsi="Calibri" w:cs="Calibri"/>
          <w:b/>
          <w:color w:val="244061"/>
          <w:spacing w:val="5"/>
          <w:kern w:val="28"/>
        </w:rPr>
        <w:t xml:space="preserve">- </w:t>
      </w:r>
      <w:r w:rsidRPr="00AC48A4">
        <w:rPr>
          <w:rFonts w:ascii="Calibri" w:hAnsi="Calibri" w:cs="Calibri"/>
          <w:b/>
          <w:color w:val="244061"/>
          <w:spacing w:val="5"/>
          <w:kern w:val="28"/>
        </w:rPr>
        <w:t>Usuwanie folii rolniczych</w:t>
      </w:r>
      <w:r>
        <w:rPr>
          <w:rFonts w:ascii="Calibri" w:hAnsi="Calibri" w:cs="Calibri"/>
          <w:b/>
          <w:color w:val="244061"/>
          <w:spacing w:val="5"/>
          <w:kern w:val="28"/>
        </w:rPr>
        <w:t xml:space="preserve"> i innych odpadów pochodzących </w:t>
      </w:r>
      <w:r w:rsidRPr="00AC48A4">
        <w:rPr>
          <w:rFonts w:ascii="Calibri" w:hAnsi="Calibri" w:cs="Calibri"/>
          <w:b/>
          <w:color w:val="244061"/>
          <w:spacing w:val="5"/>
          <w:kern w:val="28"/>
        </w:rPr>
        <w:t>z działalności rolniczej</w:t>
      </w:r>
    </w:p>
    <w:p w14:paraId="608F15BB" w14:textId="77777777" w:rsidR="00AC48A4" w:rsidRDefault="00AC48A4" w:rsidP="00B1240D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</w:p>
    <w:p w14:paraId="6548AD51" w14:textId="5841DCFF" w:rsidR="00B1240D" w:rsidRPr="00AC48A4" w:rsidRDefault="00B1240D" w:rsidP="00AC48A4">
      <w:pPr>
        <w:spacing w:before="120"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AC48A4">
        <w:rPr>
          <w:rFonts w:eastAsia="Times New Roman" w:cstheme="minorHAnsi"/>
          <w:sz w:val="21"/>
          <w:szCs w:val="21"/>
          <w:lang w:eastAsia="pl-PL"/>
        </w:rPr>
        <w:t xml:space="preserve">Zgodnie z art. 13 Rozporządzenia Parlamentu Europejskiego i Rady (UE) 2016/679 z dnia 27.04.2016r. </w:t>
      </w:r>
      <w:r w:rsidR="00AC48A4">
        <w:rPr>
          <w:rFonts w:eastAsia="Times New Roman" w:cstheme="minorHAnsi"/>
          <w:sz w:val="21"/>
          <w:szCs w:val="21"/>
          <w:lang w:eastAsia="pl-PL"/>
        </w:rPr>
        <w:br/>
      </w:r>
      <w:r w:rsidRPr="00AC48A4">
        <w:rPr>
          <w:rFonts w:eastAsia="Times New Roman" w:cstheme="minorHAnsi"/>
          <w:sz w:val="21"/>
          <w:szCs w:val="21"/>
          <w:lang w:eastAsia="pl-PL"/>
        </w:rPr>
        <w:t>w sprawie ochrony osób fizycznych w związku z p</w:t>
      </w:r>
      <w:r w:rsidR="00AC48A4">
        <w:rPr>
          <w:rFonts w:eastAsia="Times New Roman" w:cstheme="minorHAnsi"/>
          <w:sz w:val="21"/>
          <w:szCs w:val="21"/>
          <w:lang w:eastAsia="pl-PL"/>
        </w:rPr>
        <w:t xml:space="preserve">rzetwarzaniem danych osobowych </w:t>
      </w:r>
      <w:r w:rsidRPr="00AC48A4">
        <w:rPr>
          <w:rFonts w:eastAsia="Times New Roman" w:cstheme="minorHAnsi"/>
          <w:sz w:val="21"/>
          <w:szCs w:val="21"/>
          <w:lang w:eastAsia="pl-PL"/>
        </w:rPr>
        <w:t xml:space="preserve">i w sprawie swobodnego przepływu takich danych oraz uchylenia dyrektywy 95/46/WE (ogólne rozporządzenie </w:t>
      </w:r>
      <w:r w:rsidR="00AC48A4">
        <w:rPr>
          <w:rFonts w:eastAsia="Times New Roman" w:cstheme="minorHAnsi"/>
          <w:sz w:val="21"/>
          <w:szCs w:val="21"/>
          <w:lang w:eastAsia="pl-PL"/>
        </w:rPr>
        <w:br/>
      </w:r>
      <w:r w:rsidRPr="00AC48A4">
        <w:rPr>
          <w:rFonts w:eastAsia="Times New Roman" w:cstheme="minorHAnsi"/>
          <w:sz w:val="21"/>
          <w:szCs w:val="21"/>
          <w:lang w:eastAsia="pl-PL"/>
        </w:rPr>
        <w:t>o ochronie danych) (Dz.</w:t>
      </w:r>
      <w:r w:rsidR="00AC48A4" w:rsidRPr="00AC48A4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Pr="00AC48A4">
        <w:rPr>
          <w:rFonts w:eastAsia="Times New Roman" w:cstheme="minorHAnsi"/>
          <w:sz w:val="21"/>
          <w:szCs w:val="21"/>
          <w:lang w:eastAsia="pl-PL"/>
        </w:rPr>
        <w:t>Urz. UE L 119, s.1) informuję, iż:</w:t>
      </w:r>
    </w:p>
    <w:p w14:paraId="619669C7" w14:textId="267A4CB1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Administratorem  Państwa danych  osobowych jest Wójt Gminy Ostrowite z siedzibą: ul. Lipowa 2, </w:t>
      </w:r>
      <w:r w:rsidR="00C11B62">
        <w:rPr>
          <w:rFonts w:eastAsia="Times New Roman" w:cstheme="minorHAnsi"/>
          <w:sz w:val="20"/>
          <w:szCs w:val="20"/>
          <w:lang w:eastAsia="pl-PL"/>
        </w:rPr>
        <w:br/>
      </w:r>
      <w:r w:rsidRPr="00AC48A4">
        <w:rPr>
          <w:rFonts w:eastAsia="Times New Roman" w:cstheme="minorHAnsi"/>
          <w:sz w:val="20"/>
          <w:szCs w:val="20"/>
          <w:lang w:eastAsia="pl-PL"/>
        </w:rPr>
        <w:t>62-402 Ostrowite, tel.: (63) 2765160, (63) 2765121, e-mail: ugmostrowite@post.pl.</w:t>
      </w:r>
    </w:p>
    <w:p w14:paraId="552E8D24" w14:textId="2BA80B33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eastAsia="Times New Roman" w:cstheme="minorHAnsi"/>
          <w:sz w:val="20"/>
          <w:szCs w:val="20"/>
          <w:lang w:eastAsia="pl-PL"/>
        </w:rPr>
        <w:t>Administrator wyznaczył Inspektora Ochrony Danych (IOD),  który w jego imieniu nadzoruje sferę przetwarzania danych osobowych. Z IOD można kontaktować się pod adresem e-mail: inspektor@osdidk.pl.</w:t>
      </w:r>
    </w:p>
    <w:p w14:paraId="66300FF3" w14:textId="7677C492" w:rsidR="00B1240D" w:rsidRPr="00AC48A4" w:rsidRDefault="00B1240D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Państwa dane osobowe będą przetwarzane w celu realizacją programu „Usuwanie folii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rolniczych </w:t>
      </w:r>
      <w:r w:rsidR="00AC48A4"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i innych odpadów pochodzącyc</w:t>
      </w:r>
      <w:r w:rsidR="00C3362B">
        <w:rPr>
          <w:rStyle w:val="markedcontent"/>
          <w:rFonts w:cs="Calibri"/>
          <w:sz w:val="20"/>
          <w:szCs w:val="20"/>
        </w:rPr>
        <w:t>h z działalności rolniczej”,</w:t>
      </w:r>
      <w:r w:rsidRPr="00AC48A4">
        <w:rPr>
          <w:rStyle w:val="markedcontent"/>
          <w:rFonts w:cs="Calibri"/>
          <w:sz w:val="20"/>
          <w:szCs w:val="20"/>
        </w:rPr>
        <w:t xml:space="preserve"> gdyż jest to niezbędne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do wypełnienia obowiązku prawnego ciążącego na Administratorze (art. 6 ust. 1 lit. c RODO)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w zw. z Ustawą z dnia 8 marca 1990 r. o samorządzie gminnym. W przypadku dobrowolnego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udostępniania przez Państwa danych osobowych innych niż wynikające z obowiązku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prawnego, podstawę legalizującą ich przetwarzanie stanowi wyrażona zgoda na przetwarzanie</w:t>
      </w:r>
      <w:r w:rsidR="00AC48A4"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swoich danych osobowych (art. 6 ust. 1 </w:t>
      </w:r>
      <w:r w:rsidR="00C11B62"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lit. a RODO). Udostępnione dobrowolnie dane będą</w:t>
      </w:r>
      <w:r w:rsidR="00AC48A4"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przetwarzane w celu kontaktu w związku </w:t>
      </w:r>
      <w:r w:rsidR="00C11B62"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 xml:space="preserve">z realizacją w/w </w:t>
      </w:r>
      <w:r w:rsidR="00C11B62">
        <w:rPr>
          <w:rStyle w:val="markedcontent"/>
          <w:rFonts w:cs="Calibri"/>
          <w:sz w:val="20"/>
          <w:szCs w:val="20"/>
        </w:rPr>
        <w:t>programu.</w:t>
      </w:r>
    </w:p>
    <w:p w14:paraId="5CE0C966" w14:textId="61A588B4" w:rsidR="00B1240D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Państwa</w:t>
      </w:r>
      <w:r w:rsidR="00B1240D" w:rsidRPr="00AC48A4">
        <w:rPr>
          <w:rStyle w:val="markedcontent"/>
          <w:rFonts w:cs="Calibri"/>
          <w:sz w:val="20"/>
          <w:szCs w:val="20"/>
        </w:rPr>
        <w:t xml:space="preserve"> dane osobowe będą lub mogą być przekazywane wyłącznie podmiotom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uprawnionym do uzyskania danych osobowych na podstawie przepisów prawa oraz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w ramach zawartych umów powierzenia przetwarzania danych miedzy innymi dostawcą usług</w:t>
      </w:r>
      <w:r w:rsidRPr="00AC48A4">
        <w:rPr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 xml:space="preserve">teleinformatycznych, jednostką </w:t>
      </w:r>
      <w:r w:rsidR="00C11B62">
        <w:rPr>
          <w:rStyle w:val="markedcontent"/>
          <w:rFonts w:cs="Calibri"/>
          <w:sz w:val="20"/>
          <w:szCs w:val="20"/>
        </w:rPr>
        <w:br/>
      </w:r>
      <w:r w:rsidR="00B1240D" w:rsidRPr="00AC48A4">
        <w:rPr>
          <w:rStyle w:val="markedcontent"/>
          <w:rFonts w:cs="Calibri"/>
          <w:sz w:val="20"/>
          <w:szCs w:val="20"/>
        </w:rPr>
        <w:t>i organom kontroli.</w:t>
      </w:r>
    </w:p>
    <w:p w14:paraId="369B2C04" w14:textId="408D7B3A" w:rsidR="00B1240D" w:rsidRPr="00AC48A4" w:rsidRDefault="00B1240D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Podawane dane osobowe będą przechowywane przez okres niezbędny do realizacji w/w celu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="00AC48A4"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z uwzględnieniem okresów przechowywania określonych w przepisach odrębnych, w tym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archiwalnych, a po tym czasie przez okres oraz w zakresie wymaganym przez przepisy prawa.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Natomiast z przypadku danych podanych dobrowolnie – co do zasady do czasu wycofania przez</w:t>
      </w:r>
      <w:r w:rsidR="00AC48A4"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Państwa zgody na ich przetwarzanie.</w:t>
      </w:r>
    </w:p>
    <w:p w14:paraId="79F466BF" w14:textId="13072017" w:rsidR="00B1240D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 xml:space="preserve">Poosiadają Państwo </w:t>
      </w:r>
      <w:r w:rsidR="00B1240D" w:rsidRPr="00AC48A4">
        <w:rPr>
          <w:rStyle w:val="markedcontent"/>
          <w:rFonts w:cs="Calibri"/>
          <w:sz w:val="20"/>
          <w:szCs w:val="20"/>
        </w:rPr>
        <w:t>prawo dostępu do treści swoich danych, sprostowania oraz ograniczenia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przetwarzania, w przypadku gdy przetwarzanie odbywa się na podstawie wyrażonej zgody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(art. 6 ust. 1 lit. a RODO) - prawo do cofnięcia zgody w dowolnym momencie bez wpływu na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zgodność z prawem przetwarzania, którego dokonano na podstawie zgody przed jej</w:t>
      </w:r>
      <w:r>
        <w:rPr>
          <w:rStyle w:val="markedcontent"/>
          <w:rFonts w:cs="Calibri"/>
          <w:sz w:val="20"/>
          <w:szCs w:val="20"/>
        </w:rPr>
        <w:t xml:space="preserve"> </w:t>
      </w:r>
      <w:r w:rsidR="00B1240D" w:rsidRPr="00AC48A4">
        <w:rPr>
          <w:rStyle w:val="markedcontent"/>
          <w:rFonts w:cs="Calibri"/>
          <w:sz w:val="20"/>
          <w:szCs w:val="20"/>
        </w:rPr>
        <w:t>cofnięciem.</w:t>
      </w:r>
    </w:p>
    <w:p w14:paraId="01F7FF9E" w14:textId="7ECA13CE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>Z powyższych uprawnień można skorzystać kierując korespondencję na adres Administratora lub drogą elektroniczną pisząc na adres e-mail: ugmostrowite@post.pl.</w:t>
      </w:r>
    </w:p>
    <w:p w14:paraId="71842639" w14:textId="6B262624" w:rsidR="00B1240D" w:rsidRPr="00AC48A4" w:rsidRDefault="00B1240D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Podanie danych osobowych jest wymogiem ustawowym, wynika z realizacji obowiązków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wynikających z przepisów prawa. Konsekwencją nie podania danych osobowych będzie brak</w:t>
      </w:r>
      <w:r w:rsidR="00AC48A4"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możliwości usunięcia folii rolniczych i innych odpadów pochodzących z działalności rolniczej.</w:t>
      </w:r>
    </w:p>
    <w:p w14:paraId="687B5B89" w14:textId="203DE7F2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Jeżeli uznają Państwo, że przetwarzanie danych narusza przepisy RODO, posiadają Państwo prawo wniesienia skargi do Prezesa Urzędu Ochrony Danych Osobowych na adres ul. Stawki 2, 00-193 Warszawa, e-mail: </w:t>
      </w:r>
      <w:hyperlink r:id="rId6" w:history="1">
        <w:r w:rsidRPr="00AC48A4">
          <w:rPr>
            <w:rStyle w:val="Hipercze"/>
            <w:rFonts w:eastAsia="Times New Roman" w:cstheme="minorHAnsi"/>
            <w:color w:val="auto"/>
            <w:sz w:val="20"/>
            <w:szCs w:val="20"/>
            <w:u w:val="none"/>
            <w:lang w:eastAsia="pl-PL"/>
          </w:rPr>
          <w:t>kancelaria@uodo.gov.pl</w:t>
        </w:r>
      </w:hyperlink>
      <w:r w:rsidRPr="00AC48A4">
        <w:rPr>
          <w:rFonts w:eastAsia="Times New Roman" w:cstheme="minorHAnsi"/>
          <w:sz w:val="20"/>
          <w:szCs w:val="20"/>
          <w:lang w:eastAsia="pl-PL"/>
        </w:rPr>
        <w:t>, tel.: 225310300.</w:t>
      </w:r>
    </w:p>
    <w:p w14:paraId="5F73812B" w14:textId="10D75B3B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Podane przez Państwa dane osobowe nie będą przetwarzane w sposób zautomatyzowany, w tym nie będzie wobec nich profilowania. </w:t>
      </w:r>
    </w:p>
    <w:p w14:paraId="1CB877B1" w14:textId="4E66F89F" w:rsidR="00AC48A4" w:rsidRPr="00AC48A4" w:rsidRDefault="00AC48A4" w:rsidP="00AC48A4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>Państwa dane osobowe nie będą przekazywane do państwa trzeciego/organizacji międzynarodowej.</w:t>
      </w:r>
    </w:p>
    <w:p w14:paraId="27A97088" w14:textId="150F264F" w:rsidR="00DB3F37" w:rsidRPr="00AC48A4" w:rsidRDefault="00B1240D" w:rsidP="00AC48A4">
      <w:pPr>
        <w:spacing w:after="0" w:line="276" w:lineRule="auto"/>
        <w:ind w:left="4956" w:firstLine="708"/>
        <w:rPr>
          <w:rFonts w:cstheme="minorHAnsi"/>
          <w:sz w:val="21"/>
          <w:szCs w:val="21"/>
        </w:rPr>
      </w:pPr>
      <w:r w:rsidRPr="00AC48A4">
        <w:rPr>
          <w:rFonts w:cstheme="minorHAnsi"/>
          <w:sz w:val="21"/>
          <w:szCs w:val="21"/>
        </w:rPr>
        <w:t xml:space="preserve"> </w:t>
      </w:r>
    </w:p>
    <w:sectPr w:rsidR="00DB3F37" w:rsidRPr="00AC48A4" w:rsidSect="00AC48A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5E56"/>
    <w:multiLevelType w:val="hybridMultilevel"/>
    <w:tmpl w:val="C0482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0D"/>
    <w:rsid w:val="003B449F"/>
    <w:rsid w:val="006A5687"/>
    <w:rsid w:val="00AC48A4"/>
    <w:rsid w:val="00B1240D"/>
    <w:rsid w:val="00C11B62"/>
    <w:rsid w:val="00C3362B"/>
    <w:rsid w:val="00CE4193"/>
    <w:rsid w:val="00DB3F37"/>
    <w:rsid w:val="00E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D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40D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2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2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2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2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2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2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2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2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2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24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24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24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24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24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24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2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2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2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2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24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24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24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2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24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240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1240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124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B12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40D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2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2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2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2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2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2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2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2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2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24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24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24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24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24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24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2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2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2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2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24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24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24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2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24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240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1240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124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B12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2961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Loręcka</dc:creator>
  <cp:lastModifiedBy>Lenovo</cp:lastModifiedBy>
  <cp:revision>2</cp:revision>
  <dcterms:created xsi:type="dcterms:W3CDTF">2025-03-31T07:18:00Z</dcterms:created>
  <dcterms:modified xsi:type="dcterms:W3CDTF">2025-03-31T07:18:00Z</dcterms:modified>
</cp:coreProperties>
</file>