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3330" w14:textId="409BF910" w:rsidR="00DE2F42" w:rsidRPr="00276B90" w:rsidRDefault="00DE2F42" w:rsidP="00C952BF">
      <w:pPr>
        <w:jc w:val="center"/>
        <w:rPr>
          <w:rFonts w:asciiTheme="majorHAnsi" w:hAnsiTheme="majorHAnsi"/>
          <w:b/>
          <w:bCs/>
          <w:szCs w:val="20"/>
          <w:lang w:eastAsia="pl-PL"/>
        </w:rPr>
      </w:pPr>
      <w:r w:rsidRPr="00276B90">
        <w:rPr>
          <w:rFonts w:asciiTheme="majorHAnsi" w:hAnsiTheme="majorHAnsi"/>
          <w:b/>
          <w:bCs/>
          <w:szCs w:val="20"/>
          <w:lang w:eastAsia="pl-PL"/>
        </w:rPr>
        <w:t>Ogłoszenie</w:t>
      </w:r>
      <w:r w:rsidR="008601A7" w:rsidRPr="00276B90">
        <w:rPr>
          <w:rFonts w:asciiTheme="majorHAnsi" w:hAnsiTheme="majorHAnsi"/>
          <w:b/>
          <w:bCs/>
          <w:szCs w:val="20"/>
          <w:lang w:eastAsia="pl-PL"/>
        </w:rPr>
        <w:t xml:space="preserve"> </w:t>
      </w:r>
    </w:p>
    <w:p w14:paraId="4A11DB7A" w14:textId="6457814F" w:rsidR="008874ED" w:rsidRPr="00276B90" w:rsidRDefault="008874ED" w:rsidP="008109C2">
      <w:pPr>
        <w:jc w:val="both"/>
        <w:rPr>
          <w:rFonts w:asciiTheme="majorHAnsi" w:hAnsiTheme="majorHAnsi" w:cstheme="majorHAnsi"/>
          <w:szCs w:val="20"/>
          <w:lang w:eastAsia="pl-PL"/>
        </w:rPr>
      </w:pPr>
      <w:r w:rsidRPr="00276B90">
        <w:rPr>
          <w:rFonts w:asciiTheme="majorHAnsi" w:hAnsiTheme="majorHAnsi" w:cstheme="majorHAnsi"/>
          <w:szCs w:val="20"/>
          <w:lang w:eastAsia="pl-PL"/>
        </w:rPr>
        <w:t>Uprz</w:t>
      </w:r>
      <w:r w:rsidR="003728A2" w:rsidRPr="00276B90">
        <w:rPr>
          <w:rFonts w:asciiTheme="majorHAnsi" w:hAnsiTheme="majorHAnsi" w:cstheme="majorHAnsi"/>
          <w:szCs w:val="20"/>
          <w:lang w:eastAsia="pl-PL"/>
        </w:rPr>
        <w:t xml:space="preserve">ejmie informujemy, że od dnia </w:t>
      </w:r>
      <w:r w:rsidR="000C6B47">
        <w:rPr>
          <w:rFonts w:asciiTheme="majorHAnsi" w:hAnsiTheme="majorHAnsi" w:cstheme="majorHAnsi"/>
          <w:szCs w:val="20"/>
          <w:lang w:eastAsia="pl-PL"/>
        </w:rPr>
        <w:t>27.01.2025</w:t>
      </w:r>
      <w:r w:rsidR="006053F9" w:rsidRPr="00276B90">
        <w:rPr>
          <w:rFonts w:asciiTheme="majorHAnsi" w:hAnsiTheme="majorHAnsi" w:cstheme="majorHAnsi"/>
          <w:szCs w:val="20"/>
          <w:lang w:eastAsia="pl-PL"/>
        </w:rPr>
        <w:t xml:space="preserve"> </w:t>
      </w:r>
      <w:r w:rsidR="003728A2" w:rsidRPr="00276B90">
        <w:rPr>
          <w:rFonts w:asciiTheme="majorHAnsi" w:hAnsiTheme="majorHAnsi" w:cstheme="majorHAnsi"/>
          <w:szCs w:val="20"/>
          <w:lang w:eastAsia="pl-PL"/>
        </w:rPr>
        <w:t xml:space="preserve">r. do dnia </w:t>
      </w:r>
      <w:r w:rsidR="00FC2C88">
        <w:rPr>
          <w:rFonts w:asciiTheme="majorHAnsi" w:hAnsiTheme="majorHAnsi" w:cstheme="majorHAnsi"/>
          <w:szCs w:val="20"/>
          <w:lang w:eastAsia="pl-PL"/>
        </w:rPr>
        <w:t>4.03</w:t>
      </w:r>
      <w:r w:rsidR="000C6B47">
        <w:rPr>
          <w:rFonts w:asciiTheme="majorHAnsi" w:hAnsiTheme="majorHAnsi" w:cstheme="majorHAnsi"/>
          <w:szCs w:val="20"/>
          <w:lang w:eastAsia="pl-PL"/>
        </w:rPr>
        <w:t>.2025</w:t>
      </w:r>
      <w:r w:rsidR="00A4588D" w:rsidRPr="00276B90">
        <w:rPr>
          <w:rFonts w:asciiTheme="majorHAnsi" w:hAnsiTheme="majorHAnsi" w:cstheme="majorHAnsi"/>
          <w:szCs w:val="20"/>
          <w:lang w:eastAsia="pl-PL"/>
        </w:rPr>
        <w:t xml:space="preserve"> r. przeprowadzone zostaną </w:t>
      </w:r>
      <w:r w:rsidRPr="00276B90">
        <w:rPr>
          <w:rFonts w:asciiTheme="majorHAnsi" w:hAnsiTheme="majorHAnsi" w:cstheme="majorHAnsi"/>
          <w:szCs w:val="20"/>
          <w:lang w:eastAsia="pl-PL"/>
        </w:rPr>
        <w:t xml:space="preserve">konsultacje społeczne </w:t>
      </w:r>
      <w:r w:rsidR="00A407AE" w:rsidRPr="00A407AE">
        <w:rPr>
          <w:rFonts w:asciiTheme="majorHAnsi" w:hAnsiTheme="majorHAnsi" w:cstheme="majorHAnsi"/>
          <w:szCs w:val="20"/>
          <w:lang w:eastAsia="pl-PL"/>
        </w:rPr>
        <w:t xml:space="preserve">uchwały Rady </w:t>
      </w:r>
      <w:r w:rsidR="000C6B47">
        <w:rPr>
          <w:rFonts w:asciiTheme="majorHAnsi" w:hAnsiTheme="majorHAnsi" w:cstheme="majorHAnsi"/>
          <w:szCs w:val="20"/>
          <w:lang w:eastAsia="pl-PL"/>
        </w:rPr>
        <w:t>Gminy Ostrowite</w:t>
      </w:r>
      <w:r w:rsidR="00A407AE" w:rsidRPr="00A407AE">
        <w:rPr>
          <w:rFonts w:asciiTheme="majorHAnsi" w:hAnsiTheme="majorHAnsi" w:cstheme="majorHAnsi"/>
          <w:szCs w:val="20"/>
          <w:lang w:eastAsia="pl-PL"/>
        </w:rPr>
        <w:t xml:space="preserve"> w sprawie określenia zasad wyznaczania składu oraz zasad działania Komitetu Rewitalizacji</w:t>
      </w:r>
      <w:r w:rsidR="00E2747F" w:rsidRPr="00276B90">
        <w:rPr>
          <w:rFonts w:asciiTheme="majorHAnsi" w:hAnsiTheme="majorHAnsi" w:cstheme="majorHAnsi"/>
          <w:szCs w:val="20"/>
          <w:lang w:eastAsia="pl-PL"/>
        </w:rPr>
        <w:t>.</w:t>
      </w:r>
      <w:r w:rsidRPr="00276B90">
        <w:rPr>
          <w:rFonts w:asciiTheme="majorHAnsi" w:hAnsiTheme="majorHAnsi" w:cstheme="majorHAnsi"/>
          <w:szCs w:val="20"/>
          <w:lang w:eastAsia="pl-PL"/>
        </w:rPr>
        <w:t xml:space="preserve"> Konsu</w:t>
      </w:r>
      <w:r w:rsidR="00E832D6" w:rsidRPr="00276B90">
        <w:rPr>
          <w:rFonts w:asciiTheme="majorHAnsi" w:hAnsiTheme="majorHAnsi" w:cstheme="majorHAnsi"/>
          <w:szCs w:val="20"/>
          <w:lang w:eastAsia="pl-PL"/>
        </w:rPr>
        <w:t>ltacje zostaną przeprowadzone w</w:t>
      </w:r>
      <w:r w:rsidR="00792941" w:rsidRPr="00276B90">
        <w:rPr>
          <w:rFonts w:asciiTheme="majorHAnsi" w:hAnsiTheme="majorHAnsi" w:cstheme="majorHAnsi"/>
          <w:szCs w:val="20"/>
          <w:lang w:eastAsia="pl-PL"/>
        </w:rPr>
        <w:t> </w:t>
      </w:r>
      <w:r w:rsidRPr="00276B90">
        <w:rPr>
          <w:rFonts w:asciiTheme="majorHAnsi" w:hAnsiTheme="majorHAnsi" w:cstheme="majorHAnsi"/>
          <w:szCs w:val="20"/>
          <w:lang w:eastAsia="pl-PL"/>
        </w:rPr>
        <w:t>następujących formach:</w:t>
      </w:r>
    </w:p>
    <w:p w14:paraId="11FD159D" w14:textId="3E2AFB9B" w:rsidR="00C32004" w:rsidRPr="00276B90" w:rsidRDefault="00C32004" w:rsidP="00C32004">
      <w:pPr>
        <w:jc w:val="both"/>
        <w:rPr>
          <w:rFonts w:asciiTheme="majorHAnsi" w:hAnsiTheme="majorHAnsi" w:cstheme="majorHAnsi"/>
        </w:rPr>
      </w:pPr>
      <w:r w:rsidRPr="00276B90">
        <w:rPr>
          <w:rFonts w:asciiTheme="majorHAnsi" w:hAnsiTheme="majorHAnsi" w:cstheme="majorHAnsi"/>
        </w:rPr>
        <w:t xml:space="preserve">1) </w:t>
      </w:r>
      <w:r w:rsidR="001C6BEF" w:rsidRPr="001C6BEF">
        <w:rPr>
          <w:rFonts w:asciiTheme="majorHAnsi" w:hAnsiTheme="majorHAnsi" w:cstheme="majorHAnsi"/>
        </w:rPr>
        <w:t xml:space="preserve">zbierania uwag w postaci papierowej lub elektronicznej poprzez udostępnienie projektu uchwały wraz z formularzem do zgłaszania opinii w Urzędzie </w:t>
      </w:r>
      <w:r w:rsidR="000C6B47">
        <w:rPr>
          <w:rFonts w:asciiTheme="majorHAnsi" w:hAnsiTheme="majorHAnsi" w:cstheme="majorHAnsi"/>
        </w:rPr>
        <w:t>Gminy Ostrowite</w:t>
      </w:r>
      <w:r w:rsidR="001C6BEF" w:rsidRPr="001C6BEF">
        <w:rPr>
          <w:rFonts w:asciiTheme="majorHAnsi" w:hAnsiTheme="majorHAnsi" w:cstheme="majorHAnsi"/>
        </w:rPr>
        <w:t xml:space="preserve"> oraz poprzez zamieszczenie ich w Biuletynie Informacji Publicznej oraz na stronie internetowej Urzędu </w:t>
      </w:r>
      <w:r w:rsidR="000C6B47">
        <w:rPr>
          <w:rFonts w:asciiTheme="majorHAnsi" w:hAnsiTheme="majorHAnsi" w:cstheme="majorHAnsi"/>
        </w:rPr>
        <w:t>Gminy Ostrowite</w:t>
      </w:r>
      <w:r w:rsidR="001C6BEF" w:rsidRPr="001C6BEF">
        <w:rPr>
          <w:rFonts w:asciiTheme="majorHAnsi" w:hAnsiTheme="majorHAnsi" w:cstheme="majorHAnsi"/>
        </w:rPr>
        <w:t xml:space="preserve"> www.</w:t>
      </w:r>
      <w:r w:rsidR="000C6B47">
        <w:rPr>
          <w:rFonts w:asciiTheme="majorHAnsi" w:hAnsiTheme="majorHAnsi" w:cstheme="majorHAnsi"/>
        </w:rPr>
        <w:t>ostrowite</w:t>
      </w:r>
      <w:r w:rsidR="001C6BEF" w:rsidRPr="001C6BEF">
        <w:rPr>
          <w:rFonts w:asciiTheme="majorHAnsi" w:hAnsiTheme="majorHAnsi" w:cstheme="majorHAnsi"/>
        </w:rPr>
        <w:t>.pl</w:t>
      </w:r>
      <w:r w:rsidR="001C6BEF">
        <w:rPr>
          <w:rFonts w:asciiTheme="majorHAnsi" w:hAnsiTheme="majorHAnsi" w:cstheme="majorHAnsi"/>
        </w:rPr>
        <w:t>;</w:t>
      </w:r>
    </w:p>
    <w:p w14:paraId="4015C9D1" w14:textId="77777777" w:rsidR="0052200C" w:rsidRDefault="00C32004" w:rsidP="006724E2">
      <w:pPr>
        <w:jc w:val="both"/>
        <w:rPr>
          <w:rFonts w:asciiTheme="majorHAnsi" w:hAnsiTheme="majorHAnsi" w:cstheme="majorHAnsi"/>
        </w:rPr>
      </w:pPr>
      <w:r w:rsidRPr="00276B90">
        <w:rPr>
          <w:rFonts w:asciiTheme="majorHAnsi" w:hAnsiTheme="majorHAnsi" w:cstheme="majorHAnsi"/>
        </w:rPr>
        <w:t xml:space="preserve">2) </w:t>
      </w:r>
      <w:r w:rsidR="00FC2C88">
        <w:rPr>
          <w:rFonts w:asciiTheme="majorHAnsi" w:hAnsiTheme="majorHAnsi" w:cstheme="majorHAnsi"/>
        </w:rPr>
        <w:t>otwartego spotkania konsultacyjnego, podczas którego</w:t>
      </w:r>
      <w:r w:rsidR="001C6BEF" w:rsidRPr="001C6BEF">
        <w:rPr>
          <w:rFonts w:asciiTheme="majorHAnsi" w:hAnsiTheme="majorHAnsi" w:cstheme="majorHAnsi"/>
        </w:rPr>
        <w:t xml:space="preserve"> zbierane będą uwagi do projektu uchwał</w:t>
      </w:r>
      <w:r w:rsidR="001C6BEF">
        <w:rPr>
          <w:rFonts w:asciiTheme="majorHAnsi" w:hAnsiTheme="majorHAnsi" w:cstheme="majorHAnsi"/>
        </w:rPr>
        <w:t xml:space="preserve">y wraz z </w:t>
      </w:r>
      <w:r w:rsidR="001C6BEF" w:rsidRPr="0052200C">
        <w:rPr>
          <w:rFonts w:asciiTheme="majorHAnsi" w:hAnsiTheme="majorHAnsi" w:cstheme="majorHAnsi"/>
        </w:rPr>
        <w:t>załącznikiem. Sp</w:t>
      </w:r>
      <w:r w:rsidR="0052200C" w:rsidRPr="0052200C">
        <w:rPr>
          <w:rFonts w:asciiTheme="majorHAnsi" w:hAnsiTheme="majorHAnsi" w:cstheme="majorHAnsi"/>
        </w:rPr>
        <w:t>otkanie zaplanowano na dzień 12.02</w:t>
      </w:r>
      <w:r w:rsidR="001C6BEF" w:rsidRPr="0052200C">
        <w:rPr>
          <w:rFonts w:asciiTheme="majorHAnsi" w:hAnsiTheme="majorHAnsi" w:cstheme="majorHAnsi"/>
        </w:rPr>
        <w:t>.2025 r.</w:t>
      </w:r>
      <w:r w:rsidR="0052200C" w:rsidRPr="0052200C">
        <w:rPr>
          <w:rFonts w:asciiTheme="majorHAnsi" w:hAnsiTheme="majorHAnsi" w:cstheme="majorHAnsi"/>
        </w:rPr>
        <w:t xml:space="preserve"> na godzinę 14:00. Spotkanie</w:t>
      </w:r>
      <w:r w:rsidR="001C6BEF" w:rsidRPr="0052200C">
        <w:rPr>
          <w:rFonts w:asciiTheme="majorHAnsi" w:hAnsiTheme="majorHAnsi" w:cstheme="majorHAnsi"/>
        </w:rPr>
        <w:t xml:space="preserve"> odbęd</w:t>
      </w:r>
      <w:r w:rsidR="0052200C" w:rsidRPr="0052200C">
        <w:rPr>
          <w:rFonts w:asciiTheme="majorHAnsi" w:hAnsiTheme="majorHAnsi" w:cstheme="majorHAnsi"/>
        </w:rPr>
        <w:t>zie</w:t>
      </w:r>
      <w:r w:rsidR="001C6BEF" w:rsidRPr="0052200C">
        <w:rPr>
          <w:rFonts w:asciiTheme="majorHAnsi" w:hAnsiTheme="majorHAnsi" w:cstheme="majorHAnsi"/>
        </w:rPr>
        <w:t xml:space="preserve"> się za pomocą platformy zoom</w:t>
      </w:r>
      <w:r w:rsidR="0052200C">
        <w:rPr>
          <w:rFonts w:asciiTheme="majorHAnsi" w:hAnsiTheme="majorHAnsi" w:cstheme="majorHAnsi"/>
        </w:rPr>
        <w:t xml:space="preserve"> pod linkiem </w:t>
      </w:r>
    </w:p>
    <w:p w14:paraId="63CB1D7F" w14:textId="5B7F0FDE" w:rsidR="006724E2" w:rsidRPr="00276B90" w:rsidRDefault="0052200C" w:rsidP="006724E2">
      <w:pPr>
        <w:jc w:val="both"/>
        <w:rPr>
          <w:rFonts w:asciiTheme="majorHAnsi" w:hAnsiTheme="majorHAnsi" w:cstheme="majorHAnsi"/>
        </w:rPr>
      </w:pPr>
      <w:hyperlink r:id="rId5" w:history="1">
        <w:r w:rsidRPr="00407F9F">
          <w:rPr>
            <w:rStyle w:val="Hipercze"/>
            <w:rFonts w:asciiTheme="majorHAnsi" w:hAnsiTheme="majorHAnsi" w:cstheme="majorHAnsi"/>
          </w:rPr>
          <w:t>https://us02web.zoom.us/j/87218645128?pwd=kyYHxfRD1rTJlvBlprbxRsjwfbjKyt.1</w:t>
        </w:r>
      </w:hyperlink>
      <w:r>
        <w:rPr>
          <w:rFonts w:asciiTheme="majorHAnsi" w:hAnsiTheme="majorHAnsi" w:cstheme="majorHAnsi"/>
        </w:rPr>
        <w:t xml:space="preserve"> </w:t>
      </w:r>
      <w:r w:rsidR="001C6BEF" w:rsidRPr="0052200C">
        <w:rPr>
          <w:rFonts w:asciiTheme="majorHAnsi" w:hAnsiTheme="majorHAnsi" w:cstheme="majorHAnsi"/>
        </w:rPr>
        <w:t>;</w:t>
      </w:r>
    </w:p>
    <w:p w14:paraId="7E607CA0" w14:textId="036DC822" w:rsidR="00C32004" w:rsidRPr="00276B90" w:rsidRDefault="00C32004" w:rsidP="00C32004">
      <w:pPr>
        <w:jc w:val="both"/>
        <w:rPr>
          <w:rFonts w:asciiTheme="majorHAnsi" w:hAnsiTheme="majorHAnsi" w:cstheme="majorHAnsi"/>
          <w:u w:val="single"/>
        </w:rPr>
      </w:pPr>
      <w:r w:rsidRPr="00276B90">
        <w:rPr>
          <w:rFonts w:asciiTheme="majorHAnsi" w:hAnsiTheme="majorHAnsi" w:cstheme="majorHAnsi"/>
        </w:rPr>
        <w:t xml:space="preserve">3) </w:t>
      </w:r>
      <w:r w:rsidR="001C6BEF" w:rsidRPr="001C6BEF">
        <w:rPr>
          <w:rFonts w:asciiTheme="majorHAnsi" w:hAnsiTheme="majorHAnsi" w:cstheme="majorHAnsi"/>
        </w:rPr>
        <w:t xml:space="preserve">wypełnienia elektronicznego formularza ankiety dostępnej na stronie internetowej Urzędu </w:t>
      </w:r>
      <w:r w:rsidR="000C6B47">
        <w:rPr>
          <w:rFonts w:asciiTheme="majorHAnsi" w:hAnsiTheme="majorHAnsi" w:cstheme="majorHAnsi"/>
        </w:rPr>
        <w:t>Gminy Ostrowite</w:t>
      </w:r>
      <w:r w:rsidR="001C6BEF" w:rsidRPr="001C6BEF">
        <w:rPr>
          <w:rFonts w:asciiTheme="majorHAnsi" w:hAnsiTheme="majorHAnsi" w:cstheme="majorHAnsi"/>
        </w:rPr>
        <w:t xml:space="preserve"> www.</w:t>
      </w:r>
      <w:r w:rsidR="000C6B47">
        <w:rPr>
          <w:rFonts w:asciiTheme="majorHAnsi" w:hAnsiTheme="majorHAnsi" w:cstheme="majorHAnsi"/>
        </w:rPr>
        <w:t>ostrowite</w:t>
      </w:r>
      <w:r w:rsidR="001C6BEF" w:rsidRPr="001C6BEF">
        <w:rPr>
          <w:rFonts w:asciiTheme="majorHAnsi" w:hAnsiTheme="majorHAnsi" w:cstheme="majorHAnsi"/>
        </w:rPr>
        <w:t>.pl i w Biuletynie Informacji Publicznej www.</w:t>
      </w:r>
      <w:r w:rsidR="000C6B47">
        <w:rPr>
          <w:rFonts w:asciiTheme="majorHAnsi" w:hAnsiTheme="majorHAnsi" w:cstheme="majorHAnsi"/>
        </w:rPr>
        <w:t>ostrowite.samorzady.pl</w:t>
      </w:r>
      <w:r w:rsidR="001C6BEF">
        <w:rPr>
          <w:rFonts w:asciiTheme="majorHAnsi" w:hAnsiTheme="majorHAnsi" w:cstheme="majorHAnsi"/>
        </w:rPr>
        <w:t>;</w:t>
      </w:r>
      <w:hyperlink r:id="rId6" w:history="1"/>
      <w:hyperlink r:id="rId7" w:history="1"/>
    </w:p>
    <w:p w14:paraId="4E3E71AB" w14:textId="5376DAE4" w:rsidR="00544A65" w:rsidRPr="00276B90" w:rsidRDefault="00C32004" w:rsidP="0008475B">
      <w:pPr>
        <w:jc w:val="both"/>
        <w:rPr>
          <w:rFonts w:asciiTheme="majorHAnsi" w:hAnsiTheme="majorHAnsi" w:cstheme="majorHAnsi"/>
        </w:rPr>
      </w:pPr>
      <w:r w:rsidRPr="00276B90">
        <w:rPr>
          <w:rFonts w:asciiTheme="majorHAnsi" w:hAnsiTheme="majorHAnsi" w:cstheme="majorHAnsi"/>
        </w:rPr>
        <w:t xml:space="preserve">4) </w:t>
      </w:r>
      <w:r w:rsidR="00DE2F42" w:rsidRPr="00276B90">
        <w:rPr>
          <w:rFonts w:asciiTheme="majorHAnsi" w:hAnsiTheme="majorHAnsi" w:cstheme="majorHAnsi"/>
        </w:rPr>
        <w:t>zbierania uwag ustnych</w:t>
      </w:r>
      <w:r w:rsidRPr="00276B90">
        <w:rPr>
          <w:rFonts w:asciiTheme="majorHAnsi" w:hAnsiTheme="majorHAnsi" w:cstheme="majorHAnsi"/>
        </w:rPr>
        <w:t xml:space="preserve"> do protokołu w Urzędzie </w:t>
      </w:r>
      <w:r w:rsidR="000C6B47">
        <w:rPr>
          <w:rFonts w:asciiTheme="majorHAnsi" w:hAnsiTheme="majorHAnsi" w:cstheme="majorHAnsi"/>
        </w:rPr>
        <w:t>Gminy Ostrowite</w:t>
      </w:r>
      <w:r w:rsidRPr="003220D2">
        <w:rPr>
          <w:rFonts w:asciiTheme="majorHAnsi" w:hAnsiTheme="majorHAnsi" w:cstheme="majorHAnsi"/>
        </w:rPr>
        <w:t xml:space="preserve">, </w:t>
      </w:r>
      <w:r w:rsidR="00A407AE" w:rsidRPr="003220D2">
        <w:rPr>
          <w:rFonts w:asciiTheme="majorHAnsi" w:hAnsiTheme="majorHAnsi" w:cstheme="majorHAnsi"/>
        </w:rPr>
        <w:t>pokój n</w:t>
      </w:r>
      <w:r w:rsidR="000C6B47">
        <w:rPr>
          <w:rFonts w:asciiTheme="majorHAnsi" w:hAnsiTheme="majorHAnsi" w:cstheme="majorHAnsi"/>
        </w:rPr>
        <w:t xml:space="preserve">r </w:t>
      </w:r>
      <w:r w:rsidR="00CF3F9C">
        <w:rPr>
          <w:rFonts w:asciiTheme="majorHAnsi" w:hAnsiTheme="majorHAnsi" w:cstheme="majorHAnsi"/>
        </w:rPr>
        <w:t>22</w:t>
      </w:r>
    </w:p>
    <w:p w14:paraId="790DA7BA" w14:textId="553BD03B" w:rsidR="0008475B" w:rsidRPr="00276B90" w:rsidRDefault="0008475B" w:rsidP="0008475B">
      <w:pPr>
        <w:jc w:val="both"/>
        <w:rPr>
          <w:rFonts w:asciiTheme="majorHAnsi" w:hAnsiTheme="majorHAnsi" w:cstheme="majorHAnsi"/>
        </w:rPr>
      </w:pPr>
      <w:r w:rsidRPr="00276B90">
        <w:rPr>
          <w:rFonts w:asciiTheme="majorHAnsi" w:hAnsiTheme="majorHAnsi" w:cstheme="majorHAnsi"/>
        </w:rPr>
        <w:t>Wypełnione formularze można dostarczyć:</w:t>
      </w:r>
    </w:p>
    <w:p w14:paraId="78BC2174" w14:textId="2658D578" w:rsidR="00C32004" w:rsidRPr="00276B90" w:rsidRDefault="00C32004" w:rsidP="00C32004">
      <w:pPr>
        <w:jc w:val="both"/>
        <w:rPr>
          <w:rFonts w:asciiTheme="majorHAnsi" w:hAnsiTheme="majorHAnsi" w:cstheme="majorHAnsi"/>
        </w:rPr>
      </w:pPr>
      <w:r w:rsidRPr="00276B90">
        <w:rPr>
          <w:rFonts w:asciiTheme="majorHAnsi" w:hAnsiTheme="majorHAnsi" w:cstheme="majorHAnsi"/>
        </w:rPr>
        <w:t xml:space="preserve">1) za pośrednictwem </w:t>
      </w:r>
      <w:r w:rsidR="000C6B47">
        <w:rPr>
          <w:rFonts w:asciiTheme="majorHAnsi" w:hAnsiTheme="majorHAnsi" w:cstheme="majorHAnsi"/>
        </w:rPr>
        <w:t xml:space="preserve">poczty elektronicznej na adres: </w:t>
      </w:r>
      <w:r w:rsidR="00CF3F9C">
        <w:rPr>
          <w:rFonts w:asciiTheme="majorHAnsi" w:hAnsiTheme="majorHAnsi" w:cstheme="majorHAnsi"/>
        </w:rPr>
        <w:t>ugmostrowite@post.pl</w:t>
      </w:r>
      <w:r w:rsidR="000C6B47">
        <w:rPr>
          <w:rFonts w:asciiTheme="majorHAnsi" w:hAnsiTheme="majorHAnsi" w:cstheme="majorHAnsi"/>
        </w:rPr>
        <w:t xml:space="preserve"> </w:t>
      </w:r>
      <w:r w:rsidRPr="00276B90">
        <w:rPr>
          <w:rFonts w:asciiTheme="majorHAnsi" w:hAnsiTheme="majorHAnsi" w:cstheme="majorHAnsi"/>
        </w:rPr>
        <w:t>;</w:t>
      </w:r>
    </w:p>
    <w:p w14:paraId="645C67E2" w14:textId="4FEE3179" w:rsidR="00C32004" w:rsidRPr="00276B90" w:rsidRDefault="00C32004" w:rsidP="00C32004">
      <w:pPr>
        <w:jc w:val="both"/>
        <w:rPr>
          <w:rFonts w:asciiTheme="majorHAnsi" w:hAnsiTheme="majorHAnsi" w:cstheme="majorHAnsi"/>
        </w:rPr>
      </w:pPr>
      <w:r w:rsidRPr="00276B90">
        <w:rPr>
          <w:rFonts w:asciiTheme="majorHAnsi" w:hAnsiTheme="majorHAnsi" w:cstheme="majorHAnsi"/>
        </w:rPr>
        <w:t xml:space="preserve">2) drogą korespondencyjną na adres: Urząd </w:t>
      </w:r>
      <w:r w:rsidR="000C6B47">
        <w:rPr>
          <w:rFonts w:asciiTheme="majorHAnsi" w:hAnsiTheme="majorHAnsi" w:cstheme="majorHAnsi"/>
        </w:rPr>
        <w:t>Gminy Ostrowite, ul. Lipowa 2, 62-402 Ostrowite</w:t>
      </w:r>
      <w:r w:rsidRPr="00276B90">
        <w:rPr>
          <w:rFonts w:asciiTheme="majorHAnsi" w:hAnsiTheme="majorHAnsi" w:cstheme="majorHAnsi"/>
        </w:rPr>
        <w:t>;</w:t>
      </w:r>
    </w:p>
    <w:p w14:paraId="480A35F9" w14:textId="2CF48A23" w:rsidR="00C32004" w:rsidRPr="00276B90" w:rsidRDefault="00C32004" w:rsidP="00C32004">
      <w:pPr>
        <w:jc w:val="both"/>
        <w:rPr>
          <w:rFonts w:asciiTheme="majorHAnsi" w:hAnsiTheme="majorHAnsi" w:cstheme="majorHAnsi"/>
        </w:rPr>
      </w:pPr>
      <w:r w:rsidRPr="00276B90">
        <w:rPr>
          <w:rFonts w:asciiTheme="majorHAnsi" w:hAnsiTheme="majorHAnsi" w:cstheme="majorHAnsi"/>
        </w:rPr>
        <w:t xml:space="preserve">3) osobiście do Urzędu </w:t>
      </w:r>
      <w:r w:rsidR="000C6B47">
        <w:rPr>
          <w:rFonts w:asciiTheme="majorHAnsi" w:hAnsiTheme="majorHAnsi" w:cstheme="majorHAnsi"/>
        </w:rPr>
        <w:t>Gminy Ostrowite, ul. Lipowa 2, 62-402 Ostrowite</w:t>
      </w:r>
      <w:r w:rsidR="000C6B47" w:rsidRPr="00276B90">
        <w:rPr>
          <w:rFonts w:asciiTheme="majorHAnsi" w:hAnsiTheme="majorHAnsi" w:cstheme="majorHAnsi"/>
        </w:rPr>
        <w:t xml:space="preserve"> </w:t>
      </w:r>
      <w:r w:rsidRPr="00276B90">
        <w:rPr>
          <w:rFonts w:asciiTheme="majorHAnsi" w:hAnsiTheme="majorHAnsi" w:cstheme="majorHAnsi"/>
        </w:rPr>
        <w:t>w godzinach pracy Urzędu;</w:t>
      </w:r>
    </w:p>
    <w:p w14:paraId="3F8C7468" w14:textId="77777777" w:rsidR="00FC2C88" w:rsidRDefault="00C32004" w:rsidP="00C32004">
      <w:pPr>
        <w:jc w:val="both"/>
        <w:rPr>
          <w:rFonts w:asciiTheme="majorHAnsi" w:hAnsiTheme="majorHAnsi" w:cstheme="majorHAnsi"/>
        </w:rPr>
      </w:pPr>
      <w:r w:rsidRPr="00276B90">
        <w:rPr>
          <w:rFonts w:asciiTheme="majorHAnsi" w:hAnsiTheme="majorHAnsi" w:cstheme="majorHAnsi"/>
        </w:rPr>
        <w:t>4) poprzez wypeł</w:t>
      </w:r>
      <w:r w:rsidR="00FC2C88">
        <w:rPr>
          <w:rFonts w:asciiTheme="majorHAnsi" w:hAnsiTheme="majorHAnsi" w:cstheme="majorHAnsi"/>
        </w:rPr>
        <w:t>nienie formularza uwag on-line:</w:t>
      </w:r>
    </w:p>
    <w:p w14:paraId="4AC56860" w14:textId="0A5AA083" w:rsidR="00C32004" w:rsidRPr="00276B90" w:rsidRDefault="000C6B47" w:rsidP="00C32004">
      <w:pPr>
        <w:jc w:val="both"/>
        <w:rPr>
          <w:rFonts w:asciiTheme="majorHAnsi" w:hAnsiTheme="majorHAnsi" w:cstheme="majorHAnsi"/>
        </w:rPr>
      </w:pPr>
      <w:r w:rsidRPr="000C6B47">
        <w:rPr>
          <w:rStyle w:val="Hipercze"/>
          <w:rFonts w:asciiTheme="majorHAnsi" w:hAnsiTheme="majorHAnsi" w:cstheme="majorHAnsi"/>
        </w:rPr>
        <w:t>https://ankieta.deltapartner.org.pl/ostrowite_kr_formularz</w:t>
      </w:r>
    </w:p>
    <w:p w14:paraId="6ED721F4" w14:textId="51273CE1" w:rsidR="00544A65" w:rsidRPr="00276B90" w:rsidRDefault="00FC2C88" w:rsidP="008109C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5) podczas spotkania konsultacyjnego</w:t>
      </w:r>
      <w:r w:rsidR="00C32004" w:rsidRPr="00276B90">
        <w:rPr>
          <w:rFonts w:asciiTheme="majorHAnsi" w:hAnsiTheme="majorHAnsi" w:cstheme="majorHAnsi"/>
        </w:rPr>
        <w:t xml:space="preserve"> </w:t>
      </w:r>
      <w:r w:rsidR="00C32004" w:rsidRPr="0052200C">
        <w:rPr>
          <w:rFonts w:asciiTheme="majorHAnsi" w:hAnsiTheme="majorHAnsi" w:cstheme="majorHAnsi"/>
        </w:rPr>
        <w:t xml:space="preserve">w dniu </w:t>
      </w:r>
      <w:r w:rsidR="0052200C" w:rsidRPr="0052200C">
        <w:rPr>
          <w:rFonts w:asciiTheme="majorHAnsi" w:hAnsiTheme="majorHAnsi" w:cstheme="majorHAnsi"/>
        </w:rPr>
        <w:t>12 lutego</w:t>
      </w:r>
      <w:r w:rsidR="00A407AE" w:rsidRPr="0052200C">
        <w:rPr>
          <w:rFonts w:asciiTheme="majorHAnsi" w:hAnsiTheme="majorHAnsi" w:cstheme="majorHAnsi"/>
        </w:rPr>
        <w:t xml:space="preserve"> 2025</w:t>
      </w:r>
      <w:r w:rsidR="00C92AD8" w:rsidRPr="0052200C">
        <w:rPr>
          <w:rFonts w:asciiTheme="majorHAnsi" w:hAnsiTheme="majorHAnsi" w:cstheme="majorHAnsi"/>
        </w:rPr>
        <w:t xml:space="preserve"> r.</w:t>
      </w:r>
    </w:p>
    <w:p w14:paraId="16CB5D83" w14:textId="77777777" w:rsidR="006045BA" w:rsidRDefault="006045BA" w:rsidP="00067F05">
      <w:pPr>
        <w:rPr>
          <w:rFonts w:asciiTheme="majorHAnsi" w:hAnsiTheme="majorHAnsi" w:cstheme="majorHAnsi"/>
          <w:szCs w:val="20"/>
          <w:lang w:eastAsia="pl-PL"/>
        </w:rPr>
      </w:pPr>
    </w:p>
    <w:p w14:paraId="4ADB16A4" w14:textId="6916B43F" w:rsidR="00A87CBB" w:rsidRDefault="00C32004" w:rsidP="00067F05">
      <w:pPr>
        <w:rPr>
          <w:rFonts w:asciiTheme="majorHAnsi" w:hAnsiTheme="majorHAnsi" w:cstheme="majorHAnsi"/>
          <w:szCs w:val="20"/>
          <w:lang w:eastAsia="pl-PL"/>
        </w:rPr>
      </w:pPr>
      <w:r w:rsidRPr="00276B90">
        <w:rPr>
          <w:rFonts w:asciiTheme="majorHAnsi" w:hAnsiTheme="majorHAnsi" w:cstheme="majorHAnsi"/>
          <w:szCs w:val="20"/>
          <w:lang w:eastAsia="pl-PL"/>
        </w:rPr>
        <w:t>Zapraszamy wszystkich interesariuszy procesu rewitalizacji do udziału w konsultacjach społecznych!</w:t>
      </w:r>
    </w:p>
    <w:p w14:paraId="270DD2EB" w14:textId="0B433652" w:rsidR="00C32004" w:rsidRPr="00A87CBB" w:rsidRDefault="00C32004" w:rsidP="00A87CBB">
      <w:pPr>
        <w:rPr>
          <w:rFonts w:asciiTheme="majorHAnsi" w:hAnsiTheme="majorHAnsi" w:cstheme="majorHAnsi"/>
          <w:szCs w:val="20"/>
          <w:lang w:eastAsia="pl-PL"/>
        </w:rPr>
      </w:pPr>
    </w:p>
    <w:sectPr w:rsidR="00C32004" w:rsidRPr="00A87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70B1D"/>
    <w:multiLevelType w:val="hybridMultilevel"/>
    <w:tmpl w:val="B49E8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23B8C"/>
    <w:multiLevelType w:val="multilevel"/>
    <w:tmpl w:val="6D641C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E46773"/>
    <w:multiLevelType w:val="hybridMultilevel"/>
    <w:tmpl w:val="0E9CCD1C"/>
    <w:lvl w:ilvl="0" w:tplc="C7520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0721A"/>
    <w:multiLevelType w:val="hybridMultilevel"/>
    <w:tmpl w:val="5FBC0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953222">
    <w:abstractNumId w:val="1"/>
  </w:num>
  <w:num w:numId="2" w16cid:durableId="652106596">
    <w:abstractNumId w:val="0"/>
  </w:num>
  <w:num w:numId="3" w16cid:durableId="1284187066">
    <w:abstractNumId w:val="3"/>
  </w:num>
  <w:num w:numId="4" w16cid:durableId="107505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ED"/>
    <w:rsid w:val="000426FD"/>
    <w:rsid w:val="00067F05"/>
    <w:rsid w:val="00074DFC"/>
    <w:rsid w:val="0008475B"/>
    <w:rsid w:val="00092329"/>
    <w:rsid w:val="000B79A1"/>
    <w:rsid w:val="000C6B47"/>
    <w:rsid w:val="000E6876"/>
    <w:rsid w:val="00127804"/>
    <w:rsid w:val="001865F7"/>
    <w:rsid w:val="001974E3"/>
    <w:rsid w:val="001C6BEF"/>
    <w:rsid w:val="002209C8"/>
    <w:rsid w:val="00235C2B"/>
    <w:rsid w:val="0023616C"/>
    <w:rsid w:val="00263D87"/>
    <w:rsid w:val="00276B90"/>
    <w:rsid w:val="00300587"/>
    <w:rsid w:val="00302DCD"/>
    <w:rsid w:val="003220D2"/>
    <w:rsid w:val="00344504"/>
    <w:rsid w:val="003728A2"/>
    <w:rsid w:val="003C5699"/>
    <w:rsid w:val="00403B2C"/>
    <w:rsid w:val="0041793C"/>
    <w:rsid w:val="004406BB"/>
    <w:rsid w:val="00451BCC"/>
    <w:rsid w:val="0052200C"/>
    <w:rsid w:val="00532CC0"/>
    <w:rsid w:val="00544A65"/>
    <w:rsid w:val="006027C9"/>
    <w:rsid w:val="006045BA"/>
    <w:rsid w:val="006053F9"/>
    <w:rsid w:val="006429C1"/>
    <w:rsid w:val="006724E2"/>
    <w:rsid w:val="006A121C"/>
    <w:rsid w:val="006B447F"/>
    <w:rsid w:val="007532D9"/>
    <w:rsid w:val="00755316"/>
    <w:rsid w:val="007758EA"/>
    <w:rsid w:val="007810DF"/>
    <w:rsid w:val="00792941"/>
    <w:rsid w:val="00803BFB"/>
    <w:rsid w:val="008109C2"/>
    <w:rsid w:val="008601A7"/>
    <w:rsid w:val="00872EAE"/>
    <w:rsid w:val="008874ED"/>
    <w:rsid w:val="008E4F5D"/>
    <w:rsid w:val="009648EE"/>
    <w:rsid w:val="00975956"/>
    <w:rsid w:val="009A46DA"/>
    <w:rsid w:val="009D253B"/>
    <w:rsid w:val="009F325D"/>
    <w:rsid w:val="00A05047"/>
    <w:rsid w:val="00A12B7B"/>
    <w:rsid w:val="00A35EEC"/>
    <w:rsid w:val="00A407AE"/>
    <w:rsid w:val="00A44C58"/>
    <w:rsid w:val="00A4588D"/>
    <w:rsid w:val="00A47A53"/>
    <w:rsid w:val="00A87CBB"/>
    <w:rsid w:val="00AD114E"/>
    <w:rsid w:val="00AE7690"/>
    <w:rsid w:val="00B44A5C"/>
    <w:rsid w:val="00B6154D"/>
    <w:rsid w:val="00B919AB"/>
    <w:rsid w:val="00BE4C64"/>
    <w:rsid w:val="00BF4DA4"/>
    <w:rsid w:val="00C00A7F"/>
    <w:rsid w:val="00C32004"/>
    <w:rsid w:val="00C34D1B"/>
    <w:rsid w:val="00C77913"/>
    <w:rsid w:val="00C92AD8"/>
    <w:rsid w:val="00C92C34"/>
    <w:rsid w:val="00C952BF"/>
    <w:rsid w:val="00CF3F9C"/>
    <w:rsid w:val="00D06757"/>
    <w:rsid w:val="00DD2B49"/>
    <w:rsid w:val="00DE2F42"/>
    <w:rsid w:val="00DF579E"/>
    <w:rsid w:val="00E02798"/>
    <w:rsid w:val="00E2747F"/>
    <w:rsid w:val="00E666F3"/>
    <w:rsid w:val="00E832D6"/>
    <w:rsid w:val="00E947CD"/>
    <w:rsid w:val="00EB408D"/>
    <w:rsid w:val="00EF2BBD"/>
    <w:rsid w:val="00F3520A"/>
    <w:rsid w:val="00F552DA"/>
    <w:rsid w:val="00F77698"/>
    <w:rsid w:val="00FC2C88"/>
    <w:rsid w:val="00FD6532"/>
    <w:rsid w:val="00FE4B7B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4C5B"/>
  <w15:chartTrackingRefBased/>
  <w15:docId w15:val="{EF35C6AF-B367-4AFC-ACDA-A12F2B64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87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874E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8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74E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74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179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1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54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E4DD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22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62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kieta.deltapartner.org.pl/lesna_ankieta_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kieta.deltapartner.org.pl/gogolin_ankieta_gpr" TargetMode="External"/><Relationship Id="rId5" Type="http://schemas.openxmlformats.org/officeDocument/2006/relationships/hyperlink" Target="https://us02web.zoom.us/j/87218645128?pwd=kyYHxfRD1rTJlvBlprbxRsjwfbjKyt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Marcin Zawierucha</cp:lastModifiedBy>
  <cp:revision>22</cp:revision>
  <dcterms:created xsi:type="dcterms:W3CDTF">2024-06-17T12:33:00Z</dcterms:created>
  <dcterms:modified xsi:type="dcterms:W3CDTF">2025-01-24T10:17:00Z</dcterms:modified>
</cp:coreProperties>
</file>