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A1A" w:rsidRDefault="00870A1A" w:rsidP="00870A1A">
      <w:pPr>
        <w:spacing w:line="276" w:lineRule="auto"/>
        <w:ind w:left="-300" w:right="-29"/>
        <w:rPr>
          <w:b/>
          <w:sz w:val="22"/>
        </w:rPr>
      </w:pPr>
      <w:r w:rsidRPr="00777211">
        <w:rPr>
          <w:sz w:val="22"/>
        </w:rPr>
        <w:t xml:space="preserve">Znak sprawy: </w:t>
      </w:r>
      <w:r w:rsidRPr="003865DD">
        <w:rPr>
          <w:b/>
          <w:sz w:val="22"/>
        </w:rPr>
        <w:t>OO.GK.271.</w:t>
      </w:r>
      <w:r>
        <w:rPr>
          <w:b/>
          <w:sz w:val="22"/>
        </w:rPr>
        <w:t>17</w:t>
      </w:r>
      <w:r w:rsidRPr="003865DD">
        <w:rPr>
          <w:b/>
          <w:sz w:val="22"/>
        </w:rPr>
        <w:t>.2019.PN</w:t>
      </w:r>
    </w:p>
    <w:p w:rsidR="00870A1A" w:rsidRDefault="00870A1A" w:rsidP="00870A1A">
      <w:pPr>
        <w:spacing w:line="276" w:lineRule="auto"/>
        <w:ind w:left="-300" w:right="-29"/>
        <w:rPr>
          <w:sz w:val="22"/>
        </w:rPr>
      </w:pPr>
    </w:p>
    <w:p w:rsidR="00870A1A" w:rsidRDefault="00870A1A" w:rsidP="00870A1A">
      <w:pPr>
        <w:spacing w:line="276" w:lineRule="auto"/>
        <w:ind w:left="-300" w:right="-29"/>
        <w:rPr>
          <w:b/>
          <w:sz w:val="22"/>
        </w:rPr>
      </w:pPr>
      <w:r w:rsidRPr="000C7821">
        <w:rPr>
          <w:sz w:val="22"/>
        </w:rPr>
        <w:t xml:space="preserve">Zamawiający: </w:t>
      </w:r>
      <w:r w:rsidRPr="000C7821">
        <w:rPr>
          <w:b/>
          <w:sz w:val="22"/>
        </w:rPr>
        <w:t>Gmina Ostrowite</w:t>
      </w:r>
    </w:p>
    <w:p w:rsidR="00870A1A" w:rsidRDefault="00870A1A" w:rsidP="00870A1A">
      <w:pPr>
        <w:spacing w:line="276" w:lineRule="auto"/>
        <w:ind w:left="-300" w:right="-29"/>
        <w:rPr>
          <w:b/>
          <w:sz w:val="22"/>
        </w:rPr>
      </w:pPr>
      <w:r>
        <w:rPr>
          <w:b/>
          <w:sz w:val="22"/>
        </w:rPr>
        <w:t xml:space="preserve">                         Ul. Lipowa 2</w:t>
      </w:r>
    </w:p>
    <w:p w:rsidR="00870A1A" w:rsidRPr="000C7821" w:rsidRDefault="00870A1A" w:rsidP="00870A1A">
      <w:pPr>
        <w:spacing w:line="276" w:lineRule="auto"/>
        <w:ind w:left="-300" w:right="-29"/>
        <w:rPr>
          <w:sz w:val="22"/>
        </w:rPr>
      </w:pPr>
      <w:r>
        <w:rPr>
          <w:b/>
          <w:sz w:val="22"/>
        </w:rPr>
        <w:t xml:space="preserve">                          62-402 Ostrowite</w:t>
      </w:r>
    </w:p>
    <w:p w:rsidR="00870A1A" w:rsidRPr="00527C26" w:rsidRDefault="00870A1A" w:rsidP="00870A1A">
      <w:pPr>
        <w:spacing w:line="276" w:lineRule="auto"/>
        <w:ind w:left="-600" w:right="-629"/>
        <w:jc w:val="center"/>
        <w:rPr>
          <w:b/>
          <w:sz w:val="22"/>
        </w:rPr>
      </w:pPr>
    </w:p>
    <w:p w:rsidR="00870A1A" w:rsidRPr="00527C26" w:rsidRDefault="00870A1A" w:rsidP="00870A1A">
      <w:pPr>
        <w:spacing w:line="276" w:lineRule="auto"/>
        <w:ind w:left="-600" w:right="-629"/>
        <w:jc w:val="center"/>
        <w:rPr>
          <w:b/>
          <w:sz w:val="22"/>
        </w:rPr>
      </w:pPr>
    </w:p>
    <w:p w:rsidR="00870A1A" w:rsidRPr="00527C26" w:rsidRDefault="00870A1A" w:rsidP="00870A1A">
      <w:pPr>
        <w:spacing w:line="276" w:lineRule="auto"/>
        <w:ind w:left="-600" w:right="-629"/>
        <w:rPr>
          <w:b/>
          <w:sz w:val="22"/>
        </w:rPr>
      </w:pPr>
    </w:p>
    <w:p w:rsidR="00870A1A" w:rsidRPr="00BF609F" w:rsidRDefault="00870A1A" w:rsidP="00870A1A">
      <w:pPr>
        <w:spacing w:line="276" w:lineRule="auto"/>
        <w:ind w:left="-600" w:right="-629"/>
        <w:rPr>
          <w:b/>
          <w:sz w:val="32"/>
          <w:szCs w:val="32"/>
        </w:rPr>
      </w:pPr>
    </w:p>
    <w:p w:rsidR="00870A1A" w:rsidRPr="00BF609F" w:rsidRDefault="00870A1A" w:rsidP="00870A1A">
      <w:pPr>
        <w:spacing w:line="276" w:lineRule="auto"/>
        <w:ind w:left="-600" w:right="-629"/>
        <w:jc w:val="center"/>
        <w:rPr>
          <w:b/>
          <w:sz w:val="32"/>
          <w:szCs w:val="32"/>
        </w:rPr>
      </w:pPr>
      <w:r w:rsidRPr="00BF609F">
        <w:rPr>
          <w:b/>
          <w:sz w:val="32"/>
          <w:szCs w:val="32"/>
        </w:rPr>
        <w:t xml:space="preserve">SPECYFIKACJA  </w:t>
      </w:r>
    </w:p>
    <w:p w:rsidR="00870A1A" w:rsidRPr="00BF609F" w:rsidRDefault="00870A1A" w:rsidP="00870A1A">
      <w:pPr>
        <w:spacing w:line="276" w:lineRule="auto"/>
        <w:ind w:left="-600" w:right="-629"/>
        <w:jc w:val="center"/>
        <w:rPr>
          <w:b/>
          <w:sz w:val="32"/>
          <w:szCs w:val="32"/>
        </w:rPr>
      </w:pPr>
      <w:r w:rsidRPr="00BF609F">
        <w:rPr>
          <w:b/>
          <w:sz w:val="32"/>
          <w:szCs w:val="32"/>
        </w:rPr>
        <w:t>ISTOTNYCH  WARUNKÓW  ZAMÓWIENIA</w:t>
      </w:r>
    </w:p>
    <w:p w:rsidR="00870A1A" w:rsidRPr="00BF609F" w:rsidRDefault="00870A1A" w:rsidP="00870A1A">
      <w:pPr>
        <w:spacing w:line="276" w:lineRule="auto"/>
        <w:ind w:right="-629"/>
        <w:rPr>
          <w:szCs w:val="24"/>
        </w:rPr>
      </w:pPr>
    </w:p>
    <w:p w:rsidR="00870A1A" w:rsidRPr="00BF609F" w:rsidRDefault="00870A1A" w:rsidP="00870A1A">
      <w:pPr>
        <w:spacing w:line="276" w:lineRule="auto"/>
        <w:ind w:left="0" w:right="-1" w:firstLine="0"/>
        <w:jc w:val="center"/>
        <w:rPr>
          <w:szCs w:val="24"/>
        </w:rPr>
      </w:pPr>
      <w:r w:rsidRPr="00BF609F">
        <w:rPr>
          <w:szCs w:val="24"/>
        </w:rPr>
        <w:t>w postępowaniu o udziele</w:t>
      </w:r>
      <w:r>
        <w:rPr>
          <w:szCs w:val="24"/>
        </w:rPr>
        <w:t>n</w:t>
      </w:r>
      <w:r w:rsidRPr="00BF609F">
        <w:rPr>
          <w:szCs w:val="24"/>
        </w:rPr>
        <w:t>ie zamówienia publicznego prowadzonym w trybie przetargu nieograniczonego</w:t>
      </w:r>
      <w:r>
        <w:rPr>
          <w:szCs w:val="24"/>
        </w:rPr>
        <w:t xml:space="preserve"> o wartości nieprzekraczającej kwot określonych w przepisach wydanych na podstawie art.11 ust. 8 ustawy z dnia 29 stycznia 2004 roku – Prawo Zamówień Publicznych </w:t>
      </w:r>
      <w:r w:rsidRPr="00BF609F">
        <w:rPr>
          <w:szCs w:val="24"/>
        </w:rPr>
        <w:t xml:space="preserve">na </w:t>
      </w:r>
      <w:r>
        <w:rPr>
          <w:szCs w:val="24"/>
        </w:rPr>
        <w:t>wykonanie zadania pn.:</w:t>
      </w:r>
    </w:p>
    <w:p w:rsidR="00870A1A" w:rsidRPr="005D0918" w:rsidRDefault="00870A1A" w:rsidP="00870A1A">
      <w:pPr>
        <w:pStyle w:val="Cytatintensywny"/>
        <w:rPr>
          <w:color w:val="525252" w:themeColor="accent3" w:themeShade="80"/>
        </w:rPr>
      </w:pPr>
      <w:r>
        <w:rPr>
          <w:b/>
          <w:bCs/>
          <w:color w:val="525252" w:themeColor="accent3" w:themeShade="80"/>
          <w:sz w:val="24"/>
          <w:szCs w:val="24"/>
        </w:rPr>
        <w:t>„Udzielenie i obsługa kredytu bankowego, długoterminowego, złotowego Gminie Ostrowite”</w:t>
      </w:r>
    </w:p>
    <w:p w:rsidR="00870A1A" w:rsidRPr="006C3730" w:rsidRDefault="00870A1A" w:rsidP="00870A1A">
      <w:pPr>
        <w:spacing w:before="60" w:after="60" w:line="276" w:lineRule="auto"/>
        <w:jc w:val="center"/>
        <w:rPr>
          <w:szCs w:val="24"/>
          <w:u w:val="single"/>
        </w:rPr>
      </w:pPr>
    </w:p>
    <w:p w:rsidR="00870A1A" w:rsidRPr="00BF609F" w:rsidRDefault="00870A1A" w:rsidP="00870A1A">
      <w:pPr>
        <w:spacing w:line="276" w:lineRule="auto"/>
        <w:ind w:left="-600" w:right="-629"/>
        <w:rPr>
          <w:b/>
          <w:i/>
          <w:szCs w:val="24"/>
        </w:rPr>
      </w:pPr>
    </w:p>
    <w:p w:rsidR="00870A1A" w:rsidRPr="00BF609F" w:rsidRDefault="00870A1A" w:rsidP="00870A1A">
      <w:pPr>
        <w:spacing w:line="276" w:lineRule="auto"/>
        <w:ind w:left="-600" w:right="-629"/>
        <w:jc w:val="center"/>
        <w:rPr>
          <w:szCs w:val="24"/>
        </w:rPr>
      </w:pPr>
    </w:p>
    <w:p w:rsidR="00870A1A" w:rsidRPr="00BF609F" w:rsidRDefault="00870A1A" w:rsidP="00870A1A">
      <w:pPr>
        <w:spacing w:line="276" w:lineRule="auto"/>
        <w:ind w:left="-600" w:right="-629" w:firstLine="316"/>
        <w:jc w:val="center"/>
        <w:rPr>
          <w:szCs w:val="24"/>
        </w:rPr>
      </w:pPr>
    </w:p>
    <w:p w:rsidR="00870A1A" w:rsidRDefault="00870A1A" w:rsidP="00870A1A">
      <w:pPr>
        <w:spacing w:line="276" w:lineRule="auto"/>
        <w:ind w:right="-28"/>
        <w:rPr>
          <w:szCs w:val="24"/>
        </w:rPr>
      </w:pPr>
    </w:p>
    <w:p w:rsidR="00870A1A" w:rsidRPr="00BF609F" w:rsidRDefault="00870A1A" w:rsidP="00870A1A">
      <w:pPr>
        <w:spacing w:line="276" w:lineRule="auto"/>
        <w:ind w:right="-28"/>
        <w:rPr>
          <w:szCs w:val="24"/>
        </w:rPr>
      </w:pPr>
      <w:r>
        <w:rPr>
          <w:szCs w:val="24"/>
        </w:rPr>
        <w:t xml:space="preserve">                                                       Zatwierdził:</w:t>
      </w:r>
    </w:p>
    <w:p w:rsidR="00870A1A" w:rsidRDefault="00870A1A" w:rsidP="00870A1A">
      <w:pPr>
        <w:spacing w:line="276" w:lineRule="auto"/>
        <w:ind w:left="5800"/>
        <w:rPr>
          <w:i/>
          <w:sz w:val="22"/>
        </w:rPr>
      </w:pPr>
    </w:p>
    <w:p w:rsidR="00870A1A" w:rsidRDefault="00870A1A" w:rsidP="00870A1A">
      <w:pPr>
        <w:spacing w:line="276" w:lineRule="auto"/>
        <w:ind w:left="5800"/>
        <w:rPr>
          <w:i/>
          <w:sz w:val="22"/>
        </w:rPr>
      </w:pPr>
    </w:p>
    <w:p w:rsidR="00870A1A" w:rsidRDefault="00870A1A" w:rsidP="00870A1A">
      <w:pPr>
        <w:spacing w:line="276" w:lineRule="auto"/>
        <w:rPr>
          <w:i/>
          <w:sz w:val="22"/>
        </w:rPr>
      </w:pPr>
    </w:p>
    <w:p w:rsidR="00870A1A" w:rsidRPr="00527C26" w:rsidRDefault="00870A1A" w:rsidP="00870A1A">
      <w:pPr>
        <w:spacing w:line="276" w:lineRule="auto"/>
        <w:ind w:left="5800"/>
        <w:rPr>
          <w:i/>
          <w:sz w:val="22"/>
        </w:rPr>
      </w:pPr>
    </w:p>
    <w:p w:rsidR="00870A1A" w:rsidRPr="00527C26" w:rsidRDefault="00870A1A" w:rsidP="00870A1A">
      <w:pPr>
        <w:spacing w:line="276" w:lineRule="auto"/>
        <w:ind w:right="-28"/>
        <w:rPr>
          <w:sz w:val="22"/>
        </w:rPr>
      </w:pPr>
      <w:r w:rsidRPr="00527C26">
        <w:rPr>
          <w:sz w:val="22"/>
        </w:rPr>
        <w:t xml:space="preserve">      </w:t>
      </w:r>
    </w:p>
    <w:p w:rsidR="00870A1A" w:rsidRDefault="00870A1A" w:rsidP="00870A1A">
      <w:pPr>
        <w:spacing w:line="276" w:lineRule="auto"/>
        <w:ind w:right="-28"/>
        <w:jc w:val="center"/>
        <w:rPr>
          <w:sz w:val="22"/>
        </w:rPr>
      </w:pPr>
    </w:p>
    <w:p w:rsidR="00870A1A" w:rsidRDefault="00870A1A" w:rsidP="00870A1A">
      <w:pPr>
        <w:spacing w:line="276" w:lineRule="auto"/>
        <w:ind w:right="-28"/>
        <w:jc w:val="center"/>
        <w:rPr>
          <w:sz w:val="22"/>
        </w:rPr>
      </w:pPr>
    </w:p>
    <w:p w:rsidR="00870A1A" w:rsidRDefault="00870A1A" w:rsidP="00870A1A">
      <w:pPr>
        <w:spacing w:line="276" w:lineRule="auto"/>
        <w:ind w:right="-28"/>
        <w:jc w:val="center"/>
        <w:rPr>
          <w:sz w:val="22"/>
        </w:rPr>
      </w:pPr>
    </w:p>
    <w:p w:rsidR="00870A1A" w:rsidRDefault="00870A1A" w:rsidP="00870A1A">
      <w:pPr>
        <w:spacing w:line="276" w:lineRule="auto"/>
        <w:ind w:right="-28"/>
        <w:jc w:val="center"/>
        <w:rPr>
          <w:sz w:val="22"/>
        </w:rPr>
      </w:pPr>
    </w:p>
    <w:p w:rsidR="00870A1A" w:rsidRDefault="00870A1A" w:rsidP="00870A1A">
      <w:pPr>
        <w:spacing w:line="276" w:lineRule="auto"/>
        <w:ind w:right="-28"/>
        <w:jc w:val="center"/>
        <w:rPr>
          <w:sz w:val="22"/>
        </w:rPr>
      </w:pPr>
      <w:r>
        <w:rPr>
          <w:sz w:val="22"/>
        </w:rPr>
        <w:t xml:space="preserve">Ostrowite </w:t>
      </w:r>
      <w:r w:rsidRPr="00527C26">
        <w:rPr>
          <w:sz w:val="22"/>
        </w:rPr>
        <w:t>, dnia</w:t>
      </w:r>
      <w:r>
        <w:rPr>
          <w:sz w:val="22"/>
        </w:rPr>
        <w:t xml:space="preserve"> 21.10.2019r</w:t>
      </w:r>
    </w:p>
    <w:p w:rsidR="00870A1A" w:rsidRDefault="00870A1A" w:rsidP="00870A1A">
      <w:pPr>
        <w:spacing w:line="276" w:lineRule="auto"/>
        <w:ind w:right="-28"/>
        <w:rPr>
          <w:sz w:val="22"/>
        </w:rPr>
      </w:pPr>
    </w:p>
    <w:p w:rsidR="00870A1A" w:rsidRDefault="00870A1A" w:rsidP="00870A1A">
      <w:pPr>
        <w:spacing w:line="276" w:lineRule="auto"/>
        <w:ind w:right="-28"/>
        <w:rPr>
          <w:sz w:val="22"/>
        </w:rPr>
      </w:pPr>
      <w:r w:rsidRPr="00527C26">
        <w:rPr>
          <w:sz w:val="22"/>
        </w:rPr>
        <w:t xml:space="preserve">       </w:t>
      </w:r>
    </w:p>
    <w:p w:rsidR="004839A2" w:rsidRPr="00D35DE2" w:rsidRDefault="00FF0DFA">
      <w:pPr>
        <w:spacing w:after="222" w:line="267" w:lineRule="auto"/>
        <w:ind w:left="17" w:right="0" w:hanging="3"/>
        <w:rPr>
          <w:b/>
          <w:bCs/>
        </w:rPr>
      </w:pPr>
      <w:r w:rsidRPr="00D35DE2">
        <w:rPr>
          <w:rFonts w:ascii="Times New Roman" w:eastAsia="Times New Roman" w:hAnsi="Times New Roman" w:cs="Times New Roman"/>
          <w:b/>
          <w:bCs/>
          <w:sz w:val="26"/>
          <w:highlight w:val="lightGray"/>
        </w:rPr>
        <w:lastRenderedPageBreak/>
        <w:t>Rozdz. 1. WPROWADZENIE</w:t>
      </w:r>
    </w:p>
    <w:p w:rsidR="004839A2" w:rsidRDefault="00FF0DFA">
      <w:pPr>
        <w:ind w:left="14" w:right="14"/>
      </w:pPr>
      <w:r>
        <w:rPr>
          <w:rFonts w:ascii="Times New Roman" w:eastAsia="Times New Roman" w:hAnsi="Times New Roman" w:cs="Times New Roman"/>
        </w:rPr>
        <w:t>1.</w:t>
      </w:r>
      <w:r w:rsidR="00870A1A">
        <w:rPr>
          <w:rFonts w:ascii="Times New Roman" w:eastAsia="Times New Roman" w:hAnsi="Times New Roman" w:cs="Times New Roman"/>
        </w:rPr>
        <w:t>Zamawiający</w:t>
      </w:r>
      <w:r>
        <w:rPr>
          <w:rFonts w:ascii="Times New Roman" w:eastAsia="Times New Roman" w:hAnsi="Times New Roman" w:cs="Times New Roman"/>
        </w:rPr>
        <w:t xml:space="preserve"> zaprasza do złożenia oferty w postępowaniu prowadzonym w trybie przetargu nieograniczonego na udzielenie i obsługę kredytu długoterminowego na pokrycie planowanego deficytu budżetowego Gminie </w:t>
      </w:r>
      <w:r w:rsidR="00870A1A">
        <w:rPr>
          <w:rFonts w:ascii="Times New Roman" w:eastAsia="Times New Roman" w:hAnsi="Times New Roman" w:cs="Times New Roman"/>
        </w:rPr>
        <w:t>Ostrowite</w:t>
      </w:r>
    </w:p>
    <w:p w:rsidR="004839A2" w:rsidRDefault="00FF0DFA">
      <w:pPr>
        <w:numPr>
          <w:ilvl w:val="0"/>
          <w:numId w:val="1"/>
        </w:numPr>
        <w:ind w:right="14"/>
      </w:pPr>
      <w:r>
        <w:rPr>
          <w:rFonts w:ascii="Times New Roman" w:eastAsia="Times New Roman" w:hAnsi="Times New Roman" w:cs="Times New Roman"/>
        </w:rPr>
        <w:t xml:space="preserve">Podstawa prawna udzielenia zamówienia publicznego: art. 10 ust. I oraz art. 39-46 Prawa </w:t>
      </w:r>
      <w:r w:rsidR="00870A1A">
        <w:rPr>
          <w:rFonts w:ascii="Times New Roman" w:eastAsia="Times New Roman" w:hAnsi="Times New Roman" w:cs="Times New Roman"/>
        </w:rPr>
        <w:t>znarowień</w:t>
      </w:r>
      <w:r>
        <w:rPr>
          <w:rFonts w:ascii="Times New Roman" w:eastAsia="Times New Roman" w:hAnsi="Times New Roman" w:cs="Times New Roman"/>
        </w:rPr>
        <w:t xml:space="preserve"> publicznych.</w:t>
      </w:r>
    </w:p>
    <w:p w:rsidR="004839A2" w:rsidRDefault="00FF0DFA">
      <w:pPr>
        <w:numPr>
          <w:ilvl w:val="0"/>
          <w:numId w:val="1"/>
        </w:numPr>
        <w:ind w:right="14"/>
      </w:pPr>
      <w:r>
        <w:rPr>
          <w:rFonts w:ascii="Times New Roman" w:eastAsia="Times New Roman" w:hAnsi="Times New Roman" w:cs="Times New Roman"/>
        </w:rPr>
        <w:t xml:space="preserve">Podstawa prawna opracowania specyfikacji istotnych warunków </w:t>
      </w:r>
      <w:r w:rsidR="00870A1A">
        <w:rPr>
          <w:rFonts w:ascii="Times New Roman" w:eastAsia="Times New Roman" w:hAnsi="Times New Roman" w:cs="Times New Roman"/>
        </w:rPr>
        <w:t>znarowienia</w:t>
      </w:r>
      <w:r>
        <w:rPr>
          <w:rFonts w:ascii="Times New Roman" w:eastAsia="Times New Roman" w:hAnsi="Times New Roman" w:cs="Times New Roman"/>
        </w:rPr>
        <w:t>:</w:t>
      </w:r>
    </w:p>
    <w:p w:rsidR="004839A2" w:rsidRDefault="00FF0DFA">
      <w:pPr>
        <w:numPr>
          <w:ilvl w:val="0"/>
          <w:numId w:val="2"/>
        </w:numPr>
        <w:ind w:right="14"/>
      </w:pPr>
      <w:r>
        <w:rPr>
          <w:rFonts w:ascii="Times New Roman" w:eastAsia="Times New Roman" w:hAnsi="Times New Roman" w:cs="Times New Roman"/>
        </w:rPr>
        <w:t xml:space="preserve">Ustawa z dnia 29 stycznia 2004 r. Prawo </w:t>
      </w:r>
      <w:r w:rsidR="00870A1A">
        <w:rPr>
          <w:rFonts w:ascii="Times New Roman" w:eastAsia="Times New Roman" w:hAnsi="Times New Roman" w:cs="Times New Roman"/>
        </w:rPr>
        <w:t>znarowień</w:t>
      </w:r>
      <w:r>
        <w:rPr>
          <w:rFonts w:ascii="Times New Roman" w:eastAsia="Times New Roman" w:hAnsi="Times New Roman" w:cs="Times New Roman"/>
        </w:rPr>
        <w:t xml:space="preserve"> publicznych (tekst jedn. Dz.U. z 2018 roku, poz. 1986 z późn. nn.);</w:t>
      </w:r>
    </w:p>
    <w:p w:rsidR="004839A2" w:rsidRDefault="00FF0DFA">
      <w:pPr>
        <w:numPr>
          <w:ilvl w:val="0"/>
          <w:numId w:val="2"/>
        </w:numPr>
        <w:ind w:right="14"/>
      </w:pPr>
      <w:r>
        <w:rPr>
          <w:rFonts w:ascii="Times New Roman" w:eastAsia="Times New Roman" w:hAnsi="Times New Roman" w:cs="Times New Roman"/>
        </w:rPr>
        <w:t>Rozporządzenie Ministra Rozwoju z dnia 26 lipca 2016 r. w sprawie rodzajów doku</w:t>
      </w:r>
      <w:r w:rsidR="00D35DE2">
        <w:rPr>
          <w:rFonts w:ascii="Times New Roman" w:eastAsia="Times New Roman" w:hAnsi="Times New Roman" w:cs="Times New Roman"/>
        </w:rPr>
        <w:t>m</w:t>
      </w:r>
      <w:r>
        <w:rPr>
          <w:rFonts w:ascii="Times New Roman" w:eastAsia="Times New Roman" w:hAnsi="Times New Roman" w:cs="Times New Roman"/>
        </w:rPr>
        <w:t>entów, jakich może żądać zamawiający od wykonawcy w postępowaniu o udzielenie zamówienia (Dz. U. z 2016 roku, poz. 1126);</w:t>
      </w:r>
    </w:p>
    <w:p w:rsidR="004839A2" w:rsidRDefault="00FF0DFA">
      <w:pPr>
        <w:numPr>
          <w:ilvl w:val="0"/>
          <w:numId w:val="2"/>
        </w:numPr>
        <w:spacing w:after="8" w:line="240" w:lineRule="auto"/>
        <w:ind w:right="14"/>
      </w:pPr>
      <w:r>
        <w:rPr>
          <w:rFonts w:ascii="Times New Roman" w:eastAsia="Times New Roman" w:hAnsi="Times New Roman" w:cs="Times New Roman"/>
        </w:rPr>
        <w:t>Rozporządzenie Prezesa Rady Ministrów z dnia 28 g</w:t>
      </w:r>
      <w:r w:rsidR="00D35DE2">
        <w:rPr>
          <w:rFonts w:ascii="Times New Roman" w:eastAsia="Times New Roman" w:hAnsi="Times New Roman" w:cs="Times New Roman"/>
        </w:rPr>
        <w:t>r</w:t>
      </w:r>
      <w:r>
        <w:rPr>
          <w:rFonts w:ascii="Times New Roman" w:eastAsia="Times New Roman" w:hAnsi="Times New Roman" w:cs="Times New Roman"/>
        </w:rPr>
        <w:t>udnia 2017 r. w sprawie średniego kursu złotego w stosunku do euro stanowiącego podstawę przeliczania wartości zamówień publicznych (Dz. U. z 2017 roku, poz. 2477);</w:t>
      </w:r>
    </w:p>
    <w:p w:rsidR="004839A2" w:rsidRDefault="00FF0DFA">
      <w:pPr>
        <w:numPr>
          <w:ilvl w:val="0"/>
          <w:numId w:val="2"/>
        </w:numPr>
        <w:ind w:right="14"/>
      </w:pPr>
      <w:r>
        <w:rPr>
          <w:rFonts w:ascii="Times New Roman" w:eastAsia="Times New Roman" w:hAnsi="Times New Roman" w:cs="Times New Roman"/>
        </w:rPr>
        <w:t>Rozporządzenie Prezesa Rady Ministrów z dnia 28 g</w:t>
      </w:r>
      <w:r w:rsidR="00D35DE2">
        <w:rPr>
          <w:rFonts w:ascii="Times New Roman" w:eastAsia="Times New Roman" w:hAnsi="Times New Roman" w:cs="Times New Roman"/>
        </w:rPr>
        <w:t>r</w:t>
      </w:r>
      <w:r>
        <w:rPr>
          <w:rFonts w:ascii="Times New Roman" w:eastAsia="Times New Roman" w:hAnsi="Times New Roman" w:cs="Times New Roman"/>
        </w:rPr>
        <w:t>udnia 2017 r. w sprawie kwot wartości zamówień oraz konkursów, od których jest uzależniony obowiązek przekazywania ogłoszeń Urzędowi Publikacji Unii Europejskiej (Dz. U. z 2017 roku, poz. 2479).</w:t>
      </w:r>
    </w:p>
    <w:p w:rsidR="004839A2" w:rsidRDefault="00FF0DFA">
      <w:pPr>
        <w:numPr>
          <w:ilvl w:val="0"/>
          <w:numId w:val="3"/>
        </w:numPr>
        <w:ind w:right="14"/>
      </w:pPr>
      <w:r>
        <w:rPr>
          <w:rFonts w:ascii="Times New Roman" w:eastAsia="Times New Roman" w:hAnsi="Times New Roman" w:cs="Times New Roman"/>
        </w:rPr>
        <w:t>Do czynności podejmowanych przez Zamawiającego i Wykonawców w postępowaniu o udzielenie zamówienia publicznego stosuje się przepisy ustawy Pzp, a w sprawach nieuregulowanych jej przepisami, ustawy z dnia 23 kwietnia 1964 r. Kodeks cywilny (tekst jedn.</w:t>
      </w:r>
    </w:p>
    <w:p w:rsidR="004839A2" w:rsidRDefault="00FF0DFA">
      <w:pPr>
        <w:spacing w:after="0" w:line="259" w:lineRule="auto"/>
        <w:ind w:left="14" w:right="0" w:firstLine="0"/>
        <w:jc w:val="left"/>
      </w:pPr>
      <w:r>
        <w:rPr>
          <w:rFonts w:ascii="Times New Roman" w:eastAsia="Times New Roman" w:hAnsi="Times New Roman" w:cs="Times New Roman"/>
          <w:sz w:val="18"/>
        </w:rPr>
        <w:t>Dz. U z 2019 roku, poz. 1145 z późn. zm.).</w:t>
      </w:r>
    </w:p>
    <w:p w:rsidR="004839A2" w:rsidRDefault="00FF0DFA">
      <w:pPr>
        <w:numPr>
          <w:ilvl w:val="0"/>
          <w:numId w:val="3"/>
        </w:numPr>
        <w:ind w:right="14"/>
      </w:pPr>
      <w:r>
        <w:rPr>
          <w:rFonts w:ascii="Times New Roman" w:eastAsia="Times New Roman" w:hAnsi="Times New Roman" w:cs="Times New Roman"/>
        </w:rPr>
        <w:t>Oznaczenie postępowania: postępowanie posiada znak sprawy</w:t>
      </w:r>
      <w:r w:rsidRPr="00D35DE2">
        <w:rPr>
          <w:rFonts w:ascii="Times New Roman" w:eastAsia="Times New Roman" w:hAnsi="Times New Roman" w:cs="Times New Roman"/>
          <w:b/>
          <w:bCs/>
        </w:rPr>
        <w:t xml:space="preserve">: </w:t>
      </w:r>
      <w:r w:rsidR="00D35DE2" w:rsidRPr="00D35DE2">
        <w:rPr>
          <w:rFonts w:ascii="Times New Roman" w:eastAsia="Times New Roman" w:hAnsi="Times New Roman" w:cs="Times New Roman"/>
          <w:b/>
          <w:bCs/>
        </w:rPr>
        <w:t>OO.GK.271.17.2019.PN</w:t>
      </w:r>
    </w:p>
    <w:p w:rsidR="004839A2" w:rsidRDefault="00FF0DFA">
      <w:pPr>
        <w:ind w:left="14" w:right="14"/>
      </w:pPr>
      <w:r>
        <w:rPr>
          <w:noProof/>
        </w:rPr>
        <w:drawing>
          <wp:anchor distT="0" distB="0" distL="114300" distR="114300" simplePos="0" relativeHeight="251661312" behindDoc="0" locked="0" layoutInCell="1" allowOverlap="0">
            <wp:simplePos x="0" y="0"/>
            <wp:positionH relativeFrom="page">
              <wp:posOffset>804186</wp:posOffset>
            </wp:positionH>
            <wp:positionV relativeFrom="page">
              <wp:posOffset>6751643</wp:posOffset>
            </wp:positionV>
            <wp:extent cx="22846" cy="22840"/>
            <wp:effectExtent l="0" t="0" r="0" b="0"/>
            <wp:wrapSquare wrapText="bothSides"/>
            <wp:docPr id="2755" name="Picture 2755"/>
            <wp:cNvGraphicFramePr/>
            <a:graphic xmlns:a="http://schemas.openxmlformats.org/drawingml/2006/main">
              <a:graphicData uri="http://schemas.openxmlformats.org/drawingml/2006/picture">
                <pic:pic xmlns:pic="http://schemas.openxmlformats.org/drawingml/2006/picture">
                  <pic:nvPicPr>
                    <pic:cNvPr id="2755" name="Picture 2755"/>
                    <pic:cNvPicPr/>
                  </pic:nvPicPr>
                  <pic:blipFill>
                    <a:blip r:embed="rId7"/>
                    <a:stretch>
                      <a:fillRect/>
                    </a:stretch>
                  </pic:blipFill>
                  <pic:spPr>
                    <a:xfrm>
                      <a:off x="0" y="0"/>
                      <a:ext cx="22846" cy="2284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804186</wp:posOffset>
            </wp:positionH>
            <wp:positionV relativeFrom="page">
              <wp:posOffset>6797324</wp:posOffset>
            </wp:positionV>
            <wp:extent cx="22846" cy="27408"/>
            <wp:effectExtent l="0" t="0" r="0" b="0"/>
            <wp:wrapSquare wrapText="bothSides"/>
            <wp:docPr id="2758" name="Picture 2758"/>
            <wp:cNvGraphicFramePr/>
            <a:graphic xmlns:a="http://schemas.openxmlformats.org/drawingml/2006/main">
              <a:graphicData uri="http://schemas.openxmlformats.org/drawingml/2006/picture">
                <pic:pic xmlns:pic="http://schemas.openxmlformats.org/drawingml/2006/picture">
                  <pic:nvPicPr>
                    <pic:cNvPr id="2758" name="Picture 2758"/>
                    <pic:cNvPicPr/>
                  </pic:nvPicPr>
                  <pic:blipFill>
                    <a:blip r:embed="rId8"/>
                    <a:stretch>
                      <a:fillRect/>
                    </a:stretch>
                  </pic:blipFill>
                  <pic:spPr>
                    <a:xfrm>
                      <a:off x="0" y="0"/>
                      <a:ext cx="22846" cy="27408"/>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7009210</wp:posOffset>
            </wp:positionH>
            <wp:positionV relativeFrom="page">
              <wp:posOffset>8834694</wp:posOffset>
            </wp:positionV>
            <wp:extent cx="9139" cy="9136"/>
            <wp:effectExtent l="0" t="0" r="0" b="0"/>
            <wp:wrapSquare wrapText="bothSides"/>
            <wp:docPr id="2759" name="Picture 2759"/>
            <wp:cNvGraphicFramePr/>
            <a:graphic xmlns:a="http://schemas.openxmlformats.org/drawingml/2006/main">
              <a:graphicData uri="http://schemas.openxmlformats.org/drawingml/2006/picture">
                <pic:pic xmlns:pic="http://schemas.openxmlformats.org/drawingml/2006/picture">
                  <pic:nvPicPr>
                    <pic:cNvPr id="2759" name="Picture 2759"/>
                    <pic:cNvPicPr/>
                  </pic:nvPicPr>
                  <pic:blipFill>
                    <a:blip r:embed="rId9"/>
                    <a:stretch>
                      <a:fillRect/>
                    </a:stretch>
                  </pic:blipFill>
                  <pic:spPr>
                    <a:xfrm>
                      <a:off x="0" y="0"/>
                      <a:ext cx="9139" cy="9136"/>
                    </a:xfrm>
                    <a:prstGeom prst="rect">
                      <a:avLst/>
                    </a:prstGeom>
                  </pic:spPr>
                </pic:pic>
              </a:graphicData>
            </a:graphic>
          </wp:anchor>
        </w:drawing>
      </w:r>
      <w:r>
        <w:rPr>
          <w:rFonts w:ascii="Times New Roman" w:eastAsia="Times New Roman" w:hAnsi="Times New Roman" w:cs="Times New Roman"/>
        </w:rPr>
        <w:t>Wykonawcy powinni, we wszelkich kontaktach z Zamawiającym, powoływać się na wyżej wskazane oznaczenie.</w:t>
      </w:r>
    </w:p>
    <w:p w:rsidR="00D35DE2" w:rsidRPr="00D35DE2" w:rsidRDefault="00FF0DFA">
      <w:pPr>
        <w:numPr>
          <w:ilvl w:val="0"/>
          <w:numId w:val="3"/>
        </w:numPr>
        <w:spacing w:line="343" w:lineRule="auto"/>
        <w:ind w:right="14"/>
      </w:pPr>
      <w:r>
        <w:rPr>
          <w:rFonts w:ascii="Times New Roman" w:eastAsia="Times New Roman" w:hAnsi="Times New Roman" w:cs="Times New Roman"/>
        </w:rPr>
        <w:t xml:space="preserve">Postępowanie prowadzone jest w języku polskim. </w:t>
      </w:r>
    </w:p>
    <w:p w:rsidR="00D35DE2" w:rsidRPr="00D35DE2" w:rsidRDefault="00D35DE2" w:rsidP="00D35DE2">
      <w:pPr>
        <w:spacing w:line="343" w:lineRule="auto"/>
        <w:ind w:left="18" w:right="14" w:firstLine="0"/>
      </w:pPr>
    </w:p>
    <w:p w:rsidR="004839A2" w:rsidRDefault="00FF0DFA" w:rsidP="00D35DE2">
      <w:pPr>
        <w:spacing w:line="343" w:lineRule="auto"/>
        <w:ind w:left="0" w:right="14" w:firstLine="0"/>
        <w:rPr>
          <w:rFonts w:ascii="Times New Roman" w:eastAsia="Times New Roman" w:hAnsi="Times New Roman" w:cs="Times New Roman"/>
          <w:b/>
          <w:bCs/>
        </w:rPr>
      </w:pPr>
      <w:r w:rsidRPr="00D35DE2">
        <w:rPr>
          <w:rFonts w:ascii="Times New Roman" w:eastAsia="Times New Roman" w:hAnsi="Times New Roman" w:cs="Times New Roman"/>
          <w:b/>
          <w:bCs/>
          <w:highlight w:val="lightGray"/>
        </w:rPr>
        <w:t xml:space="preserve">Rozdz. </w:t>
      </w:r>
      <w:r w:rsidR="00D35DE2" w:rsidRPr="00D35DE2">
        <w:rPr>
          <w:rFonts w:ascii="Times New Roman" w:eastAsia="Times New Roman" w:hAnsi="Times New Roman" w:cs="Times New Roman"/>
          <w:b/>
          <w:bCs/>
          <w:highlight w:val="lightGray"/>
        </w:rPr>
        <w:t>II</w:t>
      </w:r>
      <w:r w:rsidRPr="00D35DE2">
        <w:rPr>
          <w:rFonts w:ascii="Times New Roman" w:eastAsia="Times New Roman" w:hAnsi="Times New Roman" w:cs="Times New Roman"/>
          <w:b/>
          <w:bCs/>
          <w:highlight w:val="lightGray"/>
        </w:rPr>
        <w:t>. NAZWA 1 ADRES ZAMAWIAJĄCEGO</w:t>
      </w:r>
    </w:p>
    <w:p w:rsidR="00D35DE2" w:rsidRPr="00527C26" w:rsidRDefault="00D35DE2" w:rsidP="00D35DE2">
      <w:pPr>
        <w:tabs>
          <w:tab w:val="left" w:pos="0"/>
        </w:tabs>
        <w:spacing w:before="240" w:line="276" w:lineRule="auto"/>
        <w:ind w:left="0" w:firstLine="0"/>
        <w:jc w:val="left"/>
        <w:rPr>
          <w:b/>
          <w:sz w:val="22"/>
        </w:rPr>
      </w:pPr>
      <w:r>
        <w:rPr>
          <w:b/>
          <w:sz w:val="22"/>
        </w:rPr>
        <w:t xml:space="preserve">  Nazwa zamawiającego:     </w:t>
      </w:r>
      <w:r w:rsidRPr="00527C26">
        <w:rPr>
          <w:b/>
          <w:sz w:val="22"/>
        </w:rPr>
        <w:t xml:space="preserve">Gmina </w:t>
      </w:r>
      <w:r>
        <w:rPr>
          <w:b/>
          <w:sz w:val="22"/>
        </w:rPr>
        <w:t xml:space="preserve">Ostrowite </w:t>
      </w:r>
    </w:p>
    <w:p w:rsidR="00D35DE2" w:rsidRDefault="00D35DE2" w:rsidP="00D35DE2">
      <w:pPr>
        <w:pStyle w:val="Stopka"/>
        <w:tabs>
          <w:tab w:val="clear" w:pos="4536"/>
          <w:tab w:val="clear" w:pos="9072"/>
        </w:tabs>
        <w:spacing w:line="276" w:lineRule="auto"/>
        <w:rPr>
          <w:b/>
          <w:sz w:val="22"/>
          <w:szCs w:val="22"/>
        </w:rPr>
      </w:pPr>
      <w:r>
        <w:rPr>
          <w:b/>
          <w:sz w:val="22"/>
          <w:szCs w:val="22"/>
        </w:rPr>
        <w:t xml:space="preserve">                                              ul. Lipowa 2 62-402 Ostrowite</w:t>
      </w:r>
    </w:p>
    <w:p w:rsidR="00EC0C1B" w:rsidRDefault="00EC0C1B" w:rsidP="00EC0C1B">
      <w:pPr>
        <w:spacing w:after="120" w:line="276" w:lineRule="auto"/>
        <w:ind w:left="0" w:firstLine="0"/>
        <w:rPr>
          <w:b/>
          <w:sz w:val="22"/>
        </w:rPr>
      </w:pPr>
      <w:r>
        <w:rPr>
          <w:b/>
          <w:sz w:val="22"/>
        </w:rPr>
        <w:t xml:space="preserve">                                                   </w:t>
      </w:r>
      <w:r w:rsidR="00D35DE2">
        <w:rPr>
          <w:b/>
          <w:sz w:val="22"/>
        </w:rPr>
        <w:t xml:space="preserve">Adres do korespondencji : </w:t>
      </w:r>
    </w:p>
    <w:p w:rsidR="00D35DE2" w:rsidRPr="00527C26" w:rsidRDefault="00EC0C1B" w:rsidP="00EC0C1B">
      <w:pPr>
        <w:spacing w:after="120" w:line="276" w:lineRule="auto"/>
        <w:ind w:left="0" w:firstLine="0"/>
        <w:rPr>
          <w:b/>
          <w:sz w:val="22"/>
        </w:rPr>
      </w:pPr>
      <w:r>
        <w:rPr>
          <w:b/>
          <w:sz w:val="22"/>
        </w:rPr>
        <w:t xml:space="preserve">                                                   </w:t>
      </w:r>
      <w:r w:rsidR="00D35DE2">
        <w:rPr>
          <w:b/>
          <w:sz w:val="22"/>
        </w:rPr>
        <w:t>ul. Lipowa 2 62-402 Ostrowite</w:t>
      </w:r>
    </w:p>
    <w:p w:rsidR="00D35DE2" w:rsidRDefault="00D35DE2" w:rsidP="00D35DE2">
      <w:pPr>
        <w:ind w:left="561" w:hanging="561"/>
        <w:rPr>
          <w:sz w:val="22"/>
        </w:rPr>
      </w:pPr>
      <w:r>
        <w:rPr>
          <w:sz w:val="22"/>
        </w:rPr>
        <w:t xml:space="preserve">             Numer telefonu:                    632765121</w:t>
      </w:r>
      <w:r w:rsidRPr="00F00201">
        <w:rPr>
          <w:sz w:val="22"/>
        </w:rPr>
        <w:t xml:space="preserve"> </w:t>
      </w:r>
    </w:p>
    <w:p w:rsidR="00D35DE2" w:rsidRPr="00F00201" w:rsidRDefault="00D35DE2" w:rsidP="00D35DE2">
      <w:pPr>
        <w:ind w:left="561" w:hanging="561"/>
        <w:rPr>
          <w:sz w:val="22"/>
        </w:rPr>
      </w:pPr>
      <w:r>
        <w:rPr>
          <w:sz w:val="22"/>
        </w:rPr>
        <w:t xml:space="preserve">             Numer faksu</w:t>
      </w:r>
      <w:r w:rsidRPr="00F00201">
        <w:rPr>
          <w:sz w:val="22"/>
        </w:rPr>
        <w:t xml:space="preserve"> </w:t>
      </w:r>
      <w:r>
        <w:rPr>
          <w:sz w:val="22"/>
        </w:rPr>
        <w:t xml:space="preserve">                       </w:t>
      </w:r>
      <w:r w:rsidRPr="00F00201">
        <w:rPr>
          <w:sz w:val="22"/>
        </w:rPr>
        <w:t xml:space="preserve">: </w:t>
      </w:r>
      <w:r w:rsidR="00EC0C1B">
        <w:rPr>
          <w:sz w:val="22"/>
        </w:rPr>
        <w:t xml:space="preserve"> </w:t>
      </w:r>
      <w:r>
        <w:rPr>
          <w:sz w:val="22"/>
        </w:rPr>
        <w:t>632765160</w:t>
      </w:r>
    </w:p>
    <w:p w:rsidR="00D35DE2" w:rsidRPr="00F00201" w:rsidRDefault="00D35DE2" w:rsidP="00D35DE2">
      <w:pPr>
        <w:ind w:left="561" w:hanging="561"/>
        <w:rPr>
          <w:i/>
          <w:sz w:val="22"/>
        </w:rPr>
      </w:pPr>
      <w:r>
        <w:rPr>
          <w:sz w:val="22"/>
        </w:rPr>
        <w:t xml:space="preserve">             A</w:t>
      </w:r>
      <w:r w:rsidRPr="00F00201">
        <w:rPr>
          <w:sz w:val="22"/>
        </w:rPr>
        <w:t>dres strony internetowej:</w:t>
      </w:r>
      <w:r>
        <w:rPr>
          <w:sz w:val="22"/>
        </w:rPr>
        <w:t xml:space="preserve">  </w:t>
      </w:r>
      <w:r w:rsidRPr="00F00201">
        <w:rPr>
          <w:sz w:val="22"/>
        </w:rPr>
        <w:t xml:space="preserve"> </w:t>
      </w:r>
      <w:hyperlink r:id="rId10" w:history="1">
        <w:r w:rsidRPr="00454FF0">
          <w:rPr>
            <w:rStyle w:val="Hipercze"/>
            <w:i/>
            <w:sz w:val="22"/>
          </w:rPr>
          <w:t>www.ostrowite.pl</w:t>
        </w:r>
      </w:hyperlink>
    </w:p>
    <w:p w:rsidR="00D35DE2" w:rsidRDefault="00D35DE2" w:rsidP="00D35DE2">
      <w:pPr>
        <w:spacing w:after="120"/>
        <w:ind w:left="561" w:hanging="561"/>
        <w:rPr>
          <w:i/>
          <w:color w:val="1F497D"/>
          <w:sz w:val="22"/>
          <w:lang w:val="de-DE"/>
        </w:rPr>
      </w:pPr>
      <w:r>
        <w:rPr>
          <w:sz w:val="22"/>
          <w:lang w:val="de-DE"/>
        </w:rPr>
        <w:t xml:space="preserve">             A</w:t>
      </w:r>
      <w:r w:rsidRPr="00F00201">
        <w:rPr>
          <w:sz w:val="22"/>
          <w:lang w:val="de-DE"/>
        </w:rPr>
        <w:t xml:space="preserve">dres e-mail: </w:t>
      </w:r>
      <w:r>
        <w:rPr>
          <w:sz w:val="22"/>
          <w:lang w:val="de-DE"/>
        </w:rPr>
        <w:t xml:space="preserve">                       </w:t>
      </w:r>
      <w:r w:rsidR="00EC0C1B">
        <w:rPr>
          <w:sz w:val="22"/>
          <w:lang w:val="de-DE"/>
        </w:rPr>
        <w:t xml:space="preserve">   </w:t>
      </w:r>
      <w:hyperlink r:id="rId11" w:history="1">
        <w:r w:rsidR="00EC0C1B" w:rsidRPr="00B95193">
          <w:rPr>
            <w:rStyle w:val="Hipercze"/>
            <w:i/>
            <w:sz w:val="22"/>
            <w:lang w:val="de-DE"/>
          </w:rPr>
          <w:t>ugmostrowite@post.pl</w:t>
        </w:r>
      </w:hyperlink>
    </w:p>
    <w:p w:rsidR="00D35DE2" w:rsidRDefault="00D35DE2" w:rsidP="00D35DE2">
      <w:pPr>
        <w:spacing w:after="120"/>
        <w:ind w:left="561" w:hanging="561"/>
        <w:rPr>
          <w:b/>
          <w:color w:val="000000" w:themeColor="text1"/>
          <w:sz w:val="22"/>
          <w:lang w:val="de-DE"/>
        </w:rPr>
      </w:pPr>
      <w:r>
        <w:rPr>
          <w:color w:val="000000" w:themeColor="text1"/>
          <w:sz w:val="22"/>
          <w:lang w:val="de-DE"/>
        </w:rPr>
        <w:t xml:space="preserve">             Znak sprawy:                       </w:t>
      </w:r>
      <w:r w:rsidR="00EC0C1B">
        <w:rPr>
          <w:color w:val="000000" w:themeColor="text1"/>
          <w:sz w:val="22"/>
          <w:lang w:val="de-DE"/>
        </w:rPr>
        <w:t xml:space="preserve">   </w:t>
      </w:r>
      <w:r>
        <w:rPr>
          <w:color w:val="000000" w:themeColor="text1"/>
          <w:sz w:val="22"/>
          <w:lang w:val="de-DE"/>
        </w:rPr>
        <w:t xml:space="preserve"> </w:t>
      </w:r>
      <w:r w:rsidRPr="003F10D4">
        <w:rPr>
          <w:b/>
          <w:color w:val="000000" w:themeColor="text1"/>
          <w:sz w:val="22"/>
          <w:lang w:val="de-DE"/>
        </w:rPr>
        <w:t>OO.GK.271.</w:t>
      </w:r>
      <w:r>
        <w:rPr>
          <w:b/>
          <w:color w:val="000000" w:themeColor="text1"/>
          <w:sz w:val="22"/>
          <w:lang w:val="de-DE"/>
        </w:rPr>
        <w:t>17</w:t>
      </w:r>
      <w:r w:rsidRPr="003F10D4">
        <w:rPr>
          <w:b/>
          <w:color w:val="000000" w:themeColor="text1"/>
          <w:sz w:val="22"/>
          <w:lang w:val="de-DE"/>
        </w:rPr>
        <w:t>.2019.PN</w:t>
      </w:r>
    </w:p>
    <w:p w:rsidR="00EC0C1B" w:rsidRDefault="00EC0C1B" w:rsidP="00D35DE2">
      <w:pPr>
        <w:spacing w:after="120"/>
        <w:ind w:left="561" w:hanging="561"/>
        <w:rPr>
          <w:b/>
          <w:color w:val="000000" w:themeColor="text1"/>
          <w:sz w:val="22"/>
          <w:lang w:val="de-DE"/>
        </w:rPr>
      </w:pPr>
    </w:p>
    <w:p w:rsidR="00EC0C1B" w:rsidRPr="003F10D4" w:rsidRDefault="00EC0C1B" w:rsidP="00D35DE2">
      <w:pPr>
        <w:spacing w:after="120"/>
        <w:ind w:left="561" w:hanging="561"/>
        <w:rPr>
          <w:b/>
          <w:color w:val="000000" w:themeColor="text1"/>
          <w:sz w:val="22"/>
          <w:lang w:val="de-DE"/>
        </w:rPr>
      </w:pPr>
    </w:p>
    <w:p w:rsidR="00D35DE2" w:rsidRPr="00D35DE2" w:rsidRDefault="00D35DE2" w:rsidP="00D35DE2">
      <w:pPr>
        <w:spacing w:line="343" w:lineRule="auto"/>
        <w:ind w:left="0" w:right="14" w:firstLine="0"/>
        <w:rPr>
          <w:b/>
          <w:bCs/>
        </w:rPr>
      </w:pPr>
    </w:p>
    <w:p w:rsidR="004839A2" w:rsidRPr="00D35DE2" w:rsidRDefault="00FF0DFA">
      <w:pPr>
        <w:spacing w:after="4" w:line="267" w:lineRule="auto"/>
        <w:ind w:left="17" w:right="0" w:hanging="3"/>
        <w:rPr>
          <w:b/>
          <w:bCs/>
        </w:rPr>
      </w:pPr>
      <w:r w:rsidRPr="00D35DE2">
        <w:rPr>
          <w:rFonts w:ascii="Times New Roman" w:eastAsia="Times New Roman" w:hAnsi="Times New Roman" w:cs="Times New Roman"/>
          <w:b/>
          <w:bCs/>
          <w:sz w:val="26"/>
          <w:highlight w:val="lightGray"/>
        </w:rPr>
        <w:lastRenderedPageBreak/>
        <w:t xml:space="preserve">Rozdz. </w:t>
      </w:r>
      <w:r w:rsidR="00D35DE2">
        <w:rPr>
          <w:rFonts w:ascii="Times New Roman" w:eastAsia="Times New Roman" w:hAnsi="Times New Roman" w:cs="Times New Roman"/>
          <w:b/>
          <w:bCs/>
          <w:sz w:val="26"/>
          <w:highlight w:val="lightGray"/>
        </w:rPr>
        <w:t>III</w:t>
      </w:r>
      <w:r w:rsidRPr="00D35DE2">
        <w:rPr>
          <w:rFonts w:ascii="Times New Roman" w:eastAsia="Times New Roman" w:hAnsi="Times New Roman" w:cs="Times New Roman"/>
          <w:b/>
          <w:bCs/>
          <w:sz w:val="26"/>
          <w:highlight w:val="lightGray"/>
        </w:rPr>
        <w:t>. TRYB UDZIELENIA ZAMÓWIENIA</w:t>
      </w:r>
    </w:p>
    <w:p w:rsidR="004839A2" w:rsidRDefault="00FF0DFA">
      <w:pPr>
        <w:spacing w:after="269"/>
        <w:ind w:left="14" w:right="14"/>
      </w:pPr>
      <w:r>
        <w:rPr>
          <w:rFonts w:ascii="Times New Roman" w:eastAsia="Times New Roman" w:hAnsi="Times New Roman" w:cs="Times New Roman"/>
        </w:rPr>
        <w:t>Postępowanie o udzielenie przedmiotowego zamówienia prowadzone jest w trybie przetargu nieograniczonego o wartości poniżej kwoty określonej na podstawie art. 11 ust. 8 ustawy z dnia 29 stycznia 2004 roku Prawo zamówień publicznych (tekst jedn. Dz. U. z 2018 roku, poz. 1986 z późn. zm.) zw. dalej ustaw</w:t>
      </w:r>
      <w:r w:rsidR="007C4571">
        <w:rPr>
          <w:rFonts w:ascii="Times New Roman" w:eastAsia="Times New Roman" w:hAnsi="Times New Roman" w:cs="Times New Roman"/>
        </w:rPr>
        <w:t xml:space="preserve">ą </w:t>
      </w:r>
      <w:r>
        <w:rPr>
          <w:rFonts w:ascii="Times New Roman" w:eastAsia="Times New Roman" w:hAnsi="Times New Roman" w:cs="Times New Roman"/>
        </w:rPr>
        <w:t>Pzp.</w:t>
      </w:r>
    </w:p>
    <w:p w:rsidR="004839A2" w:rsidRPr="00D35DE2" w:rsidRDefault="00FF0DFA">
      <w:pPr>
        <w:spacing w:after="4" w:line="267" w:lineRule="auto"/>
        <w:ind w:left="17" w:right="0" w:hanging="3"/>
        <w:rPr>
          <w:b/>
          <w:bCs/>
        </w:rPr>
      </w:pPr>
      <w:r w:rsidRPr="00D35DE2">
        <w:rPr>
          <w:rFonts w:ascii="Times New Roman" w:eastAsia="Times New Roman" w:hAnsi="Times New Roman" w:cs="Times New Roman"/>
          <w:b/>
          <w:bCs/>
          <w:sz w:val="26"/>
          <w:highlight w:val="lightGray"/>
        </w:rPr>
        <w:t>Rozdz. IV. OPIS PRZE</w:t>
      </w:r>
      <w:r w:rsidR="00D35DE2" w:rsidRPr="00D35DE2">
        <w:rPr>
          <w:rFonts w:ascii="Times New Roman" w:eastAsia="Times New Roman" w:hAnsi="Times New Roman" w:cs="Times New Roman"/>
          <w:b/>
          <w:bCs/>
          <w:sz w:val="26"/>
          <w:highlight w:val="lightGray"/>
        </w:rPr>
        <w:t>D</w:t>
      </w:r>
      <w:r w:rsidRPr="00D35DE2">
        <w:rPr>
          <w:rFonts w:ascii="Times New Roman" w:eastAsia="Times New Roman" w:hAnsi="Times New Roman" w:cs="Times New Roman"/>
          <w:b/>
          <w:bCs/>
          <w:sz w:val="26"/>
          <w:highlight w:val="lightGray"/>
        </w:rPr>
        <w:t>MOTU ZAMÓWIENIA</w:t>
      </w:r>
    </w:p>
    <w:p w:rsidR="004839A2" w:rsidRDefault="00FF0DFA">
      <w:pPr>
        <w:ind w:left="14" w:right="14"/>
      </w:pPr>
      <w:r>
        <w:rPr>
          <w:rFonts w:ascii="Times New Roman" w:eastAsia="Times New Roman" w:hAnsi="Times New Roman" w:cs="Times New Roman"/>
        </w:rPr>
        <w:t>1 . Przedmiot zamówienia stanowi usługa obejmująca- udzielenie długoterminowego kredytu .</w:t>
      </w:r>
      <w:r>
        <w:rPr>
          <w:noProof/>
        </w:rPr>
        <w:drawing>
          <wp:inline distT="0" distB="0" distL="0" distR="0">
            <wp:extent cx="13708" cy="9136"/>
            <wp:effectExtent l="0" t="0" r="0" b="0"/>
            <wp:docPr id="98810" name="Picture 98810"/>
            <wp:cNvGraphicFramePr/>
            <a:graphic xmlns:a="http://schemas.openxmlformats.org/drawingml/2006/main">
              <a:graphicData uri="http://schemas.openxmlformats.org/drawingml/2006/picture">
                <pic:pic xmlns:pic="http://schemas.openxmlformats.org/drawingml/2006/picture">
                  <pic:nvPicPr>
                    <pic:cNvPr id="98810" name="Picture 98810"/>
                    <pic:cNvPicPr/>
                  </pic:nvPicPr>
                  <pic:blipFill>
                    <a:blip r:embed="rId12"/>
                    <a:stretch>
                      <a:fillRect/>
                    </a:stretch>
                  </pic:blipFill>
                  <pic:spPr>
                    <a:xfrm>
                      <a:off x="0" y="0"/>
                      <a:ext cx="13708" cy="9136"/>
                    </a:xfrm>
                    <a:prstGeom prst="rect">
                      <a:avLst/>
                    </a:prstGeom>
                  </pic:spPr>
                </pic:pic>
              </a:graphicData>
            </a:graphic>
          </wp:inline>
        </w:drawing>
      </w:r>
    </w:p>
    <w:p w:rsidR="004839A2" w:rsidRDefault="00FF0DFA">
      <w:pPr>
        <w:ind w:left="14" w:right="14"/>
      </w:pPr>
      <w:r>
        <w:rPr>
          <w:rFonts w:ascii="Times New Roman" w:eastAsia="Times New Roman" w:hAnsi="Times New Roman" w:cs="Times New Roman"/>
        </w:rPr>
        <w:t>2. Zakres zamówienia obejmuje w szczególności:</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Udzielenie i obsługa kredytu bankowego, długoterminowego, złotowego                w kwocie 3 927 044,00 zł z przeznaczeniem na sfinansowanie planowanego deficytu budżetu  w kwocie  3 262 361,71 zł oraz spłatę wcześniej zaciągniętych zobowiązań w kwocie 664 682,29 zł na podstawie uchwały Rady Gminy Ostrowite z dnia 29 kwietnia 2019 r. Nr VIII/77/2019            w sprawie  wprowadzenia zmian w budżecie Gminy Ostrowite na 2019 rok.</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Waluta kredytu – PLN</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Spłata kredytu nastąpi od dnia 31 marca 2022 r. do dnia 31 grudnia 2030r. Należy przyjąć karencję w spłacie kredytu do dnia  31 grudnia 2021 r.</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Zamawiający zastrzega sobie możliwość zmniejszenia kwoty planowanego do zaciągnięcia kredytu lub niewykorzystania całości kredytu bez ponoszenia jakichkolwiek konsekwencji i kosztów z tego tytułu</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Prawnym zabezpieczeniem  spłaty kredytu będzie weksel  in blanco                        z deklaracją wekslową .                                                                                                             Na wekslu In blanco nie będzie kontrasygnaty skarbnika.</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Kredyt będzie uruchamiany sukcesywnie na pisemną dyspozycję Zamawiającego w okresie od dnia podpisania umowy do dnia                                                          31 grudnia 2019 r. w formie przelewu na rachunek bankowy wskazany                               przez Zamawiającego.</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Spłata kapitału będzie następować w okresach kwartalnych od m-ca  marca 2022 r. do dnia 31 grudnia 2030 r. płatnych  28 dnia każdego kwartału</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Zamawiający zastrzega sobie możliwość wcześniejszej spłaty części                lub całości kredytu  bez poboru przez Wykonawcę pozostałych do zapłaty odsetek oraz dodatkowych opłat związanych z obsługą kredytu.                            O zamiarze wcześniejszej spłaty Zamawiający powiadomi Bank w terminie             trzech  dni przed dniem dokonania spłaty</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Zamawiający zastrzega sobie możliwość przesunięcia terminów spłat                    oraz zmian kwot rat kredytów bez dodatkowych opłat i prowizji.</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Oprocentowanie kredytu : zmienna stopa procentowa, marża Wykonawcy jest stała w umownym okresie kredytowania.</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 xml:space="preserve">Spłata odsetek od wykorzystanego kredytu następować będzie w okresach kwartalnych na podstawie zawiadomienia Wykonawcy o wysokości naliczonych odsetek dostarczonego do siedziby Zamawiającego w terminie       pięciu  dni przed datą płatności.                                                                                              </w:t>
      </w:r>
      <w:r w:rsidRPr="007C4571">
        <w:rPr>
          <w:rFonts w:ascii="Times New Roman" w:hAnsi="Times New Roman" w:cs="Times New Roman"/>
          <w:sz w:val="24"/>
          <w:szCs w:val="24"/>
        </w:rPr>
        <w:lastRenderedPageBreak/>
        <w:t>Okresem odsetkowym ( obrachunkowym ) , za który naliczane będą należne bankowi  odsetki będzie okres liczony    od pierwszego do ostatniego       dnia kwartału  na podstawie stawki WIBOR 3M z poprzedniego miesiąca .                                                                                     Odsetki nie będą naliczane od kredytu przyznanego lecz jeszcze                             nie uruchomionego.</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Dla celów rozliczeniowych przyjmuje się , że okres rozliczeniowy  pokrywa się z miesiącem kalendarzowym, który liczy rzeczywistą liczbę dni a rok liczy 365 dni lub 366 dni ( w roku w którym luty liczy 29 dni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Odsetki obliczane będą z zastosowaniem następującej formuły:</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 xml:space="preserve">        K = N x ( R + M ) x D/365 x 100</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lub   K = N x ( R = M ) x D/366 x 100 ( w roku w którym luty liczy 29 dni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gdzie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K – odsetki</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N – pozostała do spłacenia kwota kredytu</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R – stopa bazowa oprocentowania</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M – marża banku</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D – rzeczywista liczba dni okresu odsetkowego</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Kredyt nie może być obciążony innymi opłatami i prowizjami niż wymienione w złożonej przez  bank ofercie.</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Przedstawiona w ofercie marża nie może ulec zwiększeniu w trakcie trwania umowy kredytowej</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Za całkowity koszt udzielenia i obsługi kredytu przez bank przyjmuje się sumę wartości wszystkich rat odsetkowych oraz prowizji.</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 xml:space="preserve">Do kalkulacji ceny Wykonawca dla porównywalności ofert winien przyjąć stopę bazową WIBOR 3M w wysokości 1,72%, przy założeniu , że pierwsza transza kredytu zostanie uruchomiona  w dniu  </w:t>
      </w:r>
      <w:r w:rsidR="00080F0E">
        <w:rPr>
          <w:rFonts w:ascii="Times New Roman" w:hAnsi="Times New Roman" w:cs="Times New Roman"/>
          <w:sz w:val="24"/>
          <w:szCs w:val="24"/>
        </w:rPr>
        <w:t>21</w:t>
      </w:r>
      <w:r w:rsidRPr="007C4571">
        <w:rPr>
          <w:rFonts w:ascii="Times New Roman" w:hAnsi="Times New Roman" w:cs="Times New Roman"/>
          <w:sz w:val="24"/>
          <w:szCs w:val="24"/>
        </w:rPr>
        <w:t xml:space="preserve"> października 2019 r.</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 xml:space="preserve">Dla porównywalności ceny ofertowej należy przyjąć  następujący harmonogram spłat kredytu :łącznie 36 rat, tj. 1-4 raty  po 75 500,00 zł,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 xml:space="preserve">5- 8 raty      po        97 000,00 zł,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 xml:space="preserve">9 -12  raty   po      100 000,00 zł,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 xml:space="preserve">13 -16 raty  po        77 500,00 zł ,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 xml:space="preserve">17 -28 raty  po      100 000,00 zł ,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 xml:space="preserve">29 -32 raty  po      150 000,00 zł,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33 -35  raty po      200 000,00 zł ,</w:t>
      </w:r>
    </w:p>
    <w:p w:rsidR="007C4571" w:rsidRPr="007C4571" w:rsidRDefault="007C4571" w:rsidP="007C4571">
      <w:pPr>
        <w:pStyle w:val="Akapitzlist"/>
        <w:rPr>
          <w:rFonts w:ascii="Times New Roman" w:hAnsi="Times New Roman" w:cs="Times New Roman"/>
          <w:sz w:val="24"/>
          <w:szCs w:val="24"/>
        </w:rPr>
      </w:pPr>
      <w:r w:rsidRPr="007C4571">
        <w:rPr>
          <w:rFonts w:ascii="Times New Roman" w:hAnsi="Times New Roman" w:cs="Times New Roman"/>
          <w:sz w:val="24"/>
          <w:szCs w:val="24"/>
        </w:rPr>
        <w:t>36 rata  w kwocie  127 044,00 zł</w:t>
      </w:r>
    </w:p>
    <w:p w:rsidR="007C4571" w:rsidRPr="007C4571" w:rsidRDefault="007C4571" w:rsidP="00AB4E39">
      <w:pPr>
        <w:pStyle w:val="Akapitzlist"/>
        <w:numPr>
          <w:ilvl w:val="0"/>
          <w:numId w:val="47"/>
        </w:numPr>
        <w:rPr>
          <w:rFonts w:ascii="Times New Roman" w:hAnsi="Times New Roman" w:cs="Times New Roman"/>
          <w:sz w:val="24"/>
          <w:szCs w:val="24"/>
        </w:rPr>
      </w:pPr>
      <w:r w:rsidRPr="007C4571">
        <w:rPr>
          <w:rFonts w:ascii="Times New Roman" w:hAnsi="Times New Roman" w:cs="Times New Roman"/>
          <w:sz w:val="24"/>
          <w:szCs w:val="24"/>
        </w:rPr>
        <w:t>Zamawiający nie przewiduje ponoszenia innych kosztów związanych                       z obsługą kredytu oraz z wydawaniem opinii i zaświadczeń wystawianych                na wniosek  kredytobiorcy.</w:t>
      </w:r>
    </w:p>
    <w:p w:rsidR="004839A2" w:rsidRDefault="004839A2" w:rsidP="007C4571">
      <w:pPr>
        <w:ind w:left="18" w:right="14" w:firstLine="0"/>
      </w:pPr>
    </w:p>
    <w:p w:rsidR="004839A2" w:rsidRDefault="00FF0DFA">
      <w:pPr>
        <w:ind w:left="14" w:right="14"/>
      </w:pPr>
      <w:r>
        <w:rPr>
          <w:rFonts w:ascii="Times New Roman" w:eastAsia="Times New Roman" w:hAnsi="Times New Roman" w:cs="Times New Roman"/>
        </w:rPr>
        <w:t>3. Wymagania dotyczące zatrudnienia przez Wykonawcę lub Podwykonawcę na podstawie umowy o pracę osób wykonujących wskazane przez Za</w:t>
      </w:r>
      <w:r w:rsidR="007C4571">
        <w:rPr>
          <w:rFonts w:ascii="Times New Roman" w:eastAsia="Times New Roman" w:hAnsi="Times New Roman" w:cs="Times New Roman"/>
        </w:rPr>
        <w:t>m</w:t>
      </w:r>
      <w:r>
        <w:rPr>
          <w:rFonts w:ascii="Times New Roman" w:eastAsia="Times New Roman" w:hAnsi="Times New Roman" w:cs="Times New Roman"/>
        </w:rPr>
        <w:t>awiającego czynności</w:t>
      </w:r>
    </w:p>
    <w:p w:rsidR="001E1E84" w:rsidRDefault="00FF0DFA">
      <w:pPr>
        <w:ind w:left="14" w:right="14"/>
        <w:rPr>
          <w:rFonts w:ascii="Times New Roman" w:eastAsia="Times New Roman" w:hAnsi="Times New Roman" w:cs="Times New Roman"/>
        </w:rPr>
      </w:pPr>
      <w:r>
        <w:rPr>
          <w:rFonts w:ascii="Times New Roman" w:eastAsia="Times New Roman" w:hAnsi="Times New Roman" w:cs="Times New Roman"/>
        </w:rPr>
        <w:lastRenderedPageBreak/>
        <w:t xml:space="preserve">1) Zamawiający, zgodnie z art. 29 ust. 3a ustawy PZP oraz art. 22 1 ustawy z dnia 26 czerwca 1974 r. — Kodeks pracy, wymaga zatrudnienia przez Wykonawcę lub Podwykonawcę na podstawie umowy o pracę osób wykonujących wszelkie czynności związanych z obsługą udzielonego kredytu, w szczególności związanych z realizacja postanowień opisanych w przedmiocie zamówienia (przyjmowanie dyspozycji od Zamawiającego odnośnie </w:t>
      </w:r>
      <w:r w:rsidR="001E1E84">
        <w:rPr>
          <w:rFonts w:ascii="Times New Roman" w:eastAsia="Times New Roman" w:hAnsi="Times New Roman" w:cs="Times New Roman"/>
        </w:rPr>
        <w:t>t</w:t>
      </w:r>
      <w:r>
        <w:rPr>
          <w:rFonts w:ascii="Times New Roman" w:eastAsia="Times New Roman" w:hAnsi="Times New Roman" w:cs="Times New Roman"/>
        </w:rPr>
        <w:t>ransz kredytu, wyliczanie należnych odsetek, informowała o bieżącym stanie kredytu itp.) - jeżeli wykonywanie tych czynności polega na wykonywaniu pracy w rozumieniu przepisów kodeksu pracy.</w:t>
      </w:r>
    </w:p>
    <w:p w:rsidR="004839A2" w:rsidRDefault="00FF0DFA">
      <w:pPr>
        <w:ind w:left="14" w:right="14"/>
      </w:pPr>
      <w:r>
        <w:rPr>
          <w:rFonts w:ascii="Times New Roman" w:eastAsia="Times New Roman" w:hAnsi="Times New Roman" w:cs="Times New Roman"/>
        </w:rPr>
        <w:t xml:space="preserve"> 2) Zamawiający wy</w:t>
      </w:r>
      <w:r w:rsidR="001E1E84">
        <w:rPr>
          <w:rFonts w:ascii="Times New Roman" w:eastAsia="Times New Roman" w:hAnsi="Times New Roman" w:cs="Times New Roman"/>
        </w:rPr>
        <w:t>mag</w:t>
      </w:r>
      <w:r>
        <w:rPr>
          <w:rFonts w:ascii="Times New Roman" w:eastAsia="Times New Roman" w:hAnsi="Times New Roman" w:cs="Times New Roman"/>
        </w:rPr>
        <w:t>a, aby osoby, o których mowa powyżej posiadały odpowiednie kwalifikacje oraz aktualne badania lekarskie i szkolenie BHP.</w:t>
      </w:r>
    </w:p>
    <w:p w:rsidR="004839A2" w:rsidRDefault="00FF0DFA">
      <w:pPr>
        <w:ind w:left="14" w:right="14"/>
      </w:pPr>
      <w:r>
        <w:rPr>
          <w:rFonts w:ascii="Times New Roman" w:eastAsia="Times New Roman" w:hAnsi="Times New Roman" w:cs="Times New Roman"/>
        </w:rPr>
        <w:t xml:space="preserve">3) W trakcie realizacji zamówienia Zamawiający uprawniony jest do wykonywania czynności </w:t>
      </w:r>
      <w:r w:rsidR="001E1E84">
        <w:rPr>
          <w:rFonts w:ascii="Times New Roman" w:eastAsia="Times New Roman" w:hAnsi="Times New Roman" w:cs="Times New Roman"/>
        </w:rPr>
        <w:t>kontrolnych</w:t>
      </w:r>
      <w:r>
        <w:rPr>
          <w:rFonts w:ascii="Times New Roman" w:eastAsia="Times New Roman" w:hAnsi="Times New Roman" w:cs="Times New Roman"/>
        </w:rPr>
        <w:t xml:space="preserve"> wobec Wykonawcy odnośnie spełniania przez niego lub podwykonawcę wymogu zatrudnienia na podstawie umowy o pracę osób wykonujących wskazane w ust. 4 pkt 1 czynności. Zamawiający uprawniony jest w szczególności do:</w:t>
      </w:r>
    </w:p>
    <w:p w:rsidR="004839A2" w:rsidRDefault="00FF0DFA" w:rsidP="00AB4E39">
      <w:pPr>
        <w:numPr>
          <w:ilvl w:val="0"/>
          <w:numId w:val="4"/>
        </w:numPr>
        <w:ind w:right="14"/>
      </w:pPr>
      <w:r>
        <w:rPr>
          <w:noProof/>
        </w:rPr>
        <w:drawing>
          <wp:anchor distT="0" distB="0" distL="114300" distR="114300" simplePos="0" relativeHeight="251665408" behindDoc="0" locked="0" layoutInCell="1" allowOverlap="0">
            <wp:simplePos x="0" y="0"/>
            <wp:positionH relativeFrom="page">
              <wp:posOffset>543739</wp:posOffset>
            </wp:positionH>
            <wp:positionV relativeFrom="page">
              <wp:posOffset>6285697</wp:posOffset>
            </wp:positionV>
            <wp:extent cx="9138" cy="9137"/>
            <wp:effectExtent l="0" t="0" r="0" b="0"/>
            <wp:wrapSquare wrapText="bothSides"/>
            <wp:docPr id="9168" name="Picture 9168"/>
            <wp:cNvGraphicFramePr/>
            <a:graphic xmlns:a="http://schemas.openxmlformats.org/drawingml/2006/main">
              <a:graphicData uri="http://schemas.openxmlformats.org/drawingml/2006/picture">
                <pic:pic xmlns:pic="http://schemas.openxmlformats.org/drawingml/2006/picture">
                  <pic:nvPicPr>
                    <pic:cNvPr id="9168" name="Picture 9168"/>
                    <pic:cNvPicPr/>
                  </pic:nvPicPr>
                  <pic:blipFill>
                    <a:blip r:embed="rId13"/>
                    <a:stretch>
                      <a:fillRect/>
                    </a:stretch>
                  </pic:blipFill>
                  <pic:spPr>
                    <a:xfrm>
                      <a:off x="0" y="0"/>
                      <a:ext cx="9138" cy="9137"/>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3856437</wp:posOffset>
            </wp:positionH>
            <wp:positionV relativeFrom="page">
              <wp:posOffset>10132032</wp:posOffset>
            </wp:positionV>
            <wp:extent cx="9138" cy="13705"/>
            <wp:effectExtent l="0" t="0" r="0" b="0"/>
            <wp:wrapTopAndBottom/>
            <wp:docPr id="9171" name="Picture 9171"/>
            <wp:cNvGraphicFramePr/>
            <a:graphic xmlns:a="http://schemas.openxmlformats.org/drawingml/2006/main">
              <a:graphicData uri="http://schemas.openxmlformats.org/drawingml/2006/picture">
                <pic:pic xmlns:pic="http://schemas.openxmlformats.org/drawingml/2006/picture">
                  <pic:nvPicPr>
                    <pic:cNvPr id="9171" name="Picture 9171"/>
                    <pic:cNvPicPr/>
                  </pic:nvPicPr>
                  <pic:blipFill>
                    <a:blip r:embed="rId14"/>
                    <a:stretch>
                      <a:fillRect/>
                    </a:stretch>
                  </pic:blipFill>
                  <pic:spPr>
                    <a:xfrm>
                      <a:off x="0" y="0"/>
                      <a:ext cx="9138" cy="13705"/>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210185</wp:posOffset>
            </wp:positionH>
            <wp:positionV relativeFrom="page">
              <wp:posOffset>1859214</wp:posOffset>
            </wp:positionV>
            <wp:extent cx="9138" cy="9136"/>
            <wp:effectExtent l="0" t="0" r="0" b="0"/>
            <wp:wrapSquare wrapText="bothSides"/>
            <wp:docPr id="9164" name="Picture 9164"/>
            <wp:cNvGraphicFramePr/>
            <a:graphic xmlns:a="http://schemas.openxmlformats.org/drawingml/2006/main">
              <a:graphicData uri="http://schemas.openxmlformats.org/drawingml/2006/picture">
                <pic:pic xmlns:pic="http://schemas.openxmlformats.org/drawingml/2006/picture">
                  <pic:nvPicPr>
                    <pic:cNvPr id="9164" name="Picture 9164"/>
                    <pic:cNvPicPr/>
                  </pic:nvPicPr>
                  <pic:blipFill>
                    <a:blip r:embed="rId15"/>
                    <a:stretch>
                      <a:fillRect/>
                    </a:stretch>
                  </pic:blipFill>
                  <pic:spPr>
                    <a:xfrm>
                      <a:off x="0" y="0"/>
                      <a:ext cx="9138" cy="9136"/>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242170</wp:posOffset>
            </wp:positionH>
            <wp:positionV relativeFrom="page">
              <wp:posOffset>1863782</wp:posOffset>
            </wp:positionV>
            <wp:extent cx="9138" cy="4568"/>
            <wp:effectExtent l="0" t="0" r="0" b="0"/>
            <wp:wrapSquare wrapText="bothSides"/>
            <wp:docPr id="9165" name="Picture 9165"/>
            <wp:cNvGraphicFramePr/>
            <a:graphic xmlns:a="http://schemas.openxmlformats.org/drawingml/2006/main">
              <a:graphicData uri="http://schemas.openxmlformats.org/drawingml/2006/picture">
                <pic:pic xmlns:pic="http://schemas.openxmlformats.org/drawingml/2006/picture">
                  <pic:nvPicPr>
                    <pic:cNvPr id="9165" name="Picture 9165"/>
                    <pic:cNvPicPr/>
                  </pic:nvPicPr>
                  <pic:blipFill>
                    <a:blip r:embed="rId16"/>
                    <a:stretch>
                      <a:fillRect/>
                    </a:stretch>
                  </pic:blipFill>
                  <pic:spPr>
                    <a:xfrm>
                      <a:off x="0" y="0"/>
                      <a:ext cx="9138" cy="4568"/>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210185</wp:posOffset>
            </wp:positionH>
            <wp:positionV relativeFrom="page">
              <wp:posOffset>8839262</wp:posOffset>
            </wp:positionV>
            <wp:extent cx="9138" cy="4568"/>
            <wp:effectExtent l="0" t="0" r="0" b="0"/>
            <wp:wrapSquare wrapText="bothSides"/>
            <wp:docPr id="9170" name="Picture 9170"/>
            <wp:cNvGraphicFramePr/>
            <a:graphic xmlns:a="http://schemas.openxmlformats.org/drawingml/2006/main">
              <a:graphicData uri="http://schemas.openxmlformats.org/drawingml/2006/picture">
                <pic:pic xmlns:pic="http://schemas.openxmlformats.org/drawingml/2006/picture">
                  <pic:nvPicPr>
                    <pic:cNvPr id="9170" name="Picture 9170"/>
                    <pic:cNvPicPr/>
                  </pic:nvPicPr>
                  <pic:blipFill>
                    <a:blip r:embed="rId17"/>
                    <a:stretch>
                      <a:fillRect/>
                    </a:stretch>
                  </pic:blipFill>
                  <pic:spPr>
                    <a:xfrm>
                      <a:off x="0" y="0"/>
                      <a:ext cx="9138" cy="4568"/>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251308</wp:posOffset>
            </wp:positionH>
            <wp:positionV relativeFrom="page">
              <wp:posOffset>8839262</wp:posOffset>
            </wp:positionV>
            <wp:extent cx="4569" cy="9135"/>
            <wp:effectExtent l="0" t="0" r="0" b="0"/>
            <wp:wrapSquare wrapText="bothSides"/>
            <wp:docPr id="9169" name="Picture 9169"/>
            <wp:cNvGraphicFramePr/>
            <a:graphic xmlns:a="http://schemas.openxmlformats.org/drawingml/2006/main">
              <a:graphicData uri="http://schemas.openxmlformats.org/drawingml/2006/picture">
                <pic:pic xmlns:pic="http://schemas.openxmlformats.org/drawingml/2006/picture">
                  <pic:nvPicPr>
                    <pic:cNvPr id="9169" name="Picture 9169"/>
                    <pic:cNvPicPr/>
                  </pic:nvPicPr>
                  <pic:blipFill>
                    <a:blip r:embed="rId18"/>
                    <a:stretch>
                      <a:fillRect/>
                    </a:stretch>
                  </pic:blipFill>
                  <pic:spPr>
                    <a:xfrm>
                      <a:off x="0" y="0"/>
                      <a:ext cx="4569" cy="9135"/>
                    </a:xfrm>
                    <a:prstGeom prst="rect">
                      <a:avLst/>
                    </a:prstGeom>
                  </pic:spPr>
                </pic:pic>
              </a:graphicData>
            </a:graphic>
          </wp:anchor>
        </w:drawing>
      </w:r>
      <w:r>
        <w:rPr>
          <w:rFonts w:ascii="Times New Roman" w:eastAsia="Times New Roman" w:hAnsi="Times New Roman" w:cs="Times New Roman"/>
        </w:rPr>
        <w:t>żądania oświadczeń i dokumentów w zakresie potwierdzenia spełniania ww. wymogów i dokonywania ich oceny,</w:t>
      </w:r>
    </w:p>
    <w:p w:rsidR="004839A2" w:rsidRDefault="00FF0DFA" w:rsidP="00AB4E39">
      <w:pPr>
        <w:numPr>
          <w:ilvl w:val="0"/>
          <w:numId w:val="4"/>
        </w:numPr>
        <w:ind w:right="14"/>
      </w:pPr>
      <w:r>
        <w:rPr>
          <w:rFonts w:ascii="Times New Roman" w:eastAsia="Times New Roman" w:hAnsi="Times New Roman" w:cs="Times New Roman"/>
        </w:rPr>
        <w:t>żądania "</w:t>
      </w:r>
      <w:r w:rsidR="001E1E84">
        <w:rPr>
          <w:rFonts w:ascii="Times New Roman" w:eastAsia="Times New Roman" w:hAnsi="Times New Roman" w:cs="Times New Roman"/>
        </w:rPr>
        <w:t>wy</w:t>
      </w:r>
      <w:r>
        <w:rPr>
          <w:rFonts w:ascii="Times New Roman" w:eastAsia="Times New Roman" w:hAnsi="Times New Roman" w:cs="Times New Roman"/>
        </w:rPr>
        <w:t>jaśni</w:t>
      </w:r>
      <w:r w:rsidR="001E1E84">
        <w:rPr>
          <w:rFonts w:ascii="Times New Roman" w:eastAsia="Times New Roman" w:hAnsi="Times New Roman" w:cs="Times New Roman"/>
        </w:rPr>
        <w:t>eń</w:t>
      </w:r>
      <w:r>
        <w:rPr>
          <w:rFonts w:ascii="Times New Roman" w:eastAsia="Times New Roman" w:hAnsi="Times New Roman" w:cs="Times New Roman"/>
        </w:rPr>
        <w:t xml:space="preserve"> w przypadku wątpliwości w zakresie potwierdzenia spełniania ww. wymogów,</w:t>
      </w:r>
    </w:p>
    <w:p w:rsidR="004839A2" w:rsidRDefault="00FF0DFA" w:rsidP="00AB4E39">
      <w:pPr>
        <w:numPr>
          <w:ilvl w:val="0"/>
          <w:numId w:val="4"/>
        </w:numPr>
        <w:ind w:right="14"/>
      </w:pPr>
      <w:r>
        <w:rPr>
          <w:rFonts w:ascii="Times New Roman" w:eastAsia="Times New Roman" w:hAnsi="Times New Roman" w:cs="Times New Roman"/>
        </w:rPr>
        <w:t xml:space="preserve">przeprowadzania kontroli na miejscu </w:t>
      </w:r>
      <w:r w:rsidR="001E1E84">
        <w:rPr>
          <w:rFonts w:ascii="Times New Roman" w:eastAsia="Times New Roman" w:hAnsi="Times New Roman" w:cs="Times New Roman"/>
        </w:rPr>
        <w:t>w</w:t>
      </w:r>
      <w:r>
        <w:rPr>
          <w:rFonts w:ascii="Times New Roman" w:eastAsia="Times New Roman" w:hAnsi="Times New Roman" w:cs="Times New Roman"/>
        </w:rPr>
        <w:t>ykonywania świadczenia.</w:t>
      </w:r>
    </w:p>
    <w:p w:rsidR="004839A2" w:rsidRDefault="00FF0DFA">
      <w:pPr>
        <w:ind w:left="14" w:right="14"/>
      </w:pPr>
      <w:r>
        <w:rPr>
          <w:rFonts w:ascii="Times New Roman" w:eastAsia="Times New Roman" w:hAnsi="Times New Roman" w:cs="Times New Roman"/>
        </w:rPr>
        <w:t xml:space="preserve">4) W </w:t>
      </w:r>
      <w:r w:rsidR="00F53DEA">
        <w:rPr>
          <w:rFonts w:ascii="Times New Roman" w:eastAsia="Times New Roman" w:hAnsi="Times New Roman" w:cs="Times New Roman"/>
        </w:rPr>
        <w:t>t</w:t>
      </w:r>
      <w:r>
        <w:rPr>
          <w:rFonts w:ascii="Times New Roman" w:eastAsia="Times New Roman" w:hAnsi="Times New Roman" w:cs="Times New Roman"/>
        </w:rPr>
        <w:t>rakcie realizacji zamówienia na każde wezwanie Zamawiającego w wyznaczonym w tym wezwaniu terminie Wykonawca przedłoży Zamawiającemu określone przez niego, spośród wskazanych poniżej, dowody w celu potwierdzenia spełnienia wymogu zatrudnienia na podstawie umowy o pracę przez Wykonawcę lub pod</w:t>
      </w:r>
      <w:r w:rsidR="00F53DEA">
        <w:rPr>
          <w:rFonts w:ascii="Times New Roman" w:eastAsia="Times New Roman" w:hAnsi="Times New Roman" w:cs="Times New Roman"/>
        </w:rPr>
        <w:t>w</w:t>
      </w:r>
      <w:r>
        <w:rPr>
          <w:rFonts w:ascii="Times New Roman" w:eastAsia="Times New Roman" w:hAnsi="Times New Roman" w:cs="Times New Roman"/>
        </w:rPr>
        <w:t>ykonawcę osób wykonujących wskazane w ust. 3 pkt 1 czynności w trakcie realizacji zamówienia:</w:t>
      </w:r>
    </w:p>
    <w:p w:rsidR="004839A2" w:rsidRDefault="00FF0DFA" w:rsidP="00AB4E39">
      <w:pPr>
        <w:numPr>
          <w:ilvl w:val="0"/>
          <w:numId w:val="5"/>
        </w:numPr>
        <w:ind w:right="14"/>
      </w:pPr>
      <w:r>
        <w:rPr>
          <w:rFonts w:ascii="Times New Roman" w:eastAsia="Times New Roman" w:hAnsi="Times New Roman" w:cs="Times New Roman"/>
        </w:rPr>
        <w:t>oświadczenie wykonawcy lub podwykonawcy o zatrudnieniu na podstawie umowy o pracę osób wykonujących czynności, których dotyczy wezwanie zamawiającego.</w:t>
      </w:r>
    </w:p>
    <w:p w:rsidR="004839A2" w:rsidRDefault="00FF0DFA">
      <w:pPr>
        <w:ind w:left="14" w:right="14"/>
      </w:pPr>
      <w:r>
        <w:rPr>
          <w:rFonts w:ascii="Times New Roman" w:eastAsia="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ze wskazaniem liczby tych osób, rodzaju umowy o pracę i wymiaru etatu oraz podpis osoby uprawnionej do złożenia oświadczenia w imieniu wykonawcy lub podwykonawcy;</w:t>
      </w:r>
    </w:p>
    <w:p w:rsidR="004839A2" w:rsidRDefault="00FF0DFA" w:rsidP="00AB4E39">
      <w:pPr>
        <w:numPr>
          <w:ilvl w:val="0"/>
          <w:numId w:val="5"/>
        </w:numPr>
        <w:ind w:right="14"/>
      </w:pPr>
      <w:r>
        <w:rPr>
          <w:rFonts w:ascii="Times New Roman" w:eastAsia="Times New Roman" w:hAnsi="Times New Roman" w:cs="Times New Roman"/>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rsidR="004839A2" w:rsidRDefault="00FF0DFA" w:rsidP="00AB4E39">
      <w:pPr>
        <w:numPr>
          <w:ilvl w:val="0"/>
          <w:numId w:val="5"/>
        </w:numPr>
        <w:ind w:right="14"/>
      </w:pPr>
      <w:r>
        <w:rPr>
          <w:rFonts w:ascii="Times New Roman" w:eastAsia="Times New Roman" w:hAnsi="Times New Roman" w:cs="Times New Roman"/>
        </w:rPr>
        <w:t>zaświadczenie właściwego oddziału ZUS, potwierdzające opłacanie przez wykonawcę--lub podwykonawcę składek na ubezpieczenia społeczne i zdrowotne z tytułu zatrudnienia na podstawie umów o pracę za osta</w:t>
      </w:r>
      <w:r w:rsidR="00F53DEA">
        <w:rPr>
          <w:rFonts w:ascii="Times New Roman" w:eastAsia="Times New Roman" w:hAnsi="Times New Roman" w:cs="Times New Roman"/>
        </w:rPr>
        <w:t xml:space="preserve">tni </w:t>
      </w:r>
      <w:r>
        <w:rPr>
          <w:rFonts w:ascii="Times New Roman" w:eastAsia="Times New Roman" w:hAnsi="Times New Roman" w:cs="Times New Roman"/>
        </w:rPr>
        <w:t xml:space="preserve"> okres rozliczeniowy;</w:t>
      </w:r>
    </w:p>
    <w:p w:rsidR="004839A2" w:rsidRDefault="00FF0DFA" w:rsidP="00AB4E39">
      <w:pPr>
        <w:numPr>
          <w:ilvl w:val="0"/>
          <w:numId w:val="5"/>
        </w:numPr>
        <w:ind w:right="14"/>
      </w:pPr>
      <w:r>
        <w:rPr>
          <w:rFonts w:ascii="Times New Roman" w:eastAsia="Times New Roman" w:hAnsi="Times New Roman" w:cs="Times New Roman"/>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4839A2" w:rsidRDefault="00FF0DFA">
      <w:pPr>
        <w:spacing w:after="38"/>
        <w:ind w:left="14" w:right="86"/>
      </w:pPr>
      <w:r>
        <w:rPr>
          <w:rFonts w:ascii="Times New Roman" w:eastAsia="Times New Roman" w:hAnsi="Times New Roman" w:cs="Times New Roman"/>
        </w:rPr>
        <w:t>5) Zamawiający może odstąpić od Umowy z przyczyn leżących po stronie Wykonawcy, gdy Wykonawca nienależycie wykonuje Umowę, w szczególności gdy zwłoka w wykonywaniu obowiązków, o których mowa w ust. 2, 3, przekroczy 21 dni. W przypadku uzasadnionych wątpliwości co do przestrzegania prawa pracy przez wykonawcę lub podwykonawcę, zamawiający może zwrócić się o przeprowadzenie kontroli przez Państwową Inspekcję Pracy.</w:t>
      </w:r>
    </w:p>
    <w:p w:rsidR="00F53E58" w:rsidRDefault="00FF0DFA">
      <w:pPr>
        <w:spacing w:after="29"/>
        <w:ind w:left="14" w:right="1439"/>
        <w:rPr>
          <w:rFonts w:ascii="Times New Roman" w:eastAsia="Times New Roman" w:hAnsi="Times New Roman" w:cs="Times New Roman"/>
        </w:rPr>
      </w:pPr>
      <w:r>
        <w:rPr>
          <w:rFonts w:ascii="Times New Roman" w:eastAsia="Times New Roman" w:hAnsi="Times New Roman" w:cs="Times New Roman"/>
        </w:rPr>
        <w:lastRenderedPageBreak/>
        <w:t xml:space="preserve">4. Wymagania Zamawiającego o których mowa w art. 29 ust 4 (art. 36, ust. 2 pkt 9) — Zamawiający nie określa tego typu wymagań. </w:t>
      </w:r>
    </w:p>
    <w:p w:rsidR="004839A2" w:rsidRDefault="00FF0DFA">
      <w:pPr>
        <w:spacing w:after="29"/>
        <w:ind w:left="14" w:right="1439"/>
      </w:pPr>
      <w:r>
        <w:rPr>
          <w:rFonts w:ascii="Times New Roman" w:eastAsia="Times New Roman" w:hAnsi="Times New Roman" w:cs="Times New Roman"/>
        </w:rPr>
        <w:t>5. Integralną część niniejszej specyfikacji stanowią:</w:t>
      </w:r>
    </w:p>
    <w:p w:rsidR="004839A2" w:rsidRPr="00EC0C1B" w:rsidRDefault="00FF0DFA">
      <w:pPr>
        <w:ind w:left="14" w:right="14"/>
        <w:rPr>
          <w:color w:val="auto"/>
        </w:rPr>
      </w:pPr>
      <w:r w:rsidRPr="00EC0C1B">
        <w:rPr>
          <w:rFonts w:ascii="Times New Roman" w:eastAsia="Times New Roman" w:hAnsi="Times New Roman" w:cs="Times New Roman"/>
          <w:color w:val="auto"/>
        </w:rPr>
        <w:t xml:space="preserve">l) uchwała </w:t>
      </w:r>
      <w:r w:rsidR="00EC0C1B" w:rsidRPr="00EC0C1B">
        <w:rPr>
          <w:rFonts w:ascii="Times New Roman" w:eastAsia="Times New Roman" w:hAnsi="Times New Roman" w:cs="Times New Roman"/>
          <w:color w:val="auto"/>
        </w:rPr>
        <w:t xml:space="preserve">nr VIII/77/2019 Rady Gminy Ostrowite z dnia 29 kwietnia 2019 roku w sprawie wprowadzenia zmian </w:t>
      </w:r>
      <w:r w:rsidR="00080F0E">
        <w:rPr>
          <w:rFonts w:ascii="Times New Roman" w:eastAsia="Times New Roman" w:hAnsi="Times New Roman" w:cs="Times New Roman"/>
          <w:color w:val="auto"/>
        </w:rPr>
        <w:t>w</w:t>
      </w:r>
      <w:r w:rsidR="00EC0C1B" w:rsidRPr="00EC0C1B">
        <w:rPr>
          <w:rFonts w:ascii="Times New Roman" w:eastAsia="Times New Roman" w:hAnsi="Times New Roman" w:cs="Times New Roman"/>
          <w:color w:val="auto"/>
        </w:rPr>
        <w:t xml:space="preserve"> budżecie gminy Ostrowite na 2019 rok</w:t>
      </w:r>
      <w:r w:rsidRPr="00EC0C1B">
        <w:rPr>
          <w:rFonts w:ascii="Times New Roman" w:eastAsia="Times New Roman" w:hAnsi="Times New Roman" w:cs="Times New Roman"/>
          <w:color w:val="auto"/>
        </w:rPr>
        <w:t xml:space="preserve"> ,</w:t>
      </w:r>
    </w:p>
    <w:p w:rsidR="004839A2" w:rsidRDefault="00FF0DFA">
      <w:pPr>
        <w:spacing w:after="36"/>
        <w:ind w:left="14" w:right="14"/>
      </w:pPr>
      <w:r>
        <w:rPr>
          <w:rFonts w:ascii="Times New Roman" w:eastAsia="Times New Roman" w:hAnsi="Times New Roman" w:cs="Times New Roman"/>
        </w:rPr>
        <w:t>2) uchwała z dnia 1</w:t>
      </w:r>
      <w:r w:rsidR="00F53E58">
        <w:rPr>
          <w:rFonts w:ascii="Times New Roman" w:eastAsia="Times New Roman" w:hAnsi="Times New Roman" w:cs="Times New Roman"/>
        </w:rPr>
        <w:t xml:space="preserve">0 lipca </w:t>
      </w:r>
      <w:r>
        <w:rPr>
          <w:rFonts w:ascii="Times New Roman" w:eastAsia="Times New Roman" w:hAnsi="Times New Roman" w:cs="Times New Roman"/>
        </w:rPr>
        <w:t xml:space="preserve">roku Składu Orzekającego Regionalnej Izby Obrachunkowej w Poznaniu z w sprawie wydania na wniosek kredytobiorcy opinii o możliwości spłaty kredytu długoterminowego przez </w:t>
      </w:r>
      <w:r w:rsidR="00F53E58">
        <w:rPr>
          <w:rFonts w:ascii="Times New Roman" w:eastAsia="Times New Roman" w:hAnsi="Times New Roman" w:cs="Times New Roman"/>
        </w:rPr>
        <w:t xml:space="preserve">Gminę Ostrowite </w:t>
      </w:r>
      <w:r>
        <w:rPr>
          <w:rFonts w:ascii="Times New Roman" w:eastAsia="Times New Roman" w:hAnsi="Times New Roman" w:cs="Times New Roman"/>
        </w:rPr>
        <w:t xml:space="preserve">w wysokości </w:t>
      </w:r>
      <w:r w:rsidR="00A21AF0">
        <w:rPr>
          <w:rFonts w:ascii="Times New Roman" w:eastAsia="Times New Roman" w:hAnsi="Times New Roman" w:cs="Times New Roman"/>
        </w:rPr>
        <w:t>3.927.044 zł</w:t>
      </w:r>
      <w:r>
        <w:rPr>
          <w:rFonts w:ascii="Times New Roman" w:eastAsia="Times New Roman" w:hAnsi="Times New Roman" w:cs="Times New Roman"/>
        </w:rPr>
        <w:t xml:space="preserve"> zł, Ponadto na stronie www.</w:t>
      </w:r>
      <w:r w:rsidR="00A21AF0">
        <w:rPr>
          <w:rFonts w:ascii="Times New Roman" w:eastAsia="Times New Roman" w:hAnsi="Times New Roman" w:cs="Times New Roman"/>
        </w:rPr>
        <w:t>ostrowite.samorzady</w:t>
      </w:r>
      <w:r>
        <w:rPr>
          <w:rFonts w:ascii="Times New Roman" w:eastAsia="Times New Roman" w:hAnsi="Times New Roman" w:cs="Times New Roman"/>
        </w:rPr>
        <w:t>.pl znajdują się następujące dokumenty:</w:t>
      </w:r>
    </w:p>
    <w:p w:rsidR="004839A2" w:rsidRPr="00EC0C1B" w:rsidRDefault="00FF0DFA" w:rsidP="00AB4E39">
      <w:pPr>
        <w:numPr>
          <w:ilvl w:val="0"/>
          <w:numId w:val="6"/>
        </w:numPr>
        <w:spacing w:after="28"/>
        <w:ind w:right="14"/>
        <w:rPr>
          <w:color w:val="auto"/>
        </w:rPr>
      </w:pPr>
      <w:r w:rsidRPr="00EC0C1B">
        <w:rPr>
          <w:rFonts w:ascii="Times New Roman" w:eastAsia="Times New Roman" w:hAnsi="Times New Roman" w:cs="Times New Roman"/>
          <w:color w:val="auto"/>
        </w:rPr>
        <w:t>uchwała RIO w sprawie wyrażenia opinii o projekcie budżetu na 2019 roku, - uchwała budżetowa 2019r,</w:t>
      </w:r>
    </w:p>
    <w:p w:rsidR="004839A2" w:rsidRPr="00EC0C1B" w:rsidRDefault="00FF0DFA" w:rsidP="00AB4E39">
      <w:pPr>
        <w:numPr>
          <w:ilvl w:val="0"/>
          <w:numId w:val="6"/>
        </w:numPr>
        <w:spacing w:after="30"/>
        <w:ind w:right="14"/>
        <w:rPr>
          <w:color w:val="auto"/>
        </w:rPr>
      </w:pPr>
      <w:r w:rsidRPr="00EC0C1B">
        <w:rPr>
          <w:rFonts w:ascii="Times New Roman" w:eastAsia="Times New Roman" w:hAnsi="Times New Roman" w:cs="Times New Roman"/>
          <w:color w:val="auto"/>
        </w:rPr>
        <w:t xml:space="preserve">uchwała RIO w sprawie wyrażenia opinii o projekcie Wieloletniej Prognozy Finansowej </w:t>
      </w:r>
      <w:r w:rsidR="00EC0C1B" w:rsidRPr="00EC0C1B">
        <w:rPr>
          <w:rFonts w:ascii="Times New Roman" w:eastAsia="Times New Roman" w:hAnsi="Times New Roman" w:cs="Times New Roman"/>
          <w:color w:val="auto"/>
        </w:rPr>
        <w:t>Gminy Ostrowite</w:t>
      </w:r>
      <w:r w:rsidRPr="00EC0C1B">
        <w:rPr>
          <w:rFonts w:ascii="Times New Roman" w:eastAsia="Times New Roman" w:hAnsi="Times New Roman" w:cs="Times New Roman"/>
          <w:color w:val="auto"/>
        </w:rPr>
        <w:t>,</w:t>
      </w:r>
    </w:p>
    <w:p w:rsidR="004839A2" w:rsidRPr="00EC0C1B" w:rsidRDefault="00FF0DFA" w:rsidP="00AB4E39">
      <w:pPr>
        <w:numPr>
          <w:ilvl w:val="0"/>
          <w:numId w:val="6"/>
        </w:numPr>
        <w:spacing w:after="29"/>
        <w:ind w:right="14"/>
        <w:rPr>
          <w:color w:val="auto"/>
        </w:rPr>
      </w:pPr>
      <w:r w:rsidRPr="00EC0C1B">
        <w:rPr>
          <w:rFonts w:ascii="Times New Roman" w:eastAsia="Times New Roman" w:hAnsi="Times New Roman" w:cs="Times New Roman"/>
          <w:color w:val="auto"/>
        </w:rPr>
        <w:t>uchwała RIO w sprawie możliwości sfinansowania deficytu na 2019 roku,</w:t>
      </w:r>
    </w:p>
    <w:p w:rsidR="004839A2" w:rsidRPr="00EC0C1B" w:rsidRDefault="00FF0DFA" w:rsidP="00AB4E39">
      <w:pPr>
        <w:numPr>
          <w:ilvl w:val="0"/>
          <w:numId w:val="6"/>
        </w:numPr>
        <w:ind w:right="14"/>
        <w:rPr>
          <w:color w:val="auto"/>
        </w:rPr>
      </w:pPr>
      <w:r w:rsidRPr="00EC0C1B">
        <w:rPr>
          <w:rFonts w:ascii="Times New Roman" w:eastAsia="Times New Roman" w:hAnsi="Times New Roman" w:cs="Times New Roman"/>
          <w:color w:val="auto"/>
        </w:rPr>
        <w:t>uchwały RIO w sprawie wykonania budżetu za lata 2016, 2017 i 2018 rok,</w:t>
      </w:r>
    </w:p>
    <w:p w:rsidR="004839A2" w:rsidRPr="00EC0C1B" w:rsidRDefault="00FF0DFA" w:rsidP="00AB4E39">
      <w:pPr>
        <w:numPr>
          <w:ilvl w:val="0"/>
          <w:numId w:val="6"/>
        </w:numPr>
        <w:spacing w:line="297" w:lineRule="auto"/>
        <w:ind w:right="14"/>
        <w:rPr>
          <w:color w:val="auto"/>
        </w:rPr>
      </w:pPr>
      <w:r w:rsidRPr="00EC0C1B">
        <w:rPr>
          <w:rFonts w:ascii="Times New Roman" w:eastAsia="Times New Roman" w:hAnsi="Times New Roman" w:cs="Times New Roman"/>
          <w:color w:val="auto"/>
        </w:rPr>
        <w:t>sprawozdania budżetowe z lat 2016, 2017, 2018 -Rb -N, Rb-Z, Rb-28S, Rb-27S, -wykaz jednostek organizacyjnych,</w:t>
      </w:r>
    </w:p>
    <w:p w:rsidR="004839A2" w:rsidRPr="00EC0C1B" w:rsidRDefault="00FF0DFA">
      <w:pPr>
        <w:spacing w:after="289"/>
        <w:ind w:left="14" w:right="14"/>
        <w:rPr>
          <w:color w:val="auto"/>
        </w:rPr>
      </w:pPr>
      <w:r w:rsidRPr="00EC0C1B">
        <w:rPr>
          <w:noProof/>
          <w:color w:val="auto"/>
        </w:rPr>
        <w:drawing>
          <wp:anchor distT="0" distB="0" distL="114300" distR="114300" simplePos="0" relativeHeight="251671552" behindDoc="0" locked="0" layoutInCell="1" allowOverlap="0">
            <wp:simplePos x="0" y="0"/>
            <wp:positionH relativeFrom="page">
              <wp:posOffset>607709</wp:posOffset>
            </wp:positionH>
            <wp:positionV relativeFrom="page">
              <wp:posOffset>8884942</wp:posOffset>
            </wp:positionV>
            <wp:extent cx="4569" cy="4568"/>
            <wp:effectExtent l="0" t="0" r="0" b="0"/>
            <wp:wrapSquare wrapText="bothSides"/>
            <wp:docPr id="12292" name="Picture 12292"/>
            <wp:cNvGraphicFramePr/>
            <a:graphic xmlns:a="http://schemas.openxmlformats.org/drawingml/2006/main">
              <a:graphicData uri="http://schemas.openxmlformats.org/drawingml/2006/picture">
                <pic:pic xmlns:pic="http://schemas.openxmlformats.org/drawingml/2006/picture">
                  <pic:nvPicPr>
                    <pic:cNvPr id="12292" name="Picture 12292"/>
                    <pic:cNvPicPr/>
                  </pic:nvPicPr>
                  <pic:blipFill>
                    <a:blip r:embed="rId19"/>
                    <a:stretch>
                      <a:fillRect/>
                    </a:stretch>
                  </pic:blipFill>
                  <pic:spPr>
                    <a:xfrm>
                      <a:off x="0" y="0"/>
                      <a:ext cx="4569" cy="4568"/>
                    </a:xfrm>
                    <a:prstGeom prst="rect">
                      <a:avLst/>
                    </a:prstGeom>
                  </pic:spPr>
                </pic:pic>
              </a:graphicData>
            </a:graphic>
          </wp:anchor>
        </w:drawing>
      </w:r>
      <w:r w:rsidRPr="00EC0C1B">
        <w:rPr>
          <w:noProof/>
          <w:color w:val="auto"/>
        </w:rPr>
        <w:drawing>
          <wp:anchor distT="0" distB="0" distL="114300" distR="114300" simplePos="0" relativeHeight="251672576" behindDoc="0" locked="0" layoutInCell="1" allowOverlap="0">
            <wp:simplePos x="0" y="0"/>
            <wp:positionH relativeFrom="page">
              <wp:posOffset>616847</wp:posOffset>
            </wp:positionH>
            <wp:positionV relativeFrom="page">
              <wp:posOffset>8884942</wp:posOffset>
            </wp:positionV>
            <wp:extent cx="4569" cy="4568"/>
            <wp:effectExtent l="0" t="0" r="0" b="0"/>
            <wp:wrapSquare wrapText="bothSides"/>
            <wp:docPr id="12293" name="Picture 12293"/>
            <wp:cNvGraphicFramePr/>
            <a:graphic xmlns:a="http://schemas.openxmlformats.org/drawingml/2006/main">
              <a:graphicData uri="http://schemas.openxmlformats.org/drawingml/2006/picture">
                <pic:pic xmlns:pic="http://schemas.openxmlformats.org/drawingml/2006/picture">
                  <pic:nvPicPr>
                    <pic:cNvPr id="12293" name="Picture 12293"/>
                    <pic:cNvPicPr/>
                  </pic:nvPicPr>
                  <pic:blipFill>
                    <a:blip r:embed="rId19"/>
                    <a:stretch>
                      <a:fillRect/>
                    </a:stretch>
                  </pic:blipFill>
                  <pic:spPr>
                    <a:xfrm>
                      <a:off x="0" y="0"/>
                      <a:ext cx="4569" cy="4568"/>
                    </a:xfrm>
                    <a:prstGeom prst="rect">
                      <a:avLst/>
                    </a:prstGeom>
                  </pic:spPr>
                </pic:pic>
              </a:graphicData>
            </a:graphic>
          </wp:anchor>
        </w:drawing>
      </w:r>
      <w:r w:rsidRPr="00EC0C1B">
        <w:rPr>
          <w:noProof/>
          <w:color w:val="auto"/>
        </w:rPr>
        <w:drawing>
          <wp:anchor distT="0" distB="0" distL="114300" distR="114300" simplePos="0" relativeHeight="251673600" behindDoc="0" locked="0" layoutInCell="1" allowOverlap="0">
            <wp:simplePos x="0" y="0"/>
            <wp:positionH relativeFrom="page">
              <wp:posOffset>625986</wp:posOffset>
            </wp:positionH>
            <wp:positionV relativeFrom="page">
              <wp:posOffset>8884942</wp:posOffset>
            </wp:positionV>
            <wp:extent cx="4569" cy="4568"/>
            <wp:effectExtent l="0" t="0" r="0" b="0"/>
            <wp:wrapSquare wrapText="bothSides"/>
            <wp:docPr id="12294" name="Picture 12294"/>
            <wp:cNvGraphicFramePr/>
            <a:graphic xmlns:a="http://schemas.openxmlformats.org/drawingml/2006/main">
              <a:graphicData uri="http://schemas.openxmlformats.org/drawingml/2006/picture">
                <pic:pic xmlns:pic="http://schemas.openxmlformats.org/drawingml/2006/picture">
                  <pic:nvPicPr>
                    <pic:cNvPr id="12294" name="Picture 12294"/>
                    <pic:cNvPicPr/>
                  </pic:nvPicPr>
                  <pic:blipFill>
                    <a:blip r:embed="rId19"/>
                    <a:stretch>
                      <a:fillRect/>
                    </a:stretch>
                  </pic:blipFill>
                  <pic:spPr>
                    <a:xfrm>
                      <a:off x="0" y="0"/>
                      <a:ext cx="4569" cy="4568"/>
                    </a:xfrm>
                    <a:prstGeom prst="rect">
                      <a:avLst/>
                    </a:prstGeom>
                  </pic:spPr>
                </pic:pic>
              </a:graphicData>
            </a:graphic>
          </wp:anchor>
        </w:drawing>
      </w:r>
      <w:r w:rsidRPr="00EC0C1B">
        <w:rPr>
          <w:noProof/>
          <w:color w:val="auto"/>
        </w:rPr>
        <w:drawing>
          <wp:anchor distT="0" distB="0" distL="114300" distR="114300" simplePos="0" relativeHeight="251674624" behindDoc="0" locked="0" layoutInCell="1" allowOverlap="0">
            <wp:simplePos x="0" y="0"/>
            <wp:positionH relativeFrom="page">
              <wp:posOffset>667109</wp:posOffset>
            </wp:positionH>
            <wp:positionV relativeFrom="page">
              <wp:posOffset>8884942</wp:posOffset>
            </wp:positionV>
            <wp:extent cx="4569" cy="4568"/>
            <wp:effectExtent l="0" t="0" r="0" b="0"/>
            <wp:wrapSquare wrapText="bothSides"/>
            <wp:docPr id="12295" name="Picture 12295"/>
            <wp:cNvGraphicFramePr/>
            <a:graphic xmlns:a="http://schemas.openxmlformats.org/drawingml/2006/main">
              <a:graphicData uri="http://schemas.openxmlformats.org/drawingml/2006/picture">
                <pic:pic xmlns:pic="http://schemas.openxmlformats.org/drawingml/2006/picture">
                  <pic:nvPicPr>
                    <pic:cNvPr id="12295" name="Picture 12295"/>
                    <pic:cNvPicPr/>
                  </pic:nvPicPr>
                  <pic:blipFill>
                    <a:blip r:embed="rId19"/>
                    <a:stretch>
                      <a:fillRect/>
                    </a:stretch>
                  </pic:blipFill>
                  <pic:spPr>
                    <a:xfrm>
                      <a:off x="0" y="0"/>
                      <a:ext cx="4569" cy="4568"/>
                    </a:xfrm>
                    <a:prstGeom prst="rect">
                      <a:avLst/>
                    </a:prstGeom>
                  </pic:spPr>
                </pic:pic>
              </a:graphicData>
            </a:graphic>
          </wp:anchor>
        </w:drawing>
      </w:r>
      <w:r w:rsidRPr="00EC0C1B">
        <w:rPr>
          <w:rFonts w:ascii="Times New Roman" w:eastAsia="Times New Roman" w:hAnsi="Times New Roman" w:cs="Times New Roman"/>
          <w:color w:val="auto"/>
        </w:rPr>
        <w:t xml:space="preserve">-budżety Gminy </w:t>
      </w:r>
      <w:r w:rsidR="00EC0C1B" w:rsidRPr="00EC0C1B">
        <w:rPr>
          <w:rFonts w:ascii="Times New Roman" w:eastAsia="Times New Roman" w:hAnsi="Times New Roman" w:cs="Times New Roman"/>
          <w:color w:val="auto"/>
        </w:rPr>
        <w:t>Ostrowite</w:t>
      </w:r>
      <w:r w:rsidRPr="00EC0C1B">
        <w:rPr>
          <w:rFonts w:ascii="Times New Roman" w:eastAsia="Times New Roman" w:hAnsi="Times New Roman" w:cs="Times New Roman"/>
          <w:color w:val="auto"/>
        </w:rPr>
        <w:t xml:space="preserve"> z lat 2016-2018 i aktualny stan mienia komunalnego .</w:t>
      </w:r>
    </w:p>
    <w:p w:rsidR="004839A2" w:rsidRDefault="00FF0DFA">
      <w:pPr>
        <w:spacing w:after="252"/>
        <w:ind w:left="14" w:right="1677"/>
      </w:pPr>
      <w:r>
        <w:rPr>
          <w:rFonts w:ascii="Times New Roman" w:eastAsia="Times New Roman" w:hAnsi="Times New Roman" w:cs="Times New Roman"/>
        </w:rPr>
        <w:t>6.0znaczenie przedmiotu zamówienia wg Wspólnego Słownika Zamówień CPV: 66113000-5 Usługi udzielania kredytu</w:t>
      </w:r>
    </w:p>
    <w:p w:rsidR="004839A2" w:rsidRPr="00A21AF0" w:rsidRDefault="00FF0DFA">
      <w:pPr>
        <w:ind w:left="14" w:right="14"/>
        <w:rPr>
          <w:b/>
          <w:bCs/>
        </w:rPr>
      </w:pPr>
      <w:r w:rsidRPr="00A21AF0">
        <w:rPr>
          <w:rFonts w:ascii="Times New Roman" w:eastAsia="Times New Roman" w:hAnsi="Times New Roman" w:cs="Times New Roman"/>
          <w:b/>
          <w:bCs/>
          <w:highlight w:val="lightGray"/>
        </w:rPr>
        <w:t>Rozdz. V. INFORMACJE DODATKOWE</w:t>
      </w:r>
    </w:p>
    <w:p w:rsidR="004839A2" w:rsidRDefault="00FF0DFA">
      <w:pPr>
        <w:ind w:left="14" w:right="14"/>
      </w:pPr>
      <w:r>
        <w:rPr>
          <w:rFonts w:ascii="Times New Roman" w:eastAsia="Times New Roman" w:hAnsi="Times New Roman" w:cs="Times New Roman"/>
        </w:rPr>
        <w:t>I . Zamawiający nie dopuszcza możliwości składania ofert częściowych.</w:t>
      </w:r>
    </w:p>
    <w:p w:rsidR="004839A2" w:rsidRDefault="00FF0DFA" w:rsidP="00AB4E39">
      <w:pPr>
        <w:numPr>
          <w:ilvl w:val="0"/>
          <w:numId w:val="7"/>
        </w:numPr>
        <w:spacing w:after="31"/>
        <w:ind w:right="14"/>
      </w:pPr>
      <w:r>
        <w:rPr>
          <w:rFonts w:ascii="Times New Roman" w:eastAsia="Times New Roman" w:hAnsi="Times New Roman" w:cs="Times New Roman"/>
        </w:rPr>
        <w:t>Zamawiający nie dopuszcza możliwości składania ofert wariantowych.</w:t>
      </w:r>
    </w:p>
    <w:p w:rsidR="004839A2" w:rsidRDefault="00FF0DFA" w:rsidP="00AB4E39">
      <w:pPr>
        <w:numPr>
          <w:ilvl w:val="0"/>
          <w:numId w:val="7"/>
        </w:numPr>
        <w:ind w:right="14"/>
      </w:pPr>
      <w:r>
        <w:rPr>
          <w:rFonts w:ascii="Times New Roman" w:eastAsia="Times New Roman" w:hAnsi="Times New Roman" w:cs="Times New Roman"/>
        </w:rPr>
        <w:t>Zamawiający nie przewiduje zawarcia umowy ramowej.</w:t>
      </w:r>
    </w:p>
    <w:p w:rsidR="004839A2" w:rsidRDefault="00FF0DFA" w:rsidP="00AB4E39">
      <w:pPr>
        <w:numPr>
          <w:ilvl w:val="0"/>
          <w:numId w:val="7"/>
        </w:numPr>
        <w:ind w:right="14"/>
      </w:pPr>
      <w:r>
        <w:rPr>
          <w:rFonts w:ascii="Times New Roman" w:eastAsia="Times New Roman" w:hAnsi="Times New Roman" w:cs="Times New Roman"/>
        </w:rPr>
        <w:t>Zamawiający nie zamierza ustanawiać dynamicznego systemu zakupów.</w:t>
      </w:r>
    </w:p>
    <w:p w:rsidR="004839A2" w:rsidRDefault="00FF0DFA" w:rsidP="00AB4E39">
      <w:pPr>
        <w:numPr>
          <w:ilvl w:val="0"/>
          <w:numId w:val="7"/>
        </w:numPr>
        <w:spacing w:line="298" w:lineRule="auto"/>
        <w:ind w:right="14"/>
      </w:pPr>
      <w:r>
        <w:rPr>
          <w:rFonts w:ascii="Times New Roman" w:eastAsia="Times New Roman" w:hAnsi="Times New Roman" w:cs="Times New Roman"/>
        </w:rPr>
        <w:t>Zamawiający nie przewiduje możliwości udzielania zamówień, o których mowa w art. 67 ust. 1 pkt 6 ustawy Pzp lub art. 134 ust 6 pkt 3 ustawy Prawo zamówień publicznych (art. 36 ust 2 pkt 3).</w:t>
      </w:r>
    </w:p>
    <w:p w:rsidR="004839A2" w:rsidRDefault="00FF0DFA" w:rsidP="00AB4E39">
      <w:pPr>
        <w:numPr>
          <w:ilvl w:val="0"/>
          <w:numId w:val="7"/>
        </w:numPr>
        <w:ind w:right="14"/>
      </w:pPr>
      <w:r>
        <w:rPr>
          <w:rFonts w:ascii="Times New Roman" w:eastAsia="Times New Roman" w:hAnsi="Times New Roman" w:cs="Times New Roman"/>
        </w:rPr>
        <w:t>Zamawiający nie przewiduje aukcji elektronicznej.</w:t>
      </w:r>
    </w:p>
    <w:p w:rsidR="004839A2" w:rsidRDefault="00FF0DFA" w:rsidP="00AB4E39">
      <w:pPr>
        <w:numPr>
          <w:ilvl w:val="0"/>
          <w:numId w:val="7"/>
        </w:numPr>
        <w:spacing w:after="42"/>
        <w:ind w:right="14"/>
      </w:pPr>
      <w:r>
        <w:rPr>
          <w:rFonts w:ascii="Times New Roman" w:eastAsia="Times New Roman" w:hAnsi="Times New Roman" w:cs="Times New Roman"/>
        </w:rPr>
        <w:t>Warunki podwykonawstwa (art. 36 ust 2 pkt 10, 11). Zgodnie z art. 36a ust 2 Zamawiający zastrzega obowiązek osobistego wykonania przez Wykonawcę kluczowych części zamówienia. Przez kluczowe części zamówienia należy rozumieć udzielenie kredytu oraz czynności związane z jego obsługą.</w:t>
      </w:r>
    </w:p>
    <w:p w:rsidR="004839A2" w:rsidRDefault="00FF0DFA">
      <w:pPr>
        <w:spacing w:after="39"/>
        <w:ind w:left="14" w:right="14"/>
      </w:pPr>
      <w:r>
        <w:rPr>
          <w:rFonts w:ascii="Times New Roman" w:eastAsia="Times New Roman" w:hAnsi="Times New Roman" w:cs="Times New Roman"/>
        </w:rPr>
        <w:t xml:space="preserve">Przez umowę o podwykonawstwo — należy rozumieć umowę w formie pisemnej o charakterze odpłatnym, której przedmiotem są usługi, dostawy lub roboty budowlane stanowiące część zamówienia publicznego, zawartą między wybranym przez zamawiającego wykonawcą a innym podmiotem (podwykonawcą),a w przypadku zamówień publicznych na roboty budowlane także między podwykonawcą a dalszym podwykonawcą lub między dalszymi podwykonawcami. Zgodnie z art. 36a. ust 1 wykonawca może powierzyć wykonanie części zamówienia podwykonawcy za wyjątkiem kluczowych części o których mowa powyżej, w takim przypadku zgodnie z art. 36b ust 1 Zamawiający żąda wskazania przez wykonawcę części zamówienia, której </w:t>
      </w:r>
      <w:r>
        <w:rPr>
          <w:rFonts w:ascii="Times New Roman" w:eastAsia="Times New Roman" w:hAnsi="Times New Roman" w:cs="Times New Roman"/>
        </w:rPr>
        <w:lastRenderedPageBreak/>
        <w:t>wykonanie zamierza powierzyć pod</w:t>
      </w:r>
      <w:r w:rsidR="00A21AF0">
        <w:rPr>
          <w:rFonts w:ascii="Times New Roman" w:eastAsia="Times New Roman" w:hAnsi="Times New Roman" w:cs="Times New Roman"/>
        </w:rPr>
        <w:t>w</w:t>
      </w:r>
      <w:r>
        <w:rPr>
          <w:rFonts w:ascii="Times New Roman" w:eastAsia="Times New Roman" w:hAnsi="Times New Roman" w:cs="Times New Roman"/>
        </w:rPr>
        <w:t>ykonawcy i podania przez wykonawcę f</w:t>
      </w:r>
      <w:r w:rsidR="00A21AF0">
        <w:rPr>
          <w:rFonts w:ascii="Times New Roman" w:eastAsia="Times New Roman" w:hAnsi="Times New Roman" w:cs="Times New Roman"/>
        </w:rPr>
        <w:t xml:space="preserve">irm </w:t>
      </w:r>
      <w:r>
        <w:rPr>
          <w:rFonts w:ascii="Times New Roman" w:eastAsia="Times New Roman" w:hAnsi="Times New Roman" w:cs="Times New Roman"/>
        </w:rPr>
        <w:t xml:space="preserve"> podwykonawców.</w:t>
      </w:r>
    </w:p>
    <w:p w:rsidR="004839A2" w:rsidRDefault="00FF0DFA" w:rsidP="00AB4E39">
      <w:pPr>
        <w:numPr>
          <w:ilvl w:val="0"/>
          <w:numId w:val="7"/>
        </w:numPr>
        <w:ind w:right="14"/>
      </w:pPr>
      <w:r>
        <w:rPr>
          <w:rFonts w:ascii="Times New Roman" w:eastAsia="Times New Roman" w:hAnsi="Times New Roman" w:cs="Times New Roman"/>
        </w:rPr>
        <w:t xml:space="preserve">Zamawiający nie przewiduje rozliczeń z Wykonawcą w walutach obcych. Rozliczenia prowadzone będą wyłącznie w złotych polskich. </w:t>
      </w:r>
      <w:r>
        <w:rPr>
          <w:noProof/>
        </w:rPr>
        <w:drawing>
          <wp:inline distT="0" distB="0" distL="0" distR="0">
            <wp:extent cx="9139" cy="4568"/>
            <wp:effectExtent l="0" t="0" r="0" b="0"/>
            <wp:docPr id="15754" name="Picture 15754"/>
            <wp:cNvGraphicFramePr/>
            <a:graphic xmlns:a="http://schemas.openxmlformats.org/drawingml/2006/main">
              <a:graphicData uri="http://schemas.openxmlformats.org/drawingml/2006/picture">
                <pic:pic xmlns:pic="http://schemas.openxmlformats.org/drawingml/2006/picture">
                  <pic:nvPicPr>
                    <pic:cNvPr id="15754" name="Picture 15754"/>
                    <pic:cNvPicPr/>
                  </pic:nvPicPr>
                  <pic:blipFill>
                    <a:blip r:embed="rId20"/>
                    <a:stretch>
                      <a:fillRect/>
                    </a:stretch>
                  </pic:blipFill>
                  <pic:spPr>
                    <a:xfrm>
                      <a:off x="0" y="0"/>
                      <a:ext cx="9139" cy="4568"/>
                    </a:xfrm>
                    <a:prstGeom prst="rect">
                      <a:avLst/>
                    </a:prstGeom>
                  </pic:spPr>
                </pic:pic>
              </a:graphicData>
            </a:graphic>
          </wp:inline>
        </w:drawing>
      </w:r>
    </w:p>
    <w:p w:rsidR="004839A2" w:rsidRDefault="00FF0DFA" w:rsidP="00AB4E39">
      <w:pPr>
        <w:numPr>
          <w:ilvl w:val="0"/>
          <w:numId w:val="7"/>
        </w:numPr>
        <w:ind w:right="14"/>
      </w:pPr>
      <w:r>
        <w:rPr>
          <w:rFonts w:ascii="Times New Roman" w:eastAsia="Times New Roman" w:hAnsi="Times New Roman" w:cs="Times New Roman"/>
        </w:rPr>
        <w:t>Zamawiający nie przewiduje zwrotu kosztów udziału w postępowaniu, za wyjątkiem przewidzianych w ustawie Pzp.</w:t>
      </w:r>
    </w:p>
    <w:p w:rsidR="004839A2" w:rsidRDefault="00FF0DFA" w:rsidP="00AB4E39">
      <w:pPr>
        <w:numPr>
          <w:ilvl w:val="0"/>
          <w:numId w:val="7"/>
        </w:numPr>
        <w:ind w:right="14"/>
      </w:pPr>
      <w:r>
        <w:rPr>
          <w:rFonts w:ascii="Times New Roman" w:eastAsia="Times New Roman" w:hAnsi="Times New Roman" w:cs="Times New Roman"/>
        </w:rPr>
        <w:t>Zgodnie z art. 13 ust. 1 i 2 rozporządzenia Parlamentu Europejskiego i Rady (UE) 2016/679 z dnia 27 kwie</w:t>
      </w:r>
      <w:r w:rsidR="00A21AF0">
        <w:rPr>
          <w:rFonts w:ascii="Times New Roman" w:eastAsia="Times New Roman" w:hAnsi="Times New Roman" w:cs="Times New Roman"/>
        </w:rPr>
        <w:t xml:space="preserve">tnia </w:t>
      </w:r>
      <w:r>
        <w:rPr>
          <w:rFonts w:ascii="Times New Roman" w:eastAsia="Times New Roman" w:hAnsi="Times New Roman" w:cs="Times New Roman"/>
        </w:rPr>
        <w:t xml:space="preserve"> 2016 r. w sprawie ochrony osób fizycznych w związku z przetwarzaniem danych osobowych i w sprawie swobodnego przepływu takich danych oraz uchylenia dyrektywy 95/46/WE (ogólne rozporządzenie o ochronie danych) (Dz. Urz. UE L 119 z 04.05.2016, sfr. 1), dalej „RODO”, informuję, że:</w:t>
      </w:r>
    </w:p>
    <w:p w:rsidR="004839A2" w:rsidRDefault="00FF0DFA" w:rsidP="00AB4E39">
      <w:pPr>
        <w:numPr>
          <w:ilvl w:val="1"/>
          <w:numId w:val="7"/>
        </w:numPr>
        <w:ind w:right="14" w:hanging="338"/>
      </w:pPr>
      <w:r>
        <w:rPr>
          <w:rFonts w:ascii="Times New Roman" w:eastAsia="Times New Roman" w:hAnsi="Times New Roman" w:cs="Times New Roman"/>
        </w:rPr>
        <w:t>administratorem Pani/Pana danych osobowych</w:t>
      </w:r>
    </w:p>
    <w:p w:rsidR="004839A2" w:rsidRDefault="00FF0DFA" w:rsidP="00AB4E39">
      <w:pPr>
        <w:numPr>
          <w:ilvl w:val="1"/>
          <w:numId w:val="7"/>
        </w:numPr>
        <w:ind w:right="14" w:hanging="338"/>
      </w:pPr>
      <w:r>
        <w:rPr>
          <w:rFonts w:ascii="Times New Roman" w:eastAsia="Times New Roman" w:hAnsi="Times New Roman" w:cs="Times New Roman"/>
        </w:rPr>
        <w:t>przetwarzanych w Urzędzie</w:t>
      </w:r>
      <w:r w:rsidR="00A21AF0">
        <w:rPr>
          <w:rFonts w:ascii="Times New Roman" w:eastAsia="Times New Roman" w:hAnsi="Times New Roman" w:cs="Times New Roman"/>
        </w:rPr>
        <w:t xml:space="preserve"> Gminy Ostrowite</w:t>
      </w:r>
      <w:r>
        <w:rPr>
          <w:rFonts w:ascii="Times New Roman" w:eastAsia="Times New Roman" w:hAnsi="Times New Roman" w:cs="Times New Roman"/>
        </w:rPr>
        <w:t xml:space="preserve"> jest </w:t>
      </w:r>
      <w:r w:rsidR="00A21AF0">
        <w:rPr>
          <w:rFonts w:ascii="Times New Roman" w:eastAsia="Times New Roman" w:hAnsi="Times New Roman" w:cs="Times New Roman"/>
        </w:rPr>
        <w:t>Wójt Gminy Ostrowite</w:t>
      </w:r>
      <w:r>
        <w:rPr>
          <w:rFonts w:ascii="Times New Roman" w:eastAsia="Times New Roman" w:hAnsi="Times New Roman" w:cs="Times New Roman"/>
        </w:rPr>
        <w:t xml:space="preserve">, ul. </w:t>
      </w:r>
      <w:r w:rsidR="00A21AF0">
        <w:rPr>
          <w:rFonts w:ascii="Times New Roman" w:eastAsia="Times New Roman" w:hAnsi="Times New Roman" w:cs="Times New Roman"/>
        </w:rPr>
        <w:t>Lipow</w:t>
      </w:r>
      <w:r>
        <w:rPr>
          <w:rFonts w:ascii="Times New Roman" w:eastAsia="Times New Roman" w:hAnsi="Times New Roman" w:cs="Times New Roman"/>
        </w:rPr>
        <w:t>a</w:t>
      </w:r>
      <w:r w:rsidR="00A21AF0">
        <w:rPr>
          <w:rFonts w:ascii="Times New Roman" w:eastAsia="Times New Roman" w:hAnsi="Times New Roman" w:cs="Times New Roman"/>
        </w:rPr>
        <w:t xml:space="preserve"> 2, 62-402 Ostrowite</w:t>
      </w:r>
      <w:r>
        <w:rPr>
          <w:rFonts w:ascii="Times New Roman" w:eastAsia="Times New Roman" w:hAnsi="Times New Roman" w:cs="Times New Roman"/>
        </w:rPr>
        <w:t>;</w:t>
      </w:r>
    </w:p>
    <w:p w:rsidR="004839A2" w:rsidRDefault="00FF0DFA">
      <w:pPr>
        <w:ind w:left="14" w:right="14"/>
      </w:pPr>
      <w:r>
        <w:rPr>
          <w:rFonts w:ascii="Times New Roman" w:eastAsia="Times New Roman" w:hAnsi="Times New Roman" w:cs="Times New Roman"/>
        </w:rPr>
        <w:t xml:space="preserve">2) kontakt z </w:t>
      </w:r>
      <w:r w:rsidR="00A21AF0">
        <w:rPr>
          <w:noProof/>
        </w:rPr>
        <w:t>inspektorem</w:t>
      </w:r>
      <w:r>
        <w:rPr>
          <w:rFonts w:ascii="Times New Roman" w:eastAsia="Times New Roman" w:hAnsi="Times New Roman" w:cs="Times New Roman"/>
        </w:rPr>
        <w:t xml:space="preserve"> Ochrony Danych — za pomocą adresu e- mail: </w:t>
      </w:r>
      <w:r w:rsidR="00A21AF0">
        <w:rPr>
          <w:rFonts w:ascii="Times New Roman" w:eastAsia="Times New Roman" w:hAnsi="Times New Roman" w:cs="Times New Roman"/>
        </w:rPr>
        <w:t>ugmostrowite@post.pl</w:t>
      </w:r>
      <w:r>
        <w:rPr>
          <w:rFonts w:ascii="Times New Roman" w:eastAsia="Times New Roman" w:hAnsi="Times New Roman" w:cs="Times New Roman"/>
        </w:rPr>
        <w:t xml:space="preserve">; 3) Pani/Pana dane osobowe przetwarzane będą na podstawie art. 6 ust. 1 lit. c RODO w celu związanym z postępowaniem o udzielenie zamówienia publicznego pn „Udzielenie i obsługa długoterminowego kredytu bankowego Gminie </w:t>
      </w:r>
      <w:r w:rsidR="00A21AF0">
        <w:rPr>
          <w:rFonts w:ascii="Times New Roman" w:eastAsia="Times New Roman" w:hAnsi="Times New Roman" w:cs="Times New Roman"/>
        </w:rPr>
        <w:t>Ostrowite</w:t>
      </w:r>
      <w:r>
        <w:rPr>
          <w:rFonts w:ascii="Times New Roman" w:eastAsia="Times New Roman" w:hAnsi="Times New Roman" w:cs="Times New Roman"/>
        </w:rPr>
        <w:t xml:space="preserve">”, znak postępowania </w:t>
      </w:r>
      <w:r w:rsidR="00A21AF0">
        <w:rPr>
          <w:rFonts w:ascii="Times New Roman" w:eastAsia="Times New Roman" w:hAnsi="Times New Roman" w:cs="Times New Roman"/>
        </w:rPr>
        <w:t>OO.GK.271.17.2019.PN</w:t>
      </w:r>
      <w:r>
        <w:rPr>
          <w:rFonts w:ascii="Times New Roman" w:eastAsia="Times New Roman" w:hAnsi="Times New Roman" w:cs="Times New Roman"/>
        </w:rPr>
        <w:t xml:space="preserve"> prowadzonym w trybie przetargu nieograniczonego;</w:t>
      </w:r>
    </w:p>
    <w:p w:rsidR="004839A2" w:rsidRDefault="00FF0DFA" w:rsidP="00AB4E39">
      <w:pPr>
        <w:numPr>
          <w:ilvl w:val="0"/>
          <w:numId w:val="8"/>
        </w:numPr>
        <w:ind w:right="14"/>
      </w:pPr>
      <w:r>
        <w:rPr>
          <w:rFonts w:ascii="Times New Roman" w:eastAsia="Times New Roman" w:hAnsi="Times New Roman" w:cs="Times New Roman"/>
        </w:rPr>
        <w:t>odbiorcami Pani</w:t>
      </w:r>
      <w:r w:rsidR="00A21AF0">
        <w:rPr>
          <w:rFonts w:ascii="Times New Roman" w:eastAsia="Times New Roman" w:hAnsi="Times New Roman" w:cs="Times New Roman"/>
        </w:rPr>
        <w:t>/</w:t>
      </w:r>
      <w:r>
        <w:rPr>
          <w:rFonts w:ascii="Times New Roman" w:eastAsia="Times New Roman" w:hAnsi="Times New Roman" w:cs="Times New Roman"/>
        </w:rPr>
        <w:t>Pana danych osobowych będą osoby lub podmioty, który</w:t>
      </w:r>
      <w:r w:rsidR="00A21AF0">
        <w:rPr>
          <w:rFonts w:ascii="Times New Roman" w:eastAsia="Times New Roman" w:hAnsi="Times New Roman" w:cs="Times New Roman"/>
        </w:rPr>
        <w:t>m</w:t>
      </w:r>
      <w:r>
        <w:rPr>
          <w:rFonts w:ascii="Times New Roman" w:eastAsia="Times New Roman" w:hAnsi="Times New Roman" w:cs="Times New Roman"/>
        </w:rPr>
        <w:t xml:space="preserve"> udostępniona zostanie dokumentacja postępowania w oparciu o art. 8 oraz art. 96 ust. 3 ustawy Pzp;</w:t>
      </w:r>
    </w:p>
    <w:p w:rsidR="004839A2" w:rsidRDefault="00FF0DFA" w:rsidP="00AB4E39">
      <w:pPr>
        <w:numPr>
          <w:ilvl w:val="0"/>
          <w:numId w:val="8"/>
        </w:numPr>
        <w:ind w:right="14"/>
      </w:pPr>
      <w:r>
        <w:rPr>
          <w:noProof/>
        </w:rPr>
        <w:drawing>
          <wp:anchor distT="0" distB="0" distL="114300" distR="114300" simplePos="0" relativeHeight="251675648" behindDoc="0" locked="0" layoutInCell="1" allowOverlap="0">
            <wp:simplePos x="0" y="0"/>
            <wp:positionH relativeFrom="page">
              <wp:posOffset>630555</wp:posOffset>
            </wp:positionH>
            <wp:positionV relativeFrom="page">
              <wp:posOffset>1863782</wp:posOffset>
            </wp:positionV>
            <wp:extent cx="9138" cy="9136"/>
            <wp:effectExtent l="0" t="0" r="0" b="0"/>
            <wp:wrapSquare wrapText="bothSides"/>
            <wp:docPr id="15755" name="Picture 15755"/>
            <wp:cNvGraphicFramePr/>
            <a:graphic xmlns:a="http://schemas.openxmlformats.org/drawingml/2006/main">
              <a:graphicData uri="http://schemas.openxmlformats.org/drawingml/2006/picture">
                <pic:pic xmlns:pic="http://schemas.openxmlformats.org/drawingml/2006/picture">
                  <pic:nvPicPr>
                    <pic:cNvPr id="15755" name="Picture 15755"/>
                    <pic:cNvPicPr/>
                  </pic:nvPicPr>
                  <pic:blipFill>
                    <a:blip r:embed="rId21"/>
                    <a:stretch>
                      <a:fillRect/>
                    </a:stretch>
                  </pic:blipFill>
                  <pic:spPr>
                    <a:xfrm>
                      <a:off x="0" y="0"/>
                      <a:ext cx="9138" cy="9136"/>
                    </a:xfrm>
                    <a:prstGeom prst="rect">
                      <a:avLst/>
                    </a:prstGeom>
                  </pic:spPr>
                </pic:pic>
              </a:graphicData>
            </a:graphic>
          </wp:anchor>
        </w:drawing>
      </w:r>
      <w:r>
        <w:rPr>
          <w:rFonts w:ascii="Times New Roman" w:eastAsia="Times New Roman" w:hAnsi="Times New Roman" w:cs="Times New Roman"/>
        </w:rPr>
        <w:t xml:space="preserve">Pani/Pana dane osobowe będą przechowywane, zgodnie z art. 97 ust. 1 ustawy Pzp, przez okres 4 lat od dnia zakończenia postępowania o udzielenie zamówienia, a jeżeli czas </w:t>
      </w:r>
      <w:r w:rsidR="00A21AF0">
        <w:rPr>
          <w:rFonts w:ascii="Times New Roman" w:eastAsia="Times New Roman" w:hAnsi="Times New Roman" w:cs="Times New Roman"/>
        </w:rPr>
        <w:t>t</w:t>
      </w:r>
      <w:r>
        <w:rPr>
          <w:rFonts w:ascii="Times New Roman" w:eastAsia="Times New Roman" w:hAnsi="Times New Roman" w:cs="Times New Roman"/>
        </w:rPr>
        <w:t>rwania umowy przekracza 4 lata, okres przechowywania obejmuje cały czas trwania umowy; RODO; 9) nie przysługuje Pani/Panu:</w:t>
      </w:r>
    </w:p>
    <w:p w:rsidR="004839A2" w:rsidRDefault="00FF0DFA" w:rsidP="00AB4E39">
      <w:pPr>
        <w:numPr>
          <w:ilvl w:val="0"/>
          <w:numId w:val="9"/>
        </w:numPr>
        <w:ind w:right="14"/>
      </w:pPr>
      <w:r>
        <w:rPr>
          <w:rFonts w:ascii="Times New Roman" w:eastAsia="Times New Roman" w:hAnsi="Times New Roman" w:cs="Times New Roman"/>
        </w:rPr>
        <w:t>w związku z art. 17 ust. 3 lit. b, d lub e RODO prawo do usunięcia danych osobowych;</w:t>
      </w:r>
    </w:p>
    <w:p w:rsidR="004839A2" w:rsidRDefault="00FF0DFA" w:rsidP="00AB4E39">
      <w:pPr>
        <w:numPr>
          <w:ilvl w:val="0"/>
          <w:numId w:val="9"/>
        </w:numPr>
        <w:ind w:right="14"/>
      </w:pPr>
      <w:r>
        <w:rPr>
          <w:rFonts w:ascii="Times New Roman" w:eastAsia="Times New Roman" w:hAnsi="Times New Roman" w:cs="Times New Roman"/>
        </w:rPr>
        <w:t>prawo do przenoszenia danych osobowych, o którym mowa w art. 20 RODO;</w:t>
      </w:r>
    </w:p>
    <w:p w:rsidR="004839A2" w:rsidRDefault="00FF0DFA" w:rsidP="00AB4E39">
      <w:pPr>
        <w:numPr>
          <w:ilvl w:val="0"/>
          <w:numId w:val="9"/>
        </w:numPr>
        <w:ind w:right="14"/>
      </w:pPr>
      <w:r>
        <w:rPr>
          <w:rFonts w:ascii="Times New Roman" w:eastAsia="Times New Roman" w:hAnsi="Times New Roman" w:cs="Times New Roman"/>
        </w:rPr>
        <w:t>na podstawie art. 21 RODO prawo sprzeciwu, wobec przetwarzania danych osobowych, gdyż podstawą prawną przetwarzania Pani/Pana danych osobowych jest art. 6 ust. 1 lit. c RODO Uwaga l: skorzystanie z pra</w:t>
      </w:r>
      <w:r w:rsidR="00A21AF0">
        <w:rPr>
          <w:rFonts w:ascii="Times New Roman" w:eastAsia="Times New Roman" w:hAnsi="Times New Roman" w:cs="Times New Roman"/>
        </w:rPr>
        <w:t>w</w:t>
      </w:r>
      <w:r>
        <w:rPr>
          <w:rFonts w:ascii="Times New Roman" w:eastAsia="Times New Roman" w:hAnsi="Times New Roman" w:cs="Times New Roman"/>
        </w:rPr>
        <w:t>a do sprostowania nie może skutkować zmianą wyniku postępowania o udzielenie zamówienia publicznego ani zmianą postanowień umowy w za</w:t>
      </w:r>
      <w:r w:rsidR="00A21AF0">
        <w:rPr>
          <w:rFonts w:ascii="Times New Roman" w:eastAsia="Times New Roman" w:hAnsi="Times New Roman" w:cs="Times New Roman"/>
        </w:rPr>
        <w:t>k</w:t>
      </w:r>
      <w:r>
        <w:rPr>
          <w:rFonts w:ascii="Times New Roman" w:eastAsia="Times New Roman" w:hAnsi="Times New Roman" w:cs="Times New Roman"/>
        </w:rPr>
        <w:t>resie niezgodnym z ustawą Pzp oraz nie może naruszać integralności protokołu oraz jego załączników.</w:t>
      </w:r>
    </w:p>
    <w:p w:rsidR="004839A2" w:rsidRDefault="00FF0DFA">
      <w:pPr>
        <w:spacing w:after="255"/>
        <w:ind w:left="14" w:right="763" w:firstLine="58"/>
      </w:pPr>
      <w:r>
        <w:rPr>
          <w:rFonts w:ascii="Times New Roman" w:eastAsia="Times New Roman" w:hAnsi="Times New Roman" w:cs="Times New Roman"/>
        </w:rPr>
        <w:t>Uwaga 2: prawo do ograniczenia przetwarzania nie ma zastosowania w odniesieniu do przechowywania, w celu zapewnienia korzystania ze środków ochrony prawnej lub w celu ochrony</w:t>
      </w:r>
      <w:r w:rsidR="00A21AF0">
        <w:rPr>
          <w:rFonts w:ascii="Times New Roman" w:eastAsia="Times New Roman" w:hAnsi="Times New Roman" w:cs="Times New Roman"/>
        </w:rPr>
        <w:t xml:space="preserve"> </w:t>
      </w:r>
      <w:r>
        <w:rPr>
          <w:rFonts w:ascii="Times New Roman" w:eastAsia="Times New Roman" w:hAnsi="Times New Roman" w:cs="Times New Roman"/>
        </w:rPr>
        <w:t>prawnej osoby</w:t>
      </w:r>
      <w:r w:rsidR="00A21AF0">
        <w:rPr>
          <w:rFonts w:ascii="Times New Roman" w:eastAsia="Times New Roman" w:hAnsi="Times New Roman" w:cs="Times New Roman"/>
        </w:rPr>
        <w:t xml:space="preserve"> </w:t>
      </w:r>
      <w:r>
        <w:rPr>
          <w:rFonts w:ascii="Times New Roman" w:eastAsia="Times New Roman" w:hAnsi="Times New Roman" w:cs="Times New Roman"/>
        </w:rPr>
        <w:t>fizycznej lub prawnej lub z uwagi na ważne względy interesu</w:t>
      </w:r>
    </w:p>
    <w:p w:rsidR="004839A2" w:rsidRDefault="00FF0DFA" w:rsidP="00AB4E39">
      <w:pPr>
        <w:numPr>
          <w:ilvl w:val="0"/>
          <w:numId w:val="10"/>
        </w:numPr>
        <w:ind w:right="14"/>
      </w:pPr>
      <w:r>
        <w:rPr>
          <w:rFonts w:ascii="Times New Roman" w:eastAsia="Times New Roman" w:hAnsi="Times New Roman" w:cs="Times New Roman"/>
        </w:rPr>
        <w:t>obowiązek podania przez Panią/Pana danych osobowych bezpośrednio Pani</w:t>
      </w:r>
      <w:r w:rsidR="00A21AF0">
        <w:rPr>
          <w:rFonts w:ascii="Times New Roman" w:eastAsia="Times New Roman" w:hAnsi="Times New Roman" w:cs="Times New Roman"/>
        </w:rPr>
        <w:t>/</w:t>
      </w:r>
      <w:r>
        <w:rPr>
          <w:rFonts w:ascii="Times New Roman" w:eastAsia="Times New Roman" w:hAnsi="Times New Roman" w:cs="Times New Roman"/>
        </w:rPr>
        <w:t>Pana dotyczących jest w</w:t>
      </w:r>
      <w:r w:rsidR="00A21AF0">
        <w:rPr>
          <w:rFonts w:ascii="Times New Roman" w:eastAsia="Times New Roman" w:hAnsi="Times New Roman" w:cs="Times New Roman"/>
        </w:rPr>
        <w:t>y</w:t>
      </w:r>
      <w:r>
        <w:rPr>
          <w:rFonts w:ascii="Times New Roman" w:eastAsia="Times New Roman" w:hAnsi="Times New Roman" w:cs="Times New Roman"/>
        </w:rPr>
        <w:t>mogiem ustawowym określonym w przepisach ustawy Pzp, związanym z udziałem w postępowaniu o udzielenie zamówienia publicznego; konsekwencje niepodania określonych danych wynikają z ustawy Pzp;</w:t>
      </w:r>
    </w:p>
    <w:p w:rsidR="004839A2" w:rsidRDefault="00FF0DFA" w:rsidP="00AB4E39">
      <w:pPr>
        <w:numPr>
          <w:ilvl w:val="0"/>
          <w:numId w:val="10"/>
        </w:numPr>
        <w:ind w:right="14"/>
      </w:pPr>
      <w:r>
        <w:rPr>
          <w:rFonts w:ascii="Times New Roman" w:eastAsia="Times New Roman" w:hAnsi="Times New Roman" w:cs="Times New Roman"/>
        </w:rPr>
        <w:t xml:space="preserve">w odniesieniu do Pani/Pana danych osobowych decyzje nie będą podejmowane w sposób zautomatyzowany, stosowanie do art. 22 RODO; 8) posiada Pani/Pan: </w:t>
      </w:r>
      <w:r>
        <w:rPr>
          <w:noProof/>
        </w:rPr>
        <w:drawing>
          <wp:inline distT="0" distB="0" distL="0" distR="0">
            <wp:extent cx="13708" cy="9137"/>
            <wp:effectExtent l="0" t="0" r="0" b="0"/>
            <wp:docPr id="15756" name="Picture 15756"/>
            <wp:cNvGraphicFramePr/>
            <a:graphic xmlns:a="http://schemas.openxmlformats.org/drawingml/2006/main">
              <a:graphicData uri="http://schemas.openxmlformats.org/drawingml/2006/picture">
                <pic:pic xmlns:pic="http://schemas.openxmlformats.org/drawingml/2006/picture">
                  <pic:nvPicPr>
                    <pic:cNvPr id="15756" name="Picture 15756"/>
                    <pic:cNvPicPr/>
                  </pic:nvPicPr>
                  <pic:blipFill>
                    <a:blip r:embed="rId22"/>
                    <a:stretch>
                      <a:fillRect/>
                    </a:stretch>
                  </pic:blipFill>
                  <pic:spPr>
                    <a:xfrm>
                      <a:off x="0" y="0"/>
                      <a:ext cx="13708" cy="9137"/>
                    </a:xfrm>
                    <a:prstGeom prst="rect">
                      <a:avLst/>
                    </a:prstGeom>
                  </pic:spPr>
                </pic:pic>
              </a:graphicData>
            </a:graphic>
          </wp:inline>
        </w:drawing>
      </w:r>
    </w:p>
    <w:p w:rsidR="004839A2" w:rsidRDefault="00FF0DFA" w:rsidP="00AB4E39">
      <w:pPr>
        <w:numPr>
          <w:ilvl w:val="0"/>
          <w:numId w:val="11"/>
        </w:numPr>
        <w:ind w:right="14"/>
      </w:pPr>
      <w:r>
        <w:rPr>
          <w:rFonts w:ascii="Times New Roman" w:eastAsia="Times New Roman" w:hAnsi="Times New Roman" w:cs="Times New Roman"/>
        </w:rPr>
        <w:t>na podstawie art. 15 RODO prawo dostępu do danych osobowych Pani/Pana dotyczących;</w:t>
      </w:r>
    </w:p>
    <w:p w:rsidR="004839A2" w:rsidRDefault="00FF0DFA" w:rsidP="00AB4E39">
      <w:pPr>
        <w:numPr>
          <w:ilvl w:val="0"/>
          <w:numId w:val="11"/>
        </w:numPr>
        <w:ind w:right="14"/>
      </w:pPr>
      <w:r>
        <w:rPr>
          <w:rFonts w:ascii="Times New Roman" w:eastAsia="Times New Roman" w:hAnsi="Times New Roman" w:cs="Times New Roman"/>
        </w:rPr>
        <w:t>na podstawie art. 16 RODO prawo do sprostowania-Pani/Pana danych osobowych;</w:t>
      </w:r>
    </w:p>
    <w:p w:rsidR="004839A2" w:rsidRDefault="00FF0DFA" w:rsidP="00AB4E39">
      <w:pPr>
        <w:numPr>
          <w:ilvl w:val="0"/>
          <w:numId w:val="11"/>
        </w:numPr>
        <w:ind w:right="14"/>
      </w:pPr>
      <w:r>
        <w:rPr>
          <w:rFonts w:ascii="Times New Roman" w:eastAsia="Times New Roman" w:hAnsi="Times New Roman" w:cs="Times New Roman"/>
        </w:rPr>
        <w:t xml:space="preserve">na podstawie art. 18 RODO prawo żądania od </w:t>
      </w:r>
      <w:r w:rsidR="00A21AF0">
        <w:rPr>
          <w:rFonts w:ascii="Times New Roman" w:eastAsia="Times New Roman" w:hAnsi="Times New Roman" w:cs="Times New Roman"/>
        </w:rPr>
        <w:t>administratora</w:t>
      </w:r>
      <w:r>
        <w:rPr>
          <w:rFonts w:ascii="Times New Roman" w:eastAsia="Times New Roman" w:hAnsi="Times New Roman" w:cs="Times New Roman"/>
        </w:rPr>
        <w:t xml:space="preserve"> ograniczenia przetwarzania danych osobowych z zastrzeżeniem przypadków, o których mowa w art. 1 8 ust. 2 ROD02;</w:t>
      </w:r>
    </w:p>
    <w:p w:rsidR="004839A2" w:rsidRDefault="00FF0DFA" w:rsidP="00AB4E39">
      <w:pPr>
        <w:numPr>
          <w:ilvl w:val="0"/>
          <w:numId w:val="11"/>
        </w:numPr>
        <w:ind w:right="14"/>
      </w:pPr>
      <w:r>
        <w:rPr>
          <w:rFonts w:ascii="Times New Roman" w:eastAsia="Times New Roman" w:hAnsi="Times New Roman" w:cs="Times New Roman"/>
        </w:rPr>
        <w:lastRenderedPageBreak/>
        <w:t>prawo do wniesienia skargi do Prezesa Urzędu Ochrony Danych Osobowych, gdy uzna Pani/Pan, że przetwarzanie danych osobowych Pani/Pana dotyczących narusza przepisy</w:t>
      </w:r>
    </w:p>
    <w:p w:rsidR="004839A2" w:rsidRDefault="00FF0DFA">
      <w:pPr>
        <w:spacing w:after="270" w:line="259" w:lineRule="auto"/>
        <w:ind w:left="29" w:right="0" w:firstLine="0"/>
        <w:jc w:val="left"/>
      </w:pPr>
      <w:r>
        <w:rPr>
          <w:rFonts w:ascii="Times New Roman" w:eastAsia="Times New Roman" w:hAnsi="Times New Roman" w:cs="Times New Roman"/>
          <w:sz w:val="22"/>
        </w:rPr>
        <w:t>publicznego Unii Europejskiej lub pańs</w:t>
      </w:r>
      <w:r w:rsidR="00A21AF0">
        <w:rPr>
          <w:rFonts w:ascii="Times New Roman" w:eastAsia="Times New Roman" w:hAnsi="Times New Roman" w:cs="Times New Roman"/>
          <w:sz w:val="22"/>
        </w:rPr>
        <w:t xml:space="preserve">twa </w:t>
      </w:r>
      <w:r>
        <w:rPr>
          <w:rFonts w:ascii="Times New Roman" w:eastAsia="Times New Roman" w:hAnsi="Times New Roman" w:cs="Times New Roman"/>
          <w:sz w:val="22"/>
        </w:rPr>
        <w:t>członkowskiego.</w:t>
      </w:r>
      <w:r>
        <w:rPr>
          <w:noProof/>
        </w:rPr>
        <w:drawing>
          <wp:inline distT="0" distB="0" distL="0" distR="0">
            <wp:extent cx="54831" cy="41113"/>
            <wp:effectExtent l="0" t="0" r="0" b="0"/>
            <wp:docPr id="98816" name="Picture 98816"/>
            <wp:cNvGraphicFramePr/>
            <a:graphic xmlns:a="http://schemas.openxmlformats.org/drawingml/2006/main">
              <a:graphicData uri="http://schemas.openxmlformats.org/drawingml/2006/picture">
                <pic:pic xmlns:pic="http://schemas.openxmlformats.org/drawingml/2006/picture">
                  <pic:nvPicPr>
                    <pic:cNvPr id="98816" name="Picture 98816"/>
                    <pic:cNvPicPr/>
                  </pic:nvPicPr>
                  <pic:blipFill>
                    <a:blip r:embed="rId23"/>
                    <a:stretch>
                      <a:fillRect/>
                    </a:stretch>
                  </pic:blipFill>
                  <pic:spPr>
                    <a:xfrm>
                      <a:off x="0" y="0"/>
                      <a:ext cx="54831" cy="41113"/>
                    </a:xfrm>
                    <a:prstGeom prst="rect">
                      <a:avLst/>
                    </a:prstGeom>
                  </pic:spPr>
                </pic:pic>
              </a:graphicData>
            </a:graphic>
          </wp:inline>
        </w:drawing>
      </w:r>
    </w:p>
    <w:p w:rsidR="004839A2" w:rsidRPr="00A21AF0" w:rsidRDefault="00FF0DFA">
      <w:pPr>
        <w:spacing w:after="243"/>
        <w:ind w:left="14" w:right="14"/>
        <w:rPr>
          <w:b/>
          <w:bCs/>
        </w:rPr>
      </w:pPr>
      <w:r w:rsidRPr="00A21AF0">
        <w:rPr>
          <w:rFonts w:ascii="Times New Roman" w:eastAsia="Times New Roman" w:hAnsi="Times New Roman" w:cs="Times New Roman"/>
          <w:b/>
          <w:bCs/>
          <w:highlight w:val="lightGray"/>
        </w:rPr>
        <w:t>Rozdz. VI. TERMIN WYKONANIA ZAMÓWIENIA</w:t>
      </w:r>
    </w:p>
    <w:p w:rsidR="004839A2" w:rsidRDefault="00FF0DFA">
      <w:pPr>
        <w:spacing w:after="291"/>
        <w:ind w:left="14" w:right="14"/>
      </w:pPr>
      <w:r>
        <w:rPr>
          <w:rFonts w:ascii="Times New Roman" w:eastAsia="Times New Roman" w:hAnsi="Times New Roman" w:cs="Times New Roman"/>
        </w:rPr>
        <w:t xml:space="preserve">1. Czas określony: </w:t>
      </w:r>
      <w:r w:rsidRPr="00EC0C1B">
        <w:rPr>
          <w:rFonts w:ascii="Times New Roman" w:eastAsia="Times New Roman" w:hAnsi="Times New Roman" w:cs="Times New Roman"/>
          <w:color w:val="auto"/>
        </w:rPr>
        <w:t>do 31 grudnia 203</w:t>
      </w:r>
      <w:r w:rsidR="00A21AF0" w:rsidRPr="00EC0C1B">
        <w:rPr>
          <w:rFonts w:ascii="Times New Roman" w:eastAsia="Times New Roman" w:hAnsi="Times New Roman" w:cs="Times New Roman"/>
          <w:color w:val="auto"/>
        </w:rPr>
        <w:t>0</w:t>
      </w:r>
      <w:r w:rsidRPr="00EC0C1B">
        <w:rPr>
          <w:rFonts w:ascii="Times New Roman" w:eastAsia="Times New Roman" w:hAnsi="Times New Roman" w:cs="Times New Roman"/>
          <w:color w:val="auto"/>
        </w:rPr>
        <w:t xml:space="preserve"> roku.</w:t>
      </w:r>
    </w:p>
    <w:p w:rsidR="004839A2" w:rsidRPr="00A21AF0" w:rsidRDefault="00FF0DFA">
      <w:pPr>
        <w:spacing w:after="255"/>
        <w:ind w:left="14" w:right="14"/>
        <w:rPr>
          <w:b/>
          <w:bCs/>
        </w:rPr>
      </w:pPr>
      <w:r w:rsidRPr="00A21AF0">
        <w:rPr>
          <w:rFonts w:ascii="Times New Roman" w:eastAsia="Times New Roman" w:hAnsi="Times New Roman" w:cs="Times New Roman"/>
          <w:b/>
          <w:bCs/>
          <w:highlight w:val="lightGray"/>
        </w:rPr>
        <w:t>Rozdz. VII. WARUNKI UDZIAŁU W POSTĘPOWANIU, PODSTAWY WYKLUCZENIA</w:t>
      </w:r>
    </w:p>
    <w:p w:rsidR="004839A2" w:rsidRDefault="00FF0DFA">
      <w:pPr>
        <w:spacing w:after="193"/>
        <w:ind w:left="79" w:right="14"/>
      </w:pPr>
      <w:r>
        <w:rPr>
          <w:rFonts w:ascii="Times New Roman" w:eastAsia="Times New Roman" w:hAnsi="Times New Roman" w:cs="Times New Roman"/>
        </w:rPr>
        <w:t>l . O udzielenie przedmiotowego zamówienia mogą ubiegać się Wykonawcy, którzy:</w:t>
      </w:r>
    </w:p>
    <w:p w:rsidR="004839A2" w:rsidRDefault="00FF0DFA">
      <w:pPr>
        <w:ind w:left="14" w:right="14"/>
      </w:pPr>
      <w:r>
        <w:rPr>
          <w:rFonts w:ascii="Times New Roman" w:eastAsia="Times New Roman" w:hAnsi="Times New Roman" w:cs="Times New Roman"/>
        </w:rPr>
        <w:t>1) Nie podlegają wykluczeniu, w okolicznościach, o których mowa w art. 24 ust. 1 pkt</w:t>
      </w:r>
    </w:p>
    <w:p w:rsidR="00B512B1" w:rsidRDefault="00FF0DFA">
      <w:pPr>
        <w:ind w:left="14" w:right="14"/>
        <w:rPr>
          <w:rFonts w:ascii="Times New Roman" w:eastAsia="Times New Roman" w:hAnsi="Times New Roman" w:cs="Times New Roman"/>
        </w:rPr>
      </w:pPr>
      <w:r>
        <w:rPr>
          <w:rFonts w:ascii="Times New Roman" w:eastAsia="Times New Roman" w:hAnsi="Times New Roman" w:cs="Times New Roman"/>
        </w:rPr>
        <w:t>12-23 ustawy Pzp (obligatoryjne podstawy wykluczenia Wykonawcy z postępowania),</w:t>
      </w:r>
    </w:p>
    <w:p w:rsidR="004839A2" w:rsidRDefault="00FF0DFA">
      <w:pPr>
        <w:ind w:left="14" w:right="14"/>
      </w:pPr>
      <w:r>
        <w:rPr>
          <w:rFonts w:ascii="Times New Roman" w:eastAsia="Times New Roman" w:hAnsi="Times New Roman" w:cs="Times New Roman"/>
        </w:rPr>
        <w:t xml:space="preserve"> 2) Nie podlegają wykluczeniu, w okolicznościach, o których mowa w art. 24 ust. 5 pkt 1 ustawy Pzp (fakultatywne podstawy wykluczenia Wykonawcy z postępowania), tj.: z postępowania o udzielenie przedmiotowego zamówienia publicznego Zamawiający wykluczy również wykonawcę:</w:t>
      </w:r>
    </w:p>
    <w:p w:rsidR="004839A2" w:rsidRDefault="00FF0DFA">
      <w:pPr>
        <w:ind w:left="14" w:right="14" w:firstLine="50"/>
      </w:pPr>
      <w:r>
        <w:rPr>
          <w:rFonts w:ascii="Times New Roman" w:eastAsia="Times New Roman" w:hAnsi="Times New Roman" w:cs="Times New Roman"/>
        </w:rPr>
        <w:t>- w stosunku do którego otwarto lik</w:t>
      </w:r>
      <w:r w:rsidR="00A21AF0">
        <w:rPr>
          <w:rFonts w:ascii="Times New Roman" w:eastAsia="Times New Roman" w:hAnsi="Times New Roman" w:cs="Times New Roman"/>
        </w:rPr>
        <w:t>w</w:t>
      </w:r>
      <w:r>
        <w:rPr>
          <w:rFonts w:ascii="Times New Roman" w:eastAsia="Times New Roman" w:hAnsi="Times New Roman" w:cs="Times New Roman"/>
        </w:rPr>
        <w:t>idację, w zatwierdzonym przez sąd układzie w postępowaniu restrukturyzacyjnym jest przewidziane zaspokojenie wierzycieli przez lik</w:t>
      </w:r>
      <w:r w:rsidR="00A21AF0">
        <w:rPr>
          <w:rFonts w:ascii="Times New Roman" w:eastAsia="Times New Roman" w:hAnsi="Times New Roman" w:cs="Times New Roman"/>
        </w:rPr>
        <w:t>w</w:t>
      </w:r>
      <w:r>
        <w:rPr>
          <w:rFonts w:ascii="Times New Roman" w:eastAsia="Times New Roman" w:hAnsi="Times New Roman" w:cs="Times New Roman"/>
        </w:rPr>
        <w:t>idację jego majątku lub sąd zarządził lik</w:t>
      </w:r>
      <w:r w:rsidR="00A21AF0">
        <w:rPr>
          <w:rFonts w:ascii="Times New Roman" w:eastAsia="Times New Roman" w:hAnsi="Times New Roman" w:cs="Times New Roman"/>
        </w:rPr>
        <w:t>w</w:t>
      </w:r>
      <w:r>
        <w:rPr>
          <w:rFonts w:ascii="Times New Roman" w:eastAsia="Times New Roman" w:hAnsi="Times New Roman" w:cs="Times New Roman"/>
        </w:rPr>
        <w:t>idację jego majątku w trybie art. 332 ust. I ustawy z dnia 15 maja 2015 r. — Prawo restrukturyzacyjne (Dz. U, z 2019 r. poz 243)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I ustawy z dnia 28 lutego 2003 r. — Prawo upadłościowe (Dz. U. z 2019 r. poz. 498) — art. 24 ust 5 pkt I ustawy Pzp;</w:t>
      </w:r>
    </w:p>
    <w:p w:rsidR="004839A2" w:rsidRDefault="00FF0DFA">
      <w:pPr>
        <w:spacing w:after="4" w:line="267" w:lineRule="auto"/>
        <w:ind w:left="17" w:right="568" w:hanging="3"/>
      </w:pPr>
      <w:r>
        <w:rPr>
          <w:rFonts w:ascii="Times New Roman" w:eastAsia="Times New Roman" w:hAnsi="Times New Roman" w:cs="Times New Roman"/>
          <w:sz w:val="26"/>
        </w:rPr>
        <w:t>3) Spełniają warunki udziału w postępowaniu określone przez Zamawiającego dotyczące 1 .kompetencji lub uprawnień do prowadzenia określonej działalności zawodowej, tj:</w:t>
      </w:r>
    </w:p>
    <w:p w:rsidR="004839A2" w:rsidRDefault="00FF0DFA">
      <w:pPr>
        <w:ind w:left="14" w:right="14"/>
      </w:pPr>
      <w:r>
        <w:rPr>
          <w:rFonts w:ascii="Times New Roman" w:eastAsia="Times New Roman" w:hAnsi="Times New Roman" w:cs="Times New Roman"/>
        </w:rPr>
        <w:t>Warunek ten zostanie uznany za spełniony, jeśli Wykonawca posiada zezwolenie na prowadzenie działalności bankowej na terenie Rzeczypospolitej Polskiej zgodnie z przepisami ustawy z dnia 29 sierpnia 1997 roku Prawo Bankowe (Dz. U. z 2018 r. poz.2187 z późn. zm.), a w przypadku określonym w art. 178 ust. I ustawy Prawo Bankowe inny dokument potwierdzający rozpoczęcie działalności przed dniem wejścia w życie ustawy, o której mowa w art. 193 ustawy Prawo Bankowe.</w:t>
      </w:r>
    </w:p>
    <w:p w:rsidR="004839A2" w:rsidRDefault="00FF0DFA" w:rsidP="00AB4E39">
      <w:pPr>
        <w:numPr>
          <w:ilvl w:val="0"/>
          <w:numId w:val="12"/>
        </w:numPr>
        <w:ind w:right="14"/>
      </w:pPr>
      <w:r>
        <w:rPr>
          <w:rFonts w:ascii="Times New Roman" w:eastAsia="Times New Roman" w:hAnsi="Times New Roman" w:cs="Times New Roman"/>
        </w:rPr>
        <w:t>Zamawiający nie stawia warunków udziału w przedmiotowym postępowaniu w zakresie zdolności technicznej i zawodowej.</w:t>
      </w:r>
    </w:p>
    <w:p w:rsidR="004839A2" w:rsidRDefault="00FF0DFA" w:rsidP="00AB4E39">
      <w:pPr>
        <w:numPr>
          <w:ilvl w:val="0"/>
          <w:numId w:val="12"/>
        </w:numPr>
        <w:ind w:right="14"/>
      </w:pPr>
      <w:r>
        <w:rPr>
          <w:rFonts w:ascii="Times New Roman" w:eastAsia="Times New Roman" w:hAnsi="Times New Roman" w:cs="Times New Roman"/>
        </w:rPr>
        <w:t>Zamawiający nie opisuje warunków udziału w przedmiotowym postępowaniu w zakresie dotyczącym sytuacji ekonomicznej lub finansowej.</w:t>
      </w:r>
    </w:p>
    <w:p w:rsidR="004839A2" w:rsidRDefault="00FF0DFA" w:rsidP="00AB4E39">
      <w:pPr>
        <w:numPr>
          <w:ilvl w:val="0"/>
          <w:numId w:val="12"/>
        </w:numPr>
        <w:spacing w:after="4" w:line="267" w:lineRule="auto"/>
        <w:ind w:right="14"/>
      </w:pPr>
      <w:r>
        <w:rPr>
          <w:rFonts w:ascii="Times New Roman" w:eastAsia="Times New Roman" w:hAnsi="Times New Roman" w:cs="Times New Roman"/>
          <w:sz w:val="26"/>
        </w:rPr>
        <w:t>Zamawiający w przedmiotowym postępowaniu, stosownie do art. 24aa ust. 1 ustawy Pzp, najpierw dokona oceny ofert, a następnie zbada, czy Wykonawca, którego oferta została oceniona jako najkorzystniejsza, nie podlega wykluczeniu oraz spełnia warunki udziału w postępowaniu.</w:t>
      </w:r>
    </w:p>
    <w:p w:rsidR="004839A2" w:rsidRPr="00B512B1" w:rsidRDefault="00FF0DFA" w:rsidP="00AB4E39">
      <w:pPr>
        <w:numPr>
          <w:ilvl w:val="0"/>
          <w:numId w:val="12"/>
        </w:numPr>
        <w:spacing w:after="276"/>
        <w:ind w:right="14"/>
      </w:pPr>
      <w:r>
        <w:rPr>
          <w:rFonts w:ascii="Times New Roman" w:eastAsia="Times New Roman" w:hAnsi="Times New Roman" w:cs="Times New Roman"/>
        </w:rPr>
        <w:lastRenderedPageBreak/>
        <w:t>Ocena spełnienia warunków udziału w postępowaniu dokonana zostanie w oparciu o oświadczenia i dokumenty określone w Rozdziale VIII z zastrzeżeniem ust. 2.</w:t>
      </w:r>
    </w:p>
    <w:p w:rsidR="00B512B1" w:rsidRDefault="00B512B1" w:rsidP="00B512B1">
      <w:pPr>
        <w:spacing w:after="276"/>
        <w:ind w:right="14"/>
      </w:pPr>
    </w:p>
    <w:p w:rsidR="004839A2" w:rsidRPr="00B512B1" w:rsidRDefault="00FF0DFA">
      <w:pPr>
        <w:ind w:left="14" w:right="14"/>
        <w:rPr>
          <w:b/>
          <w:bCs/>
          <w:highlight w:val="lightGray"/>
        </w:rPr>
      </w:pPr>
      <w:r w:rsidRPr="00B512B1">
        <w:rPr>
          <w:rFonts w:ascii="Times New Roman" w:eastAsia="Times New Roman" w:hAnsi="Times New Roman" w:cs="Times New Roman"/>
          <w:b/>
          <w:bCs/>
          <w:highlight w:val="lightGray"/>
        </w:rPr>
        <w:t>Rozdz. VIII. WYKAZ OŚWIADCZEŃ 1 DOKUMENTÓW, JAKIE MAJĄ</w:t>
      </w:r>
    </w:p>
    <w:p w:rsidR="004839A2" w:rsidRPr="00B512B1" w:rsidRDefault="00FF0DFA" w:rsidP="00B512B1">
      <w:pPr>
        <w:spacing w:after="4" w:line="267" w:lineRule="auto"/>
        <w:ind w:left="17" w:right="0" w:hanging="3"/>
        <w:rPr>
          <w:b/>
          <w:bCs/>
          <w:highlight w:val="lightGray"/>
        </w:rPr>
      </w:pPr>
      <w:r w:rsidRPr="00B512B1">
        <w:rPr>
          <w:rFonts w:ascii="Times New Roman" w:eastAsia="Times New Roman" w:hAnsi="Times New Roman" w:cs="Times New Roman"/>
          <w:b/>
          <w:bCs/>
          <w:sz w:val="26"/>
          <w:highlight w:val="lightGray"/>
        </w:rPr>
        <w:t>DOSTARCZYĆ WYKONAWCY W CELU POTWIERDZENIA BRAKU PODSTAW</w:t>
      </w:r>
      <w:r w:rsidR="00B512B1">
        <w:rPr>
          <w:b/>
          <w:bCs/>
          <w:highlight w:val="lightGray"/>
        </w:rPr>
        <w:t xml:space="preserve"> </w:t>
      </w:r>
      <w:r w:rsidRPr="00B512B1">
        <w:rPr>
          <w:rFonts w:ascii="Times New Roman" w:eastAsia="Times New Roman" w:hAnsi="Times New Roman" w:cs="Times New Roman"/>
          <w:b/>
          <w:bCs/>
          <w:sz w:val="26"/>
          <w:highlight w:val="lightGray"/>
        </w:rPr>
        <w:t>DO WYKLUCZENIA ORAZ SPEŁNIANIA WARUNKÓW UDZIAŁU W</w:t>
      </w:r>
      <w:r w:rsidR="00B512B1">
        <w:rPr>
          <w:b/>
          <w:bCs/>
          <w:highlight w:val="lightGray"/>
        </w:rPr>
        <w:t xml:space="preserve">        </w:t>
      </w:r>
      <w:r w:rsidRPr="00B512B1">
        <w:rPr>
          <w:rFonts w:ascii="Times New Roman" w:eastAsia="Times New Roman" w:hAnsi="Times New Roman" w:cs="Times New Roman"/>
          <w:b/>
          <w:bCs/>
          <w:sz w:val="26"/>
          <w:highlight w:val="lightGray"/>
        </w:rPr>
        <w:t xml:space="preserve">POSTĘPOWANIU </w:t>
      </w:r>
      <w:r w:rsidR="00B512B1">
        <w:rPr>
          <w:rFonts w:ascii="Times New Roman" w:eastAsia="Times New Roman" w:hAnsi="Times New Roman" w:cs="Times New Roman"/>
          <w:b/>
          <w:bCs/>
          <w:sz w:val="26"/>
          <w:highlight w:val="lightGray"/>
        </w:rPr>
        <w:t xml:space="preserve">  </w:t>
      </w:r>
      <w:r w:rsidRPr="00B512B1">
        <w:rPr>
          <w:rFonts w:ascii="Times New Roman" w:eastAsia="Times New Roman" w:hAnsi="Times New Roman" w:cs="Times New Roman"/>
          <w:b/>
          <w:bCs/>
          <w:sz w:val="26"/>
          <w:highlight w:val="lightGray"/>
        </w:rPr>
        <w:t>O UDZIELENIE ZAMÓWIENIA PUBLICZNEGO JAK</w:t>
      </w:r>
    </w:p>
    <w:p w:rsidR="004839A2" w:rsidRPr="00B512B1" w:rsidRDefault="00FF0DFA">
      <w:pPr>
        <w:tabs>
          <w:tab w:val="center" w:pos="6652"/>
        </w:tabs>
        <w:spacing w:after="4" w:line="267" w:lineRule="auto"/>
        <w:ind w:left="0" w:right="0" w:firstLine="0"/>
        <w:jc w:val="left"/>
        <w:rPr>
          <w:b/>
          <w:bCs/>
          <w:highlight w:val="lightGray"/>
        </w:rPr>
      </w:pPr>
      <w:r w:rsidRPr="00B512B1">
        <w:rPr>
          <w:rFonts w:ascii="Times New Roman" w:eastAsia="Times New Roman" w:hAnsi="Times New Roman" w:cs="Times New Roman"/>
          <w:b/>
          <w:bCs/>
          <w:sz w:val="26"/>
          <w:highlight w:val="lightGray"/>
        </w:rPr>
        <w:t xml:space="preserve">RÓWNIEŻ NA POTWIERDZENIE, </w:t>
      </w:r>
      <w:r w:rsidRPr="00B512B1">
        <w:rPr>
          <w:rFonts w:ascii="Times New Roman" w:eastAsia="Times New Roman" w:hAnsi="Times New Roman" w:cs="Times New Roman"/>
          <w:b/>
          <w:bCs/>
          <w:sz w:val="26"/>
          <w:highlight w:val="lightGray"/>
        </w:rPr>
        <w:tab/>
        <w:t>OFEROWANE DOSTAWY ODPOWIADAJĄ</w:t>
      </w:r>
    </w:p>
    <w:p w:rsidR="004839A2" w:rsidRPr="00B512B1" w:rsidRDefault="00FF0DFA">
      <w:pPr>
        <w:ind w:left="14" w:right="14"/>
        <w:rPr>
          <w:b/>
          <w:bCs/>
        </w:rPr>
      </w:pPr>
      <w:r w:rsidRPr="00B512B1">
        <w:rPr>
          <w:rFonts w:ascii="Times New Roman" w:eastAsia="Times New Roman" w:hAnsi="Times New Roman" w:cs="Times New Roman"/>
          <w:b/>
          <w:bCs/>
          <w:highlight w:val="lightGray"/>
        </w:rPr>
        <w:t>WYMAGANIOM ZAMAWIAJACEGO</w:t>
      </w:r>
    </w:p>
    <w:p w:rsidR="004839A2" w:rsidRDefault="00FF0DFA">
      <w:pPr>
        <w:ind w:left="14" w:right="14"/>
      </w:pPr>
      <w:r>
        <w:rPr>
          <w:rFonts w:ascii="Times New Roman" w:eastAsia="Times New Roman" w:hAnsi="Times New Roman" w:cs="Times New Roman"/>
        </w:rPr>
        <w:t xml:space="preserve">1. W celu wstępnego wykazania braku podstaw do wykluczenia, o których mowa w art. 24 ust. I pkt 12-22 oraz 24 ust. 5 pkt 1 ustawy PZP Zamawiający wymaga złożenia wraz z ofertą oświadczenia — wg wzoru stanowiącego </w:t>
      </w:r>
      <w:r w:rsidRPr="00B512B1">
        <w:rPr>
          <w:rFonts w:ascii="Times New Roman" w:eastAsia="Times New Roman" w:hAnsi="Times New Roman" w:cs="Times New Roman"/>
          <w:b/>
          <w:bCs/>
        </w:rPr>
        <w:t>Załącznik nr 2 do SIWZ</w:t>
      </w:r>
      <w:r>
        <w:rPr>
          <w:rFonts w:ascii="Times New Roman" w:eastAsia="Times New Roman" w:hAnsi="Times New Roman" w:cs="Times New Roman"/>
        </w:rPr>
        <w:t>.</w:t>
      </w:r>
    </w:p>
    <w:p w:rsidR="004839A2" w:rsidRDefault="00FF0DFA">
      <w:pPr>
        <w:spacing w:after="258"/>
        <w:ind w:left="14" w:right="14"/>
      </w:pPr>
      <w:r>
        <w:rPr>
          <w:rFonts w:ascii="Times New Roman" w:eastAsia="Times New Roman" w:hAnsi="Times New Roman" w:cs="Times New Roman"/>
        </w:rPr>
        <w:t>(W przypadku oferty składanej przez Wykonawców wspólnie ubiegających się o udzielenie zamówienia (Konsorcjum, spółka cywilna), wymóg złożenia oświadczenia, o którym mowa w niniejszym ustępie dotyczy każdego partnera konsorcjum/ wspólnika spółki cywilnej).</w:t>
      </w:r>
    </w:p>
    <w:p w:rsidR="004839A2" w:rsidRDefault="00FF0DFA">
      <w:pPr>
        <w:ind w:left="14" w:right="14"/>
      </w:pPr>
      <w:r>
        <w:rPr>
          <w:rFonts w:ascii="Times New Roman" w:eastAsia="Times New Roman" w:hAnsi="Times New Roman" w:cs="Times New Roman"/>
        </w:rPr>
        <w:t xml:space="preserve">2. W celu wstępnego wykazania spełnienia warunków udziału w postępowaniu, o których mowa w art. 22 ust. lb pkt 3 ustawy PZP Zamawiający wymaga złożenia wraz z ofertą oświadczenia — wg wzoru stanowiącego </w:t>
      </w:r>
      <w:r w:rsidRPr="00B512B1">
        <w:rPr>
          <w:rFonts w:ascii="Times New Roman" w:eastAsia="Times New Roman" w:hAnsi="Times New Roman" w:cs="Times New Roman"/>
          <w:b/>
          <w:bCs/>
        </w:rPr>
        <w:t>Załącznik nr 3 do SIWZ.</w:t>
      </w:r>
    </w:p>
    <w:p w:rsidR="004839A2" w:rsidRDefault="00FF0DFA">
      <w:pPr>
        <w:spacing w:after="254" w:line="216" w:lineRule="auto"/>
        <w:ind w:left="22" w:right="22" w:firstLine="14"/>
      </w:pPr>
      <w:r>
        <w:rPr>
          <w:rFonts w:ascii="Times New Roman" w:eastAsia="Times New Roman" w:hAnsi="Times New Roman" w:cs="Times New Roman"/>
        </w:rPr>
        <w:t>(W przypadku oferty składanej przez Wykonawców wspólnie ubiegających się o udzielenie zamówienia (Konsorcjum, spółka cywilna), wymóg złożenia oświadczenia, o któ</w:t>
      </w:r>
      <w:r w:rsidR="00080F0E">
        <w:rPr>
          <w:rFonts w:ascii="Times New Roman" w:eastAsia="Times New Roman" w:hAnsi="Times New Roman" w:cs="Times New Roman"/>
        </w:rPr>
        <w:t>r</w:t>
      </w:r>
      <w:r>
        <w:rPr>
          <w:rFonts w:ascii="Times New Roman" w:eastAsia="Times New Roman" w:hAnsi="Times New Roman" w:cs="Times New Roman"/>
        </w:rPr>
        <w:t>ym mowa w niniejszym ustępie dotyczy każdego partnera konsorcjum/ wspólnika spółki cywilnej, w takim zakresie, w jakim wykazuje on spełnienie warunków udziału w postępowaniu).</w:t>
      </w:r>
    </w:p>
    <w:p w:rsidR="004839A2" w:rsidRDefault="00FF0DFA">
      <w:pPr>
        <w:ind w:left="14" w:right="14"/>
      </w:pPr>
      <w:r>
        <w:rPr>
          <w:rFonts w:ascii="Times New Roman" w:eastAsia="Times New Roman" w:hAnsi="Times New Roman" w:cs="Times New Roman"/>
        </w:rPr>
        <w:t xml:space="preserve">3. W celu potwierdzenia braku podstaw do wykluczenia Wykonawcy z postępowania </w:t>
      </w:r>
      <w:r>
        <w:rPr>
          <w:noProof/>
        </w:rPr>
        <w:drawing>
          <wp:inline distT="0" distB="0" distL="0" distR="0">
            <wp:extent cx="4569" cy="13704"/>
            <wp:effectExtent l="0" t="0" r="0" b="0"/>
            <wp:docPr id="21888" name="Picture 21888"/>
            <wp:cNvGraphicFramePr/>
            <a:graphic xmlns:a="http://schemas.openxmlformats.org/drawingml/2006/main">
              <a:graphicData uri="http://schemas.openxmlformats.org/drawingml/2006/picture">
                <pic:pic xmlns:pic="http://schemas.openxmlformats.org/drawingml/2006/picture">
                  <pic:nvPicPr>
                    <pic:cNvPr id="21888" name="Picture 21888"/>
                    <pic:cNvPicPr/>
                  </pic:nvPicPr>
                  <pic:blipFill>
                    <a:blip r:embed="rId24"/>
                    <a:stretch>
                      <a:fillRect/>
                    </a:stretch>
                  </pic:blipFill>
                  <pic:spPr>
                    <a:xfrm>
                      <a:off x="0" y="0"/>
                      <a:ext cx="4569" cy="13704"/>
                    </a:xfrm>
                    <a:prstGeom prst="rect">
                      <a:avLst/>
                    </a:prstGeom>
                  </pic:spPr>
                </pic:pic>
              </a:graphicData>
            </a:graphic>
          </wp:inline>
        </w:drawing>
      </w:r>
      <w:r>
        <w:rPr>
          <w:rFonts w:ascii="Times New Roman" w:eastAsia="Times New Roman" w:hAnsi="Times New Roman" w:cs="Times New Roman"/>
        </w:rPr>
        <w:t>Zamawiający "maga złożenia - odpisu z właściwego rejestru lub z centralnej ewidencji i informacji o działalności gospodarczej, jeżeli odrębne przepisy wymagają wpisu do rejestru lub ewidencji, w celu potwierdzenia braku podstaw wykluczenia na podstawie art. 24 ust. 5 pkt 1 ustawy Pzp.</w:t>
      </w:r>
    </w:p>
    <w:p w:rsidR="00B512B1" w:rsidRDefault="00FF0DFA">
      <w:pPr>
        <w:ind w:left="14" w:right="14"/>
        <w:rPr>
          <w:rFonts w:ascii="Times New Roman" w:eastAsia="Times New Roman" w:hAnsi="Times New Roman" w:cs="Times New Roman"/>
        </w:rPr>
      </w:pPr>
      <w:r>
        <w:rPr>
          <w:rFonts w:ascii="Times New Roman" w:eastAsia="Times New Roman" w:hAnsi="Times New Roman" w:cs="Times New Roman"/>
        </w:rPr>
        <w:t xml:space="preserve">W przypadku składania oferty wspólnej, dokument ten muszą złożyć wszyscy Wykonawcy wspólnie ubiegający się o udzielenie zamówienia . </w:t>
      </w:r>
    </w:p>
    <w:p w:rsidR="004839A2" w:rsidRDefault="00FF0DFA">
      <w:pPr>
        <w:ind w:left="14" w:right="14"/>
      </w:pPr>
      <w:r w:rsidRPr="00B512B1">
        <w:rPr>
          <w:rFonts w:ascii="Times New Roman" w:eastAsia="Times New Roman" w:hAnsi="Times New Roman" w:cs="Times New Roman"/>
          <w:b/>
          <w:bCs/>
        </w:rPr>
        <w:t>Wykonawcy zagraniczni</w:t>
      </w:r>
    </w:p>
    <w:p w:rsidR="004839A2" w:rsidRDefault="00FF0DFA">
      <w:pPr>
        <w:ind w:left="14" w:right="14"/>
      </w:pPr>
      <w:r>
        <w:rPr>
          <w:noProof/>
        </w:rPr>
        <w:drawing>
          <wp:anchor distT="0" distB="0" distL="114300" distR="114300" simplePos="0" relativeHeight="251676672" behindDoc="0" locked="0" layoutInCell="1" allowOverlap="0">
            <wp:simplePos x="0" y="0"/>
            <wp:positionH relativeFrom="page">
              <wp:posOffset>584862</wp:posOffset>
            </wp:positionH>
            <wp:positionV relativeFrom="page">
              <wp:posOffset>6797324</wp:posOffset>
            </wp:positionV>
            <wp:extent cx="9138" cy="4568"/>
            <wp:effectExtent l="0" t="0" r="0" b="0"/>
            <wp:wrapSquare wrapText="bothSides"/>
            <wp:docPr id="21889" name="Picture 21889"/>
            <wp:cNvGraphicFramePr/>
            <a:graphic xmlns:a="http://schemas.openxmlformats.org/drawingml/2006/main">
              <a:graphicData uri="http://schemas.openxmlformats.org/drawingml/2006/picture">
                <pic:pic xmlns:pic="http://schemas.openxmlformats.org/drawingml/2006/picture">
                  <pic:nvPicPr>
                    <pic:cNvPr id="21889" name="Picture 21889"/>
                    <pic:cNvPicPr/>
                  </pic:nvPicPr>
                  <pic:blipFill>
                    <a:blip r:embed="rId20"/>
                    <a:stretch>
                      <a:fillRect/>
                    </a:stretch>
                  </pic:blipFill>
                  <pic:spPr>
                    <a:xfrm>
                      <a:off x="0" y="0"/>
                      <a:ext cx="9138" cy="4568"/>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625986</wp:posOffset>
            </wp:positionH>
            <wp:positionV relativeFrom="page">
              <wp:posOffset>7939347</wp:posOffset>
            </wp:positionV>
            <wp:extent cx="9138" cy="4568"/>
            <wp:effectExtent l="0" t="0" r="0" b="0"/>
            <wp:wrapSquare wrapText="bothSides"/>
            <wp:docPr id="21890" name="Picture 21890"/>
            <wp:cNvGraphicFramePr/>
            <a:graphic xmlns:a="http://schemas.openxmlformats.org/drawingml/2006/main">
              <a:graphicData uri="http://schemas.openxmlformats.org/drawingml/2006/picture">
                <pic:pic xmlns:pic="http://schemas.openxmlformats.org/drawingml/2006/picture">
                  <pic:nvPicPr>
                    <pic:cNvPr id="21890" name="Picture 21890"/>
                    <pic:cNvPicPr/>
                  </pic:nvPicPr>
                  <pic:blipFill>
                    <a:blip r:embed="rId25"/>
                    <a:stretch>
                      <a:fillRect/>
                    </a:stretch>
                  </pic:blipFill>
                  <pic:spPr>
                    <a:xfrm>
                      <a:off x="0" y="0"/>
                      <a:ext cx="9138" cy="4568"/>
                    </a:xfrm>
                    <a:prstGeom prst="rect">
                      <a:avLst/>
                    </a:prstGeom>
                  </pic:spPr>
                </pic:pic>
              </a:graphicData>
            </a:graphic>
          </wp:anchor>
        </w:drawing>
      </w:r>
      <w:r>
        <w:rPr>
          <w:rFonts w:ascii="Times New Roman" w:eastAsia="Times New Roman" w:hAnsi="Times New Roman" w:cs="Times New Roman"/>
        </w:rPr>
        <w:t>a)Je</w:t>
      </w:r>
      <w:r w:rsidR="00B512B1">
        <w:rPr>
          <w:rFonts w:ascii="Times New Roman" w:eastAsia="Times New Roman" w:hAnsi="Times New Roman" w:cs="Times New Roman"/>
        </w:rPr>
        <w:t>ż</w:t>
      </w:r>
      <w:r>
        <w:rPr>
          <w:rFonts w:ascii="Times New Roman" w:eastAsia="Times New Roman" w:hAnsi="Times New Roman" w:cs="Times New Roman"/>
        </w:rPr>
        <w:t>eli Wykonawca ma siedzibę lub miejsce zamieszkania poza terytorium Rzeczypospolitej Polskiej, zamiast dokumentu, o którym mowa powyżej :</w:t>
      </w:r>
    </w:p>
    <w:p w:rsidR="004839A2" w:rsidRDefault="00FF0DFA">
      <w:pPr>
        <w:ind w:left="14" w:right="14" w:firstLine="65"/>
      </w:pPr>
      <w:r>
        <w:rPr>
          <w:rFonts w:ascii="Times New Roman" w:eastAsia="Times New Roman" w:hAnsi="Times New Roman" w:cs="Times New Roman"/>
        </w:rPr>
        <w:t>składa dokument lub dokumenty wystawione w kraju, w który</w:t>
      </w:r>
      <w:r w:rsidR="00B512B1">
        <w:rPr>
          <w:rFonts w:ascii="Times New Roman" w:eastAsia="Times New Roman" w:hAnsi="Times New Roman" w:cs="Times New Roman"/>
        </w:rPr>
        <w:t>m</w:t>
      </w:r>
      <w:r>
        <w:rPr>
          <w:rFonts w:ascii="Times New Roman" w:eastAsia="Times New Roman" w:hAnsi="Times New Roman" w:cs="Times New Roman"/>
        </w:rPr>
        <w:t xml:space="preserve"> Wykonawca ma siedzibę lub miejsce zamieszkania, potwierdzające, że nie otwarto jego likwidacji ani nie ogłoszono upadłości</w:t>
      </w:r>
    </w:p>
    <w:p w:rsidR="004839A2" w:rsidRDefault="00FF0DFA">
      <w:pPr>
        <w:ind w:left="14" w:right="14" w:firstLine="65"/>
      </w:pPr>
      <w:r>
        <w:rPr>
          <w:rFonts w:ascii="Times New Roman" w:eastAsia="Times New Roman" w:hAnsi="Times New Roman" w:cs="Times New Roman"/>
        </w:rPr>
        <w:t>b)Dokumenty, o których mowa powinny być wystawione nie wcześniej niż 6 miesięcy przed upływem terminu składania ofert.</w:t>
      </w:r>
    </w:p>
    <w:p w:rsidR="004839A2" w:rsidRDefault="00FF0DFA" w:rsidP="00AB4E39">
      <w:pPr>
        <w:numPr>
          <w:ilvl w:val="0"/>
          <w:numId w:val="13"/>
        </w:numPr>
        <w:ind w:right="14"/>
      </w:pPr>
      <w:r>
        <w:rPr>
          <w:rFonts w:ascii="Times New Roman" w:eastAsia="Times New Roman" w:hAnsi="Times New Roman" w:cs="Times New Roman"/>
        </w:rPr>
        <w:t xml:space="preserve">Jeżeli w kraju, w którym Wykonawca ma siedzibę lub miejsce zamieszkania lub miejsce zamieszkania ma osoba, której dokument dotyczy, nie wydaje się dokumentów, o których mowa , zastępuje się je dokumentem zawierającym odpowiednio oświadczenie Wykonawcy, ze wskazaniem osoby albo osób uprawnionych do jego reprezentacji, lub oświadczenie osoby, której dokument miał dotyczyć, złożone przed notariuszem lub przed organem sądowym, </w:t>
      </w:r>
      <w:r w:rsidR="00B512B1">
        <w:rPr>
          <w:rFonts w:ascii="Times New Roman" w:eastAsia="Times New Roman" w:hAnsi="Times New Roman" w:cs="Times New Roman"/>
        </w:rPr>
        <w:t>administracyjnym</w:t>
      </w:r>
      <w:r>
        <w:rPr>
          <w:rFonts w:ascii="Times New Roman" w:eastAsia="Times New Roman" w:hAnsi="Times New Roman" w:cs="Times New Roman"/>
        </w:rPr>
        <w:t xml:space="preserve"> albo organem samorządu zawodowego lub gospodarczego właściwym ze </w:t>
      </w:r>
      <w:r>
        <w:rPr>
          <w:rFonts w:ascii="Times New Roman" w:eastAsia="Times New Roman" w:hAnsi="Times New Roman" w:cs="Times New Roman"/>
        </w:rPr>
        <w:lastRenderedPageBreak/>
        <w:t>względu na siedzibę lub miejsce za</w:t>
      </w:r>
      <w:r w:rsidR="00B512B1">
        <w:rPr>
          <w:rFonts w:ascii="Times New Roman" w:eastAsia="Times New Roman" w:hAnsi="Times New Roman" w:cs="Times New Roman"/>
        </w:rPr>
        <w:t>mi</w:t>
      </w:r>
      <w:r>
        <w:rPr>
          <w:rFonts w:ascii="Times New Roman" w:eastAsia="Times New Roman" w:hAnsi="Times New Roman" w:cs="Times New Roman"/>
        </w:rPr>
        <w:t>eszkania Wykonawcy lub miejsce zamieszkania tej osoby. Zapis ppkt b) stosuje się.</w:t>
      </w:r>
    </w:p>
    <w:p w:rsidR="004839A2" w:rsidRDefault="00FF0DFA" w:rsidP="00AB4E39">
      <w:pPr>
        <w:numPr>
          <w:ilvl w:val="0"/>
          <w:numId w:val="13"/>
        </w:numPr>
        <w:ind w:right="14"/>
      </w:pPr>
      <w:r>
        <w:rPr>
          <w:rFonts w:ascii="Times New Roman" w:eastAsia="Times New Roman" w:hAnsi="Times New Roman" w:cs="Times New Roman"/>
        </w:rPr>
        <w:t>W przypadku wątpliwości co do treści do</w:t>
      </w:r>
      <w:r w:rsidR="00B512B1">
        <w:rPr>
          <w:rFonts w:ascii="Times New Roman" w:eastAsia="Times New Roman" w:hAnsi="Times New Roman" w:cs="Times New Roman"/>
        </w:rPr>
        <w:t>kume</w:t>
      </w:r>
      <w:r>
        <w:rPr>
          <w:rFonts w:ascii="Times New Roman" w:eastAsia="Times New Roman" w:hAnsi="Times New Roman" w:cs="Times New Roman"/>
        </w:rPr>
        <w:t>ntu złożonego przez Wykonawcę, Zamawiający może zwrócić się do właściwych organów odpowiednio kraju, w którym Wykonawca ma siedzibę lub miejsce zamieszkania lub miejsce zamieszkania ma osoba, której doku</w:t>
      </w:r>
      <w:r w:rsidR="00B512B1">
        <w:rPr>
          <w:rFonts w:ascii="Times New Roman" w:eastAsia="Times New Roman" w:hAnsi="Times New Roman" w:cs="Times New Roman"/>
        </w:rPr>
        <w:t>m</w:t>
      </w:r>
      <w:r>
        <w:rPr>
          <w:rFonts w:ascii="Times New Roman" w:eastAsia="Times New Roman" w:hAnsi="Times New Roman" w:cs="Times New Roman"/>
        </w:rPr>
        <w:t>ent dotyczy, o udzielenie niezbędnych informacji dotyczących tego doku</w:t>
      </w:r>
      <w:r w:rsidR="00B512B1">
        <w:rPr>
          <w:rFonts w:ascii="Times New Roman" w:eastAsia="Times New Roman" w:hAnsi="Times New Roman" w:cs="Times New Roman"/>
        </w:rPr>
        <w:t>m</w:t>
      </w:r>
      <w:r>
        <w:rPr>
          <w:rFonts w:ascii="Times New Roman" w:eastAsia="Times New Roman" w:hAnsi="Times New Roman" w:cs="Times New Roman"/>
        </w:rPr>
        <w:t>entu.</w:t>
      </w:r>
    </w:p>
    <w:p w:rsidR="004839A2" w:rsidRDefault="00FF0DFA">
      <w:pPr>
        <w:spacing w:after="249"/>
        <w:ind w:left="14" w:right="14"/>
      </w:pPr>
      <w:r>
        <w:rPr>
          <w:rFonts w:ascii="Times New Roman" w:eastAsia="Times New Roman" w:hAnsi="Times New Roman" w:cs="Times New Roman"/>
        </w:rPr>
        <w:t>e)dokumenty sporządzone w języku obcym składane są wraz z tłumaczeniem na język polski.</w:t>
      </w:r>
    </w:p>
    <w:p w:rsidR="004839A2" w:rsidRPr="00B512B1" w:rsidRDefault="00FF0DFA">
      <w:pPr>
        <w:ind w:left="14" w:right="14"/>
        <w:rPr>
          <w:b/>
          <w:bCs/>
        </w:rPr>
      </w:pPr>
      <w:r>
        <w:rPr>
          <w:rFonts w:ascii="Times New Roman" w:eastAsia="Times New Roman" w:hAnsi="Times New Roman" w:cs="Times New Roman"/>
        </w:rPr>
        <w:t xml:space="preserve">4. W celu potwierdzenia spełnienia warunków udziału w postępowaniu Zamawiający wezwie Wykonawcę; "którego oferta została - najwyżej oceniona do złożenia </w:t>
      </w:r>
      <w:r w:rsidRPr="00B512B1">
        <w:rPr>
          <w:rFonts w:ascii="Times New Roman" w:eastAsia="Times New Roman" w:hAnsi="Times New Roman" w:cs="Times New Roman"/>
          <w:b/>
          <w:bCs/>
        </w:rPr>
        <w:t>w wyznaczonym nie krótszym niż 5 dni terminie, aktualnych na dzień złożenia dokumentów tj . .</w:t>
      </w:r>
    </w:p>
    <w:p w:rsidR="004839A2" w:rsidRDefault="00FF0DFA">
      <w:pPr>
        <w:ind w:left="14" w:right="14"/>
      </w:pPr>
      <w:r>
        <w:rPr>
          <w:rFonts w:ascii="Times New Roman" w:eastAsia="Times New Roman" w:hAnsi="Times New Roman" w:cs="Times New Roman"/>
        </w:rPr>
        <w:t>1) Zezwolenia na prowadzenie działalności bankowej na terenie Rzeczypospolitej Polskiej zgodnie z przepisami ustawy z dnia 29 sierpnia 1997 roku Prawo Bankowe (Dz. U. z 2018 r., poz.2187 z późn. zm.), a w przypadku określonym w art. 178 ust. 1 ustawy Prawo Bankowe innego dokumentu potwierdzającego rozpoczęcie działalności przed dniem wejścia w życie ustawy, o której mowa w art. 193 ustawy Prawo Bankowe.</w:t>
      </w:r>
    </w:p>
    <w:p w:rsidR="004839A2" w:rsidRDefault="00FF0DFA">
      <w:pPr>
        <w:ind w:left="14" w:right="14"/>
      </w:pPr>
      <w:r>
        <w:rPr>
          <w:rFonts w:ascii="Times New Roman" w:eastAsia="Times New Roman" w:hAnsi="Times New Roman" w:cs="Times New Roman"/>
        </w:rPr>
        <w:t>W przypadku składania oferty wspólnej przynajmniej jeden z Wykonawców musi posiadać powyższy dokument.</w:t>
      </w:r>
    </w:p>
    <w:p w:rsidR="004839A2" w:rsidRDefault="00FF0DFA">
      <w:pPr>
        <w:ind w:left="14" w:right="14"/>
      </w:pPr>
      <w:r>
        <w:rPr>
          <w:rFonts w:ascii="Times New Roman" w:eastAsia="Times New Roman" w:hAnsi="Times New Roman" w:cs="Times New Roman"/>
        </w:rPr>
        <w:t>(Zakres dokumentu musi potwierdzać odpowiednio spełnianie warunku udziału w postępowaniu, dotyczącego kompetencji lub uprawnień do prowadzenia określonej działalności zawodowej).</w:t>
      </w:r>
    </w:p>
    <w:p w:rsidR="004839A2" w:rsidRDefault="00FF0DFA">
      <w:pPr>
        <w:ind w:left="14" w:right="14"/>
      </w:pPr>
      <w:r>
        <w:rPr>
          <w:rFonts w:ascii="Times New Roman" w:eastAsia="Times New Roman" w:hAnsi="Times New Roman" w:cs="Times New Roman"/>
        </w:rPr>
        <w:t xml:space="preserve">5. </w:t>
      </w:r>
      <w:r w:rsidRPr="00B512B1">
        <w:rPr>
          <w:rFonts w:ascii="Times New Roman" w:eastAsia="Times New Roman" w:hAnsi="Times New Roman" w:cs="Times New Roman"/>
          <w:b/>
          <w:bCs/>
        </w:rPr>
        <w:t>Wykonawca, w terminie 3 dni od dnia przekazania informacji, o której mowa w art. 86 ust. 5,</w:t>
      </w:r>
      <w:r>
        <w:rPr>
          <w:rFonts w:ascii="Times New Roman" w:eastAsia="Times New Roman" w:hAnsi="Times New Roman" w:cs="Times New Roman"/>
        </w:rPr>
        <w:t xml:space="preserve"> przekazuje Zamawiającemu </w:t>
      </w:r>
      <w:r w:rsidRPr="00B512B1">
        <w:rPr>
          <w:rFonts w:ascii="Times New Roman" w:eastAsia="Times New Roman" w:hAnsi="Times New Roman" w:cs="Times New Roman"/>
          <w:b/>
          <w:bCs/>
        </w:rPr>
        <w:t>samodzielnie (bez odrębnego wezwania ze strony Zamawiającego</w:t>
      </w:r>
      <w:r>
        <w:rPr>
          <w:rFonts w:ascii="Times New Roman" w:eastAsia="Times New Roman" w:hAnsi="Times New Roman" w:cs="Times New Roman"/>
        </w:rPr>
        <w:t xml:space="preserve"> — oświadczenie o przynależności lub braku przynależności do tej samej grupy kapitałowej, o której mowa w art. 24 ust. 1 pkt 23 (</w:t>
      </w:r>
      <w:r w:rsidRPr="00B512B1">
        <w:rPr>
          <w:rFonts w:ascii="Times New Roman" w:eastAsia="Times New Roman" w:hAnsi="Times New Roman" w:cs="Times New Roman"/>
          <w:b/>
          <w:bCs/>
        </w:rPr>
        <w:t>Załącznik nr 4 do SIWZ).</w:t>
      </w:r>
    </w:p>
    <w:p w:rsidR="004839A2" w:rsidRDefault="00FF0DFA">
      <w:pPr>
        <w:ind w:left="14" w:right="14"/>
      </w:pPr>
      <w:r>
        <w:rPr>
          <w:rFonts w:ascii="Times New Roman" w:eastAsia="Times New Roman" w:hAnsi="Times New Roman" w:cs="Times New Roman"/>
        </w:rPr>
        <w:t>Wraz ze złożeniem oświadczenia, wykonawca może przedstawić dowody, że powiązania z innym wykonawcą nie prowadzą do zakłócenia konkurencji w postępowaniu o udzielenie zamówienia.</w:t>
      </w:r>
    </w:p>
    <w:p w:rsidR="004839A2" w:rsidRDefault="00FF0DFA">
      <w:pPr>
        <w:ind w:left="14" w:right="14"/>
      </w:pPr>
      <w:r w:rsidRPr="00B57813">
        <w:rPr>
          <w:rFonts w:ascii="Times New Roman" w:eastAsia="Times New Roman" w:hAnsi="Times New Roman" w:cs="Times New Roman"/>
          <w:b/>
          <w:bCs/>
          <w:i/>
          <w:iCs/>
        </w:rPr>
        <w:t>(W przypadku oferty składanej przez Wykonawców wspólnie ubiegających się o udzielenie zamówienia (Konsorcjum, spółka cywilna), wymóg złożenia oświadczenia, o którym mowa w ust. 5 dotyczy każdego partnera konsorcjum/ wspólnika spółki cywilnej</w:t>
      </w:r>
      <w:r>
        <w:rPr>
          <w:rFonts w:ascii="Times New Roman" w:eastAsia="Times New Roman" w:hAnsi="Times New Roman" w:cs="Times New Roman"/>
        </w:rPr>
        <w:t xml:space="preserve"> )</w:t>
      </w:r>
    </w:p>
    <w:p w:rsidR="004839A2" w:rsidRDefault="00FF0DFA">
      <w:pPr>
        <w:ind w:left="14" w:right="14"/>
      </w:pPr>
      <w:r>
        <w:rPr>
          <w:noProof/>
        </w:rPr>
        <w:drawing>
          <wp:anchor distT="0" distB="0" distL="114300" distR="114300" simplePos="0" relativeHeight="251678720" behindDoc="0" locked="0" layoutInCell="1" allowOverlap="0">
            <wp:simplePos x="0" y="0"/>
            <wp:positionH relativeFrom="page">
              <wp:posOffset>6780748</wp:posOffset>
            </wp:positionH>
            <wp:positionV relativeFrom="page">
              <wp:posOffset>5792344</wp:posOffset>
            </wp:positionV>
            <wp:extent cx="13708" cy="4568"/>
            <wp:effectExtent l="0" t="0" r="0" b="0"/>
            <wp:wrapSquare wrapText="bothSides"/>
            <wp:docPr id="25371" name="Picture 25371"/>
            <wp:cNvGraphicFramePr/>
            <a:graphic xmlns:a="http://schemas.openxmlformats.org/drawingml/2006/main">
              <a:graphicData uri="http://schemas.openxmlformats.org/drawingml/2006/picture">
                <pic:pic xmlns:pic="http://schemas.openxmlformats.org/drawingml/2006/picture">
                  <pic:nvPicPr>
                    <pic:cNvPr id="25371" name="Picture 25371"/>
                    <pic:cNvPicPr/>
                  </pic:nvPicPr>
                  <pic:blipFill>
                    <a:blip r:embed="rId26"/>
                    <a:stretch>
                      <a:fillRect/>
                    </a:stretch>
                  </pic:blipFill>
                  <pic:spPr>
                    <a:xfrm>
                      <a:off x="0" y="0"/>
                      <a:ext cx="13708" cy="4568"/>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488908</wp:posOffset>
            </wp:positionH>
            <wp:positionV relativeFrom="page">
              <wp:posOffset>8875806</wp:posOffset>
            </wp:positionV>
            <wp:extent cx="9138" cy="9136"/>
            <wp:effectExtent l="0" t="0" r="0" b="0"/>
            <wp:wrapSquare wrapText="bothSides"/>
            <wp:docPr id="25372" name="Picture 25372"/>
            <wp:cNvGraphicFramePr/>
            <a:graphic xmlns:a="http://schemas.openxmlformats.org/drawingml/2006/main">
              <a:graphicData uri="http://schemas.openxmlformats.org/drawingml/2006/picture">
                <pic:pic xmlns:pic="http://schemas.openxmlformats.org/drawingml/2006/picture">
                  <pic:nvPicPr>
                    <pic:cNvPr id="25372" name="Picture 25372"/>
                    <pic:cNvPicPr/>
                  </pic:nvPicPr>
                  <pic:blipFill>
                    <a:blip r:embed="rId27"/>
                    <a:stretch>
                      <a:fillRect/>
                    </a:stretch>
                  </pic:blipFill>
                  <pic:spPr>
                    <a:xfrm>
                      <a:off x="0" y="0"/>
                      <a:ext cx="9138" cy="9136"/>
                    </a:xfrm>
                    <a:prstGeom prst="rect">
                      <a:avLst/>
                    </a:prstGeom>
                  </pic:spPr>
                </pic:pic>
              </a:graphicData>
            </a:graphic>
          </wp:anchor>
        </w:drawing>
      </w:r>
      <w:r>
        <w:rPr>
          <w:rFonts w:ascii="Times New Roman" w:eastAsia="Times New Roman" w:hAnsi="Times New Roman" w:cs="Times New Roman"/>
        </w:rPr>
        <w:t xml:space="preserve">6. Wykonawca może w celu potwierdzenia spełniania warunków udziału w postępowaniu, w stosownych sytuacjach oraz w odniesieniu do niniejszego zamówienia, lub jego części, polegać na zdolnościach technicznych lub zawodowych lub sytuacji finansowej lub ekonomicznej innych podmiotów, niezależnie od charakteru prawnego łączących go z nim stosunków prawnych. 7.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Wzór takiego zobowiązania stanowi </w:t>
      </w:r>
      <w:r w:rsidRPr="00B57813">
        <w:rPr>
          <w:rFonts w:ascii="Times New Roman" w:eastAsia="Times New Roman" w:hAnsi="Times New Roman" w:cs="Times New Roman"/>
          <w:b/>
          <w:bCs/>
        </w:rPr>
        <w:t>Załącznik nr 5 do SIWZ</w:t>
      </w:r>
      <w:r>
        <w:rPr>
          <w:rFonts w:ascii="Times New Roman" w:eastAsia="Times New Roman" w:hAnsi="Times New Roman" w:cs="Times New Roman"/>
        </w:rPr>
        <w:t>. W przypadku powoływania się na zasoby podmiotu trzeciego w zakresie zdolności technicznej i zawodowej —zobowiązanie, o którym mowa powyżej należy złożyć wraz z ofertą.</w:t>
      </w:r>
    </w:p>
    <w:p w:rsidR="004839A2" w:rsidRDefault="00FF0DFA" w:rsidP="00AB4E39">
      <w:pPr>
        <w:numPr>
          <w:ilvl w:val="0"/>
          <w:numId w:val="14"/>
        </w:numPr>
        <w:ind w:right="14"/>
      </w:pPr>
      <w:r>
        <w:rPr>
          <w:rFonts w:ascii="Times New Roman" w:eastAsia="Times New Roman" w:hAnsi="Times New Roman" w:cs="Times New Roman"/>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24ust. 1 pkt 13-22 i art. 24 ust. 5 pkt I ustawy Pzp.</w:t>
      </w:r>
    </w:p>
    <w:p w:rsidR="004839A2" w:rsidRDefault="00FF0DFA" w:rsidP="00AB4E39">
      <w:pPr>
        <w:numPr>
          <w:ilvl w:val="0"/>
          <w:numId w:val="14"/>
        </w:numPr>
        <w:ind w:right="14"/>
      </w:pPr>
      <w:r>
        <w:rPr>
          <w:rFonts w:ascii="Times New Roman" w:eastAsia="Times New Roman" w:hAnsi="Times New Roman" w:cs="Times New Roman"/>
        </w:rPr>
        <w:lastRenderedPageBreak/>
        <w:t>W związku z postanowieniami ust. 8, w przypadku gdy Wykonawca polegał będzie na zdolnościach technicznych lub zawodowych lub ich sytuacji f</w:t>
      </w:r>
      <w:r w:rsidR="00B57813">
        <w:rPr>
          <w:rFonts w:ascii="Times New Roman" w:eastAsia="Times New Roman" w:hAnsi="Times New Roman" w:cs="Times New Roman"/>
        </w:rPr>
        <w:t>in</w:t>
      </w:r>
      <w:r>
        <w:rPr>
          <w:rFonts w:ascii="Times New Roman" w:eastAsia="Times New Roman" w:hAnsi="Times New Roman" w:cs="Times New Roman"/>
        </w:rPr>
        <w:t>ansowej lub ekonomicznej innych podmiotów na zasadach określonych w art. 22a ustawy PZP zobowiązany będzie do przedstawienia w odniesieniu do tych podmiotów niżej wymienionych dokumentów:</w:t>
      </w:r>
    </w:p>
    <w:p w:rsidR="004839A2" w:rsidRDefault="00FF0DFA">
      <w:pPr>
        <w:ind w:left="14" w:right="14"/>
      </w:pPr>
      <w:r>
        <w:rPr>
          <w:rFonts w:ascii="Times New Roman" w:eastAsia="Times New Roman" w:hAnsi="Times New Roman" w:cs="Times New Roman"/>
        </w:rPr>
        <w:t>l) odpisu z właściwego rejestru lub z centralnej ewidencji i informacji o działalności gospodarczej, jeżeli odrębne przepisy wymagają wpisu do rejestru lub ewidencji, w celu potwierdzenia braku podstaw wykluczenia na podstawie art. 24 ust. 5 pkt I ustawy Pzp;</w:t>
      </w:r>
    </w:p>
    <w:p w:rsidR="004839A2" w:rsidRDefault="00FF0DFA" w:rsidP="00AB4E39">
      <w:pPr>
        <w:numPr>
          <w:ilvl w:val="0"/>
          <w:numId w:val="15"/>
        </w:numPr>
        <w:ind w:right="14"/>
      </w:pPr>
      <w:r>
        <w:rPr>
          <w:rFonts w:ascii="Times New Roman" w:eastAsia="Times New Roman" w:hAnsi="Times New Roman" w:cs="Times New Roman"/>
        </w:rPr>
        <w:t>Dokumenty, o których mowa w ust. 9 składa Wykonawcy składają wraz z ofertą, o ile Wykonawca ten polegał będzie na zdolnościach technicznych lub zawodowych lub ich sytuacji finansowej lub ekonomicznej innych podmiotów na zasadach określonych w art.22a ustawy Pzp.</w:t>
      </w:r>
    </w:p>
    <w:p w:rsidR="004839A2" w:rsidRDefault="00FF0DFA" w:rsidP="00AB4E39">
      <w:pPr>
        <w:numPr>
          <w:ilvl w:val="0"/>
          <w:numId w:val="15"/>
        </w:numPr>
        <w:ind w:right="14"/>
      </w:pPr>
      <w:r>
        <w:rPr>
          <w:rFonts w:ascii="Times New Roman" w:eastAsia="Times New Roman" w:hAnsi="Times New Roman" w:cs="Times New Roman"/>
        </w:rPr>
        <w:t>Wykonawca, który polega na sytuacji finansowej lub ekonomicznej innych podmiotów, odpowiada solida</w:t>
      </w:r>
      <w:r w:rsidR="00B57813">
        <w:rPr>
          <w:rFonts w:ascii="Times New Roman" w:eastAsia="Times New Roman" w:hAnsi="Times New Roman" w:cs="Times New Roman"/>
        </w:rPr>
        <w:t>rn</w:t>
      </w:r>
      <w:r>
        <w:rPr>
          <w:rFonts w:ascii="Times New Roman" w:eastAsia="Times New Roman" w:hAnsi="Times New Roman" w:cs="Times New Roman"/>
        </w:rPr>
        <w:t>ie z podmiotem, któ</w:t>
      </w:r>
      <w:r w:rsidR="00B57813">
        <w:rPr>
          <w:rFonts w:ascii="Times New Roman" w:eastAsia="Times New Roman" w:hAnsi="Times New Roman" w:cs="Times New Roman"/>
        </w:rPr>
        <w:t>r</w:t>
      </w:r>
      <w:r>
        <w:rPr>
          <w:rFonts w:ascii="Times New Roman" w:eastAsia="Times New Roman" w:hAnsi="Times New Roman" w:cs="Times New Roman"/>
        </w:rPr>
        <w:t>y zobowiązał się do udostępnienia zasobów, za szkodę poniesioną przez zamawiającego powstałą wskutek nieudostępnienia tych zasobów, chyba że za nieudostępnienie zasobów nie ponosi winy.</w:t>
      </w:r>
    </w:p>
    <w:p w:rsidR="004839A2" w:rsidRDefault="00FF0DFA" w:rsidP="00AB4E39">
      <w:pPr>
        <w:numPr>
          <w:ilvl w:val="0"/>
          <w:numId w:val="15"/>
        </w:numPr>
        <w:ind w:right="14"/>
      </w:pPr>
      <w:r>
        <w:rPr>
          <w:rFonts w:ascii="Times New Roman" w:eastAsia="Times New Roman" w:hAnsi="Times New Roman" w:cs="Times New Roman"/>
        </w:rPr>
        <w:t>Jeżeli zdolności techniczne lub zawodowe lub ich sytuacja f</w:t>
      </w:r>
      <w:r w:rsidR="00B57813">
        <w:rPr>
          <w:rFonts w:ascii="Times New Roman" w:eastAsia="Times New Roman" w:hAnsi="Times New Roman" w:cs="Times New Roman"/>
        </w:rPr>
        <w:t>in</w:t>
      </w:r>
      <w:r>
        <w:rPr>
          <w:rFonts w:ascii="Times New Roman" w:eastAsia="Times New Roman" w:hAnsi="Times New Roman" w:cs="Times New Roman"/>
        </w:rPr>
        <w:t>ansowa lub ekonomiczna podmiotu trzeciego nie potwierdzają spełnienia przez Wykonawcę warunków udziału w postępowaniu lub zachodzą wobec tych podmiotów podstawy wykluczenia, Zamawiający żąda, aby wykonawca w terminie określonym przez zamawiającego:</w:t>
      </w:r>
    </w:p>
    <w:p w:rsidR="004839A2" w:rsidRDefault="00FF0DFA" w:rsidP="00AB4E39">
      <w:pPr>
        <w:numPr>
          <w:ilvl w:val="0"/>
          <w:numId w:val="16"/>
        </w:numPr>
        <w:ind w:right="14"/>
      </w:pPr>
      <w:r>
        <w:rPr>
          <w:rFonts w:ascii="Times New Roman" w:eastAsia="Times New Roman" w:hAnsi="Times New Roman" w:cs="Times New Roman"/>
        </w:rPr>
        <w:t>zastąpił ten podmiot innym podmiotem lub podmiotami lub</w:t>
      </w:r>
    </w:p>
    <w:p w:rsidR="004839A2" w:rsidRDefault="00FF0DFA" w:rsidP="00AB4E39">
      <w:pPr>
        <w:numPr>
          <w:ilvl w:val="0"/>
          <w:numId w:val="16"/>
        </w:numPr>
        <w:ind w:right="14"/>
      </w:pPr>
      <w:r>
        <w:rPr>
          <w:rFonts w:ascii="Times New Roman" w:eastAsia="Times New Roman" w:hAnsi="Times New Roman" w:cs="Times New Roman"/>
        </w:rPr>
        <w:t>zobowiązał się do osobistego wykonania odpowiedniej części zamówienia, jeżeli wykaże zdolności techniczne lub zawodowe,</w:t>
      </w:r>
    </w:p>
    <w:p w:rsidR="004839A2" w:rsidRDefault="00FF0DFA" w:rsidP="00AB4E39">
      <w:pPr>
        <w:numPr>
          <w:ilvl w:val="0"/>
          <w:numId w:val="17"/>
        </w:numPr>
        <w:ind w:right="14"/>
      </w:pPr>
      <w:r>
        <w:rPr>
          <w:rFonts w:ascii="Times New Roman" w:eastAsia="Times New Roman" w:hAnsi="Times New Roman" w:cs="Times New Roman"/>
        </w:rPr>
        <w:t>Wykonawca, który powołuje się na zasoby innych podmiotów, w celu wykazania braku istnienia wobec nich podstaw wykluczenia oraz spełniania, w zakresie, w jakim powo</w:t>
      </w:r>
      <w:r w:rsidR="00B57813">
        <w:rPr>
          <w:rFonts w:ascii="Times New Roman" w:eastAsia="Times New Roman" w:hAnsi="Times New Roman" w:cs="Times New Roman"/>
        </w:rPr>
        <w:t>łuje</w:t>
      </w:r>
      <w:r>
        <w:rPr>
          <w:rFonts w:ascii="Times New Roman" w:eastAsia="Times New Roman" w:hAnsi="Times New Roman" w:cs="Times New Roman"/>
        </w:rPr>
        <w:t xml:space="preserve"> się na ich zasoby, warunków udziału w postępowaniu zamieszcza informacje o tych podmiotach w składanych przez siebie oświadczeniach — </w:t>
      </w:r>
      <w:r w:rsidRPr="00B57813">
        <w:rPr>
          <w:rFonts w:ascii="Times New Roman" w:eastAsia="Times New Roman" w:hAnsi="Times New Roman" w:cs="Times New Roman"/>
          <w:b/>
          <w:bCs/>
        </w:rPr>
        <w:t>Załączniki nr 2 i 3 do SIWZ.</w:t>
      </w:r>
    </w:p>
    <w:p w:rsidR="004839A2" w:rsidRDefault="00FF0DFA" w:rsidP="00AB4E39">
      <w:pPr>
        <w:numPr>
          <w:ilvl w:val="0"/>
          <w:numId w:val="17"/>
        </w:numPr>
        <w:ind w:right="14"/>
      </w:pPr>
      <w:r>
        <w:rPr>
          <w:rFonts w:ascii="Times New Roman" w:eastAsia="Times New Roman" w:hAnsi="Times New Roman" w:cs="Times New Roman"/>
        </w:rPr>
        <w:t>Wykonawca, który za</w:t>
      </w:r>
      <w:r w:rsidR="00B57813">
        <w:rPr>
          <w:rFonts w:ascii="Times New Roman" w:eastAsia="Times New Roman" w:hAnsi="Times New Roman" w:cs="Times New Roman"/>
        </w:rPr>
        <w:t>m</w:t>
      </w:r>
      <w:r>
        <w:rPr>
          <w:rFonts w:ascii="Times New Roman" w:eastAsia="Times New Roman" w:hAnsi="Times New Roman" w:cs="Times New Roman"/>
        </w:rPr>
        <w:t>ierza powierzyć wykonanie części zamówienia podwykonawcom, w celu wykazania braku is</w:t>
      </w:r>
      <w:r w:rsidR="00B57813">
        <w:rPr>
          <w:rFonts w:ascii="Times New Roman" w:eastAsia="Times New Roman" w:hAnsi="Times New Roman" w:cs="Times New Roman"/>
        </w:rPr>
        <w:t xml:space="preserve">tnienia </w:t>
      </w:r>
      <w:r>
        <w:rPr>
          <w:rFonts w:ascii="Times New Roman" w:eastAsia="Times New Roman" w:hAnsi="Times New Roman" w:cs="Times New Roman"/>
        </w:rPr>
        <w:t xml:space="preserve"> wobec nich podstaw wykluczenia z udziału w postępowaniu składa także oświadczenie — </w:t>
      </w:r>
      <w:r w:rsidRPr="00B57813">
        <w:rPr>
          <w:rFonts w:ascii="Times New Roman" w:eastAsia="Times New Roman" w:hAnsi="Times New Roman" w:cs="Times New Roman"/>
          <w:b/>
          <w:bCs/>
        </w:rPr>
        <w:t>Załącznik nr 2 do SIWZ</w:t>
      </w:r>
      <w:r>
        <w:rPr>
          <w:rFonts w:ascii="Times New Roman" w:eastAsia="Times New Roman" w:hAnsi="Times New Roman" w:cs="Times New Roman"/>
        </w:rPr>
        <w:t xml:space="preserve"> — dotyczące podwykonawców.</w:t>
      </w:r>
    </w:p>
    <w:p w:rsidR="00B57813" w:rsidRPr="00B57813" w:rsidRDefault="00FF0DFA" w:rsidP="00AB4E39">
      <w:pPr>
        <w:numPr>
          <w:ilvl w:val="0"/>
          <w:numId w:val="17"/>
        </w:numPr>
        <w:ind w:right="14"/>
      </w:pPr>
      <w:r>
        <w:rPr>
          <w:rFonts w:ascii="Times New Roman" w:eastAsia="Times New Roman" w:hAnsi="Times New Roman" w:cs="Times New Roman"/>
        </w:rPr>
        <w:t>W celu oceny czy Wykonawca polegający na zdolnościach lub sytuacji innych podmiotów na zasadach określonych w art. 22a ustawy, będzie dysponował niezbędnymi zasobami w stopniu umożliwiającym należyte wykonanie zamówienia publicznego oraz oceny, czy stosunek łączący wykonawcę z tymi podmiota</w:t>
      </w:r>
      <w:r w:rsidR="00B57813">
        <w:rPr>
          <w:rFonts w:ascii="Times New Roman" w:eastAsia="Times New Roman" w:hAnsi="Times New Roman" w:cs="Times New Roman"/>
        </w:rPr>
        <w:t>m</w:t>
      </w:r>
      <w:r>
        <w:rPr>
          <w:rFonts w:ascii="Times New Roman" w:eastAsia="Times New Roman" w:hAnsi="Times New Roman" w:cs="Times New Roman"/>
        </w:rPr>
        <w:t xml:space="preserve">i gwarantuję rzeczywisty dostęp do ich zasobów, zamawiający może żądać dokumentów, które określają w szczególności: </w:t>
      </w:r>
    </w:p>
    <w:p w:rsidR="004839A2" w:rsidRDefault="00FF0DFA" w:rsidP="00B57813">
      <w:pPr>
        <w:ind w:left="18" w:right="14" w:firstLine="0"/>
      </w:pPr>
      <w:r>
        <w:rPr>
          <w:rFonts w:ascii="Times New Roman" w:eastAsia="Times New Roman" w:hAnsi="Times New Roman" w:cs="Times New Roman"/>
        </w:rPr>
        <w:t>1) zakres dostępnych wykonawcy zasobów innego podmiotu;</w:t>
      </w:r>
    </w:p>
    <w:p w:rsidR="004839A2" w:rsidRDefault="00FF0DFA" w:rsidP="00AB4E39">
      <w:pPr>
        <w:numPr>
          <w:ilvl w:val="0"/>
          <w:numId w:val="18"/>
        </w:numPr>
        <w:ind w:right="14"/>
      </w:pPr>
      <w:r>
        <w:rPr>
          <w:rFonts w:ascii="Times New Roman" w:eastAsia="Times New Roman" w:hAnsi="Times New Roman" w:cs="Times New Roman"/>
        </w:rPr>
        <w:t>sposób wykorzystania zasobów innego podmiotu, przez wykonawcę, przy wykonaniu zamówienia publicznego;</w:t>
      </w:r>
    </w:p>
    <w:p w:rsidR="00B57813" w:rsidRPr="00B57813" w:rsidRDefault="00FF0DFA" w:rsidP="00AB4E39">
      <w:pPr>
        <w:numPr>
          <w:ilvl w:val="0"/>
          <w:numId w:val="18"/>
        </w:numPr>
        <w:ind w:right="14"/>
      </w:pPr>
      <w:r>
        <w:rPr>
          <w:rFonts w:ascii="Times New Roman" w:eastAsia="Times New Roman" w:hAnsi="Times New Roman" w:cs="Times New Roman"/>
        </w:rPr>
        <w:t>zakres i okres udziału innego pod</w:t>
      </w:r>
      <w:r w:rsidR="00B57813">
        <w:rPr>
          <w:rFonts w:ascii="Times New Roman" w:eastAsia="Times New Roman" w:hAnsi="Times New Roman" w:cs="Times New Roman"/>
        </w:rPr>
        <w:t>m</w:t>
      </w:r>
      <w:r>
        <w:rPr>
          <w:rFonts w:ascii="Times New Roman" w:eastAsia="Times New Roman" w:hAnsi="Times New Roman" w:cs="Times New Roman"/>
        </w:rPr>
        <w:t>iotu przy wykonaniu zamówienia publicznego;</w:t>
      </w:r>
    </w:p>
    <w:p w:rsidR="004839A2" w:rsidRDefault="00FF0DFA" w:rsidP="00B57813">
      <w:pPr>
        <w:ind w:left="14" w:right="14" w:firstLine="0"/>
      </w:pPr>
      <w:r>
        <w:rPr>
          <w:rFonts w:ascii="Times New Roman" w:eastAsia="Times New Roman" w:hAnsi="Times New Roman" w:cs="Times New Roman"/>
        </w:rPr>
        <w:t xml:space="preserve"> 4) czy podmiot na zdolnościach którego wykonawca polega w odniesieniu do warunków udziału w postępowaniu dotyczących wykształcenia, kwalifikacji zawodowych lub doświadczenia, zrealizuje roboty budowlane lub usługi, których wskazane zdolności dotyczą.</w:t>
      </w:r>
    </w:p>
    <w:p w:rsidR="00B57813" w:rsidRDefault="00FF0DFA">
      <w:pPr>
        <w:ind w:left="14" w:right="-302"/>
        <w:rPr>
          <w:rFonts w:ascii="Times New Roman" w:eastAsia="Times New Roman" w:hAnsi="Times New Roman" w:cs="Times New Roman"/>
        </w:rPr>
      </w:pPr>
      <w:r>
        <w:rPr>
          <w:noProof/>
        </w:rPr>
        <w:drawing>
          <wp:anchor distT="0" distB="0" distL="114300" distR="114300" simplePos="0" relativeHeight="251680768" behindDoc="0" locked="0" layoutInCell="1" allowOverlap="0">
            <wp:simplePos x="0" y="0"/>
            <wp:positionH relativeFrom="page">
              <wp:posOffset>552878</wp:posOffset>
            </wp:positionH>
            <wp:positionV relativeFrom="page">
              <wp:posOffset>8825557</wp:posOffset>
            </wp:positionV>
            <wp:extent cx="9138" cy="4568"/>
            <wp:effectExtent l="0" t="0" r="0" b="0"/>
            <wp:wrapSquare wrapText="bothSides"/>
            <wp:docPr id="28791" name="Picture 28791"/>
            <wp:cNvGraphicFramePr/>
            <a:graphic xmlns:a="http://schemas.openxmlformats.org/drawingml/2006/main">
              <a:graphicData uri="http://schemas.openxmlformats.org/drawingml/2006/picture">
                <pic:pic xmlns:pic="http://schemas.openxmlformats.org/drawingml/2006/picture">
                  <pic:nvPicPr>
                    <pic:cNvPr id="28791" name="Picture 28791"/>
                    <pic:cNvPicPr/>
                  </pic:nvPicPr>
                  <pic:blipFill>
                    <a:blip r:embed="rId28"/>
                    <a:stretch>
                      <a:fillRect/>
                    </a:stretch>
                  </pic:blipFill>
                  <pic:spPr>
                    <a:xfrm>
                      <a:off x="0" y="0"/>
                      <a:ext cx="9138" cy="4568"/>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557447</wp:posOffset>
            </wp:positionH>
            <wp:positionV relativeFrom="page">
              <wp:posOffset>8834694</wp:posOffset>
            </wp:positionV>
            <wp:extent cx="13708" cy="4568"/>
            <wp:effectExtent l="0" t="0" r="0" b="0"/>
            <wp:wrapSquare wrapText="bothSides"/>
            <wp:docPr id="28792" name="Picture 28792"/>
            <wp:cNvGraphicFramePr/>
            <a:graphic xmlns:a="http://schemas.openxmlformats.org/drawingml/2006/main">
              <a:graphicData uri="http://schemas.openxmlformats.org/drawingml/2006/picture">
                <pic:pic xmlns:pic="http://schemas.openxmlformats.org/drawingml/2006/picture">
                  <pic:nvPicPr>
                    <pic:cNvPr id="28792" name="Picture 28792"/>
                    <pic:cNvPicPr/>
                  </pic:nvPicPr>
                  <pic:blipFill>
                    <a:blip r:embed="rId29"/>
                    <a:stretch>
                      <a:fillRect/>
                    </a:stretch>
                  </pic:blipFill>
                  <pic:spPr>
                    <a:xfrm>
                      <a:off x="0" y="0"/>
                      <a:ext cx="13708" cy="4568"/>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557447</wp:posOffset>
            </wp:positionH>
            <wp:positionV relativeFrom="page">
              <wp:posOffset>8848397</wp:posOffset>
            </wp:positionV>
            <wp:extent cx="27415" cy="9137"/>
            <wp:effectExtent l="0" t="0" r="0" b="0"/>
            <wp:wrapSquare wrapText="bothSides"/>
            <wp:docPr id="28806" name="Picture 28806"/>
            <wp:cNvGraphicFramePr/>
            <a:graphic xmlns:a="http://schemas.openxmlformats.org/drawingml/2006/main">
              <a:graphicData uri="http://schemas.openxmlformats.org/drawingml/2006/picture">
                <pic:pic xmlns:pic="http://schemas.openxmlformats.org/drawingml/2006/picture">
                  <pic:nvPicPr>
                    <pic:cNvPr id="28806" name="Picture 28806"/>
                    <pic:cNvPicPr/>
                  </pic:nvPicPr>
                  <pic:blipFill>
                    <a:blip r:embed="rId30"/>
                    <a:stretch>
                      <a:fillRect/>
                    </a:stretch>
                  </pic:blipFill>
                  <pic:spPr>
                    <a:xfrm>
                      <a:off x="0" y="0"/>
                      <a:ext cx="27415" cy="9137"/>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594001</wp:posOffset>
            </wp:positionH>
            <wp:positionV relativeFrom="page">
              <wp:posOffset>8848397</wp:posOffset>
            </wp:positionV>
            <wp:extent cx="18277" cy="9137"/>
            <wp:effectExtent l="0" t="0" r="0" b="0"/>
            <wp:wrapSquare wrapText="bothSides"/>
            <wp:docPr id="28805" name="Picture 28805"/>
            <wp:cNvGraphicFramePr/>
            <a:graphic xmlns:a="http://schemas.openxmlformats.org/drawingml/2006/main">
              <a:graphicData uri="http://schemas.openxmlformats.org/drawingml/2006/picture">
                <pic:pic xmlns:pic="http://schemas.openxmlformats.org/drawingml/2006/picture">
                  <pic:nvPicPr>
                    <pic:cNvPr id="28805" name="Picture 28805"/>
                    <pic:cNvPicPr/>
                  </pic:nvPicPr>
                  <pic:blipFill>
                    <a:blip r:embed="rId31"/>
                    <a:stretch>
                      <a:fillRect/>
                    </a:stretch>
                  </pic:blipFill>
                  <pic:spPr>
                    <a:xfrm>
                      <a:off x="0" y="0"/>
                      <a:ext cx="18277" cy="9137"/>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621416</wp:posOffset>
            </wp:positionH>
            <wp:positionV relativeFrom="page">
              <wp:posOffset>8848397</wp:posOffset>
            </wp:positionV>
            <wp:extent cx="18277" cy="9137"/>
            <wp:effectExtent l="0" t="0" r="0" b="0"/>
            <wp:wrapSquare wrapText="bothSides"/>
            <wp:docPr id="28804" name="Picture 28804"/>
            <wp:cNvGraphicFramePr/>
            <a:graphic xmlns:a="http://schemas.openxmlformats.org/drawingml/2006/main">
              <a:graphicData uri="http://schemas.openxmlformats.org/drawingml/2006/picture">
                <pic:pic xmlns:pic="http://schemas.openxmlformats.org/drawingml/2006/picture">
                  <pic:nvPicPr>
                    <pic:cNvPr id="28804" name="Picture 28804"/>
                    <pic:cNvPicPr/>
                  </pic:nvPicPr>
                  <pic:blipFill>
                    <a:blip r:embed="rId32"/>
                    <a:stretch>
                      <a:fillRect/>
                    </a:stretch>
                  </pic:blipFill>
                  <pic:spPr>
                    <a:xfrm>
                      <a:off x="0" y="0"/>
                      <a:ext cx="18277" cy="9137"/>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580293</wp:posOffset>
            </wp:positionH>
            <wp:positionV relativeFrom="page">
              <wp:posOffset>8862102</wp:posOffset>
            </wp:positionV>
            <wp:extent cx="9138" cy="4569"/>
            <wp:effectExtent l="0" t="0" r="0" b="0"/>
            <wp:wrapSquare wrapText="bothSides"/>
            <wp:docPr id="28807" name="Picture 28807"/>
            <wp:cNvGraphicFramePr/>
            <a:graphic xmlns:a="http://schemas.openxmlformats.org/drawingml/2006/main">
              <a:graphicData uri="http://schemas.openxmlformats.org/drawingml/2006/picture">
                <pic:pic xmlns:pic="http://schemas.openxmlformats.org/drawingml/2006/picture">
                  <pic:nvPicPr>
                    <pic:cNvPr id="28807" name="Picture 28807"/>
                    <pic:cNvPicPr/>
                  </pic:nvPicPr>
                  <pic:blipFill>
                    <a:blip r:embed="rId33"/>
                    <a:stretch>
                      <a:fillRect/>
                    </a:stretch>
                  </pic:blipFill>
                  <pic:spPr>
                    <a:xfrm>
                      <a:off x="0" y="0"/>
                      <a:ext cx="9138" cy="4569"/>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7150857</wp:posOffset>
            </wp:positionH>
            <wp:positionV relativeFrom="page">
              <wp:posOffset>8839262</wp:posOffset>
            </wp:positionV>
            <wp:extent cx="4569" cy="9135"/>
            <wp:effectExtent l="0" t="0" r="0" b="0"/>
            <wp:wrapSquare wrapText="bothSides"/>
            <wp:docPr id="28793" name="Picture 28793"/>
            <wp:cNvGraphicFramePr/>
            <a:graphic xmlns:a="http://schemas.openxmlformats.org/drawingml/2006/main">
              <a:graphicData uri="http://schemas.openxmlformats.org/drawingml/2006/picture">
                <pic:pic xmlns:pic="http://schemas.openxmlformats.org/drawingml/2006/picture">
                  <pic:nvPicPr>
                    <pic:cNvPr id="28793" name="Picture 28793"/>
                    <pic:cNvPicPr/>
                  </pic:nvPicPr>
                  <pic:blipFill>
                    <a:blip r:embed="rId34"/>
                    <a:stretch>
                      <a:fillRect/>
                    </a:stretch>
                  </pic:blipFill>
                  <pic:spPr>
                    <a:xfrm>
                      <a:off x="0" y="0"/>
                      <a:ext cx="4569" cy="9135"/>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6954380</wp:posOffset>
            </wp:positionH>
            <wp:positionV relativeFrom="page">
              <wp:posOffset>8843830</wp:posOffset>
            </wp:positionV>
            <wp:extent cx="4569" cy="4567"/>
            <wp:effectExtent l="0" t="0" r="0" b="0"/>
            <wp:wrapSquare wrapText="bothSides"/>
            <wp:docPr id="28802" name="Picture 28802"/>
            <wp:cNvGraphicFramePr/>
            <a:graphic xmlns:a="http://schemas.openxmlformats.org/drawingml/2006/main">
              <a:graphicData uri="http://schemas.openxmlformats.org/drawingml/2006/picture">
                <pic:pic xmlns:pic="http://schemas.openxmlformats.org/drawingml/2006/picture">
                  <pic:nvPicPr>
                    <pic:cNvPr id="28802" name="Picture 28802"/>
                    <pic:cNvPicPr/>
                  </pic:nvPicPr>
                  <pic:blipFill>
                    <a:blip r:embed="rId35"/>
                    <a:stretch>
                      <a:fillRect/>
                    </a:stretch>
                  </pic:blipFill>
                  <pic:spPr>
                    <a:xfrm>
                      <a:off x="0" y="0"/>
                      <a:ext cx="4569" cy="4567"/>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6885841</wp:posOffset>
            </wp:positionH>
            <wp:positionV relativeFrom="page">
              <wp:posOffset>8843830</wp:posOffset>
            </wp:positionV>
            <wp:extent cx="4569" cy="9136"/>
            <wp:effectExtent l="0" t="0" r="0" b="0"/>
            <wp:wrapSquare wrapText="bothSides"/>
            <wp:docPr id="28800" name="Picture 28800"/>
            <wp:cNvGraphicFramePr/>
            <a:graphic xmlns:a="http://schemas.openxmlformats.org/drawingml/2006/main">
              <a:graphicData uri="http://schemas.openxmlformats.org/drawingml/2006/picture">
                <pic:pic xmlns:pic="http://schemas.openxmlformats.org/drawingml/2006/picture">
                  <pic:nvPicPr>
                    <pic:cNvPr id="28800" name="Picture 28800"/>
                    <pic:cNvPicPr/>
                  </pic:nvPicPr>
                  <pic:blipFill>
                    <a:blip r:embed="rId16"/>
                    <a:stretch>
                      <a:fillRect/>
                    </a:stretch>
                  </pic:blipFill>
                  <pic:spPr>
                    <a:xfrm>
                      <a:off x="0" y="0"/>
                      <a:ext cx="4569" cy="9136"/>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6913257</wp:posOffset>
            </wp:positionH>
            <wp:positionV relativeFrom="page">
              <wp:posOffset>8843830</wp:posOffset>
            </wp:positionV>
            <wp:extent cx="27415" cy="9136"/>
            <wp:effectExtent l="0" t="0" r="0" b="0"/>
            <wp:wrapSquare wrapText="bothSides"/>
            <wp:docPr id="28794" name="Picture 28794"/>
            <wp:cNvGraphicFramePr/>
            <a:graphic xmlns:a="http://schemas.openxmlformats.org/drawingml/2006/main">
              <a:graphicData uri="http://schemas.openxmlformats.org/drawingml/2006/picture">
                <pic:pic xmlns:pic="http://schemas.openxmlformats.org/drawingml/2006/picture">
                  <pic:nvPicPr>
                    <pic:cNvPr id="28794" name="Picture 28794"/>
                    <pic:cNvPicPr/>
                  </pic:nvPicPr>
                  <pic:blipFill>
                    <a:blip r:embed="rId36"/>
                    <a:stretch>
                      <a:fillRect/>
                    </a:stretch>
                  </pic:blipFill>
                  <pic:spPr>
                    <a:xfrm>
                      <a:off x="0" y="0"/>
                      <a:ext cx="27415" cy="9136"/>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7032057</wp:posOffset>
            </wp:positionH>
            <wp:positionV relativeFrom="page">
              <wp:posOffset>8843830</wp:posOffset>
            </wp:positionV>
            <wp:extent cx="4569" cy="9136"/>
            <wp:effectExtent l="0" t="0" r="0" b="0"/>
            <wp:wrapSquare wrapText="bothSides"/>
            <wp:docPr id="28799" name="Picture 28799"/>
            <wp:cNvGraphicFramePr/>
            <a:graphic xmlns:a="http://schemas.openxmlformats.org/drawingml/2006/main">
              <a:graphicData uri="http://schemas.openxmlformats.org/drawingml/2006/picture">
                <pic:pic xmlns:pic="http://schemas.openxmlformats.org/drawingml/2006/picture">
                  <pic:nvPicPr>
                    <pic:cNvPr id="28799" name="Picture 28799"/>
                    <pic:cNvPicPr/>
                  </pic:nvPicPr>
                  <pic:blipFill>
                    <a:blip r:embed="rId37"/>
                    <a:stretch>
                      <a:fillRect/>
                    </a:stretch>
                  </pic:blipFill>
                  <pic:spPr>
                    <a:xfrm>
                      <a:off x="0" y="0"/>
                      <a:ext cx="4569" cy="9136"/>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7041195</wp:posOffset>
            </wp:positionH>
            <wp:positionV relativeFrom="page">
              <wp:posOffset>8843830</wp:posOffset>
            </wp:positionV>
            <wp:extent cx="22846" cy="9136"/>
            <wp:effectExtent l="0" t="0" r="0" b="0"/>
            <wp:wrapSquare wrapText="bothSides"/>
            <wp:docPr id="28795" name="Picture 28795"/>
            <wp:cNvGraphicFramePr/>
            <a:graphic xmlns:a="http://schemas.openxmlformats.org/drawingml/2006/main">
              <a:graphicData uri="http://schemas.openxmlformats.org/drawingml/2006/picture">
                <pic:pic xmlns:pic="http://schemas.openxmlformats.org/drawingml/2006/picture">
                  <pic:nvPicPr>
                    <pic:cNvPr id="28795" name="Picture 28795"/>
                    <pic:cNvPicPr/>
                  </pic:nvPicPr>
                  <pic:blipFill>
                    <a:blip r:embed="rId38"/>
                    <a:stretch>
                      <a:fillRect/>
                    </a:stretch>
                  </pic:blipFill>
                  <pic:spPr>
                    <a:xfrm>
                      <a:off x="0" y="0"/>
                      <a:ext cx="22846" cy="9136"/>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7077749</wp:posOffset>
            </wp:positionH>
            <wp:positionV relativeFrom="page">
              <wp:posOffset>8843830</wp:posOffset>
            </wp:positionV>
            <wp:extent cx="9139" cy="9136"/>
            <wp:effectExtent l="0" t="0" r="0" b="0"/>
            <wp:wrapSquare wrapText="bothSides"/>
            <wp:docPr id="28797" name="Picture 28797"/>
            <wp:cNvGraphicFramePr/>
            <a:graphic xmlns:a="http://schemas.openxmlformats.org/drawingml/2006/main">
              <a:graphicData uri="http://schemas.openxmlformats.org/drawingml/2006/picture">
                <pic:pic xmlns:pic="http://schemas.openxmlformats.org/drawingml/2006/picture">
                  <pic:nvPicPr>
                    <pic:cNvPr id="28797" name="Picture 28797"/>
                    <pic:cNvPicPr/>
                  </pic:nvPicPr>
                  <pic:blipFill>
                    <a:blip r:embed="rId39"/>
                    <a:stretch>
                      <a:fillRect/>
                    </a:stretch>
                  </pic:blipFill>
                  <pic:spPr>
                    <a:xfrm>
                      <a:off x="0" y="0"/>
                      <a:ext cx="9139" cy="9136"/>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7091457</wp:posOffset>
            </wp:positionH>
            <wp:positionV relativeFrom="page">
              <wp:posOffset>8843830</wp:posOffset>
            </wp:positionV>
            <wp:extent cx="27415" cy="9136"/>
            <wp:effectExtent l="0" t="0" r="0" b="0"/>
            <wp:wrapSquare wrapText="bothSides"/>
            <wp:docPr id="28803" name="Picture 28803"/>
            <wp:cNvGraphicFramePr/>
            <a:graphic xmlns:a="http://schemas.openxmlformats.org/drawingml/2006/main">
              <a:graphicData uri="http://schemas.openxmlformats.org/drawingml/2006/picture">
                <pic:pic xmlns:pic="http://schemas.openxmlformats.org/drawingml/2006/picture">
                  <pic:nvPicPr>
                    <pic:cNvPr id="28803" name="Picture 28803"/>
                    <pic:cNvPicPr/>
                  </pic:nvPicPr>
                  <pic:blipFill>
                    <a:blip r:embed="rId40"/>
                    <a:stretch>
                      <a:fillRect/>
                    </a:stretch>
                  </pic:blipFill>
                  <pic:spPr>
                    <a:xfrm>
                      <a:off x="0" y="0"/>
                      <a:ext cx="27415" cy="9136"/>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7128010</wp:posOffset>
            </wp:positionH>
            <wp:positionV relativeFrom="page">
              <wp:posOffset>8843830</wp:posOffset>
            </wp:positionV>
            <wp:extent cx="4570" cy="9136"/>
            <wp:effectExtent l="0" t="0" r="0" b="0"/>
            <wp:wrapSquare wrapText="bothSides"/>
            <wp:docPr id="28801" name="Picture 28801"/>
            <wp:cNvGraphicFramePr/>
            <a:graphic xmlns:a="http://schemas.openxmlformats.org/drawingml/2006/main">
              <a:graphicData uri="http://schemas.openxmlformats.org/drawingml/2006/picture">
                <pic:pic xmlns:pic="http://schemas.openxmlformats.org/drawingml/2006/picture">
                  <pic:nvPicPr>
                    <pic:cNvPr id="28801" name="Picture 28801"/>
                    <pic:cNvPicPr/>
                  </pic:nvPicPr>
                  <pic:blipFill>
                    <a:blip r:embed="rId41"/>
                    <a:stretch>
                      <a:fillRect/>
                    </a:stretch>
                  </pic:blipFill>
                  <pic:spPr>
                    <a:xfrm>
                      <a:off x="0" y="0"/>
                      <a:ext cx="4570" cy="9136"/>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page">
              <wp:posOffset>6963518</wp:posOffset>
            </wp:positionH>
            <wp:positionV relativeFrom="page">
              <wp:posOffset>8843830</wp:posOffset>
            </wp:positionV>
            <wp:extent cx="22847" cy="13704"/>
            <wp:effectExtent l="0" t="0" r="0" b="0"/>
            <wp:wrapSquare wrapText="bothSides"/>
            <wp:docPr id="28798" name="Picture 28798"/>
            <wp:cNvGraphicFramePr/>
            <a:graphic xmlns:a="http://schemas.openxmlformats.org/drawingml/2006/main">
              <a:graphicData uri="http://schemas.openxmlformats.org/drawingml/2006/picture">
                <pic:pic xmlns:pic="http://schemas.openxmlformats.org/drawingml/2006/picture">
                  <pic:nvPicPr>
                    <pic:cNvPr id="28798" name="Picture 28798"/>
                    <pic:cNvPicPr/>
                  </pic:nvPicPr>
                  <pic:blipFill>
                    <a:blip r:embed="rId42"/>
                    <a:stretch>
                      <a:fillRect/>
                    </a:stretch>
                  </pic:blipFill>
                  <pic:spPr>
                    <a:xfrm>
                      <a:off x="0" y="0"/>
                      <a:ext cx="22847" cy="13704"/>
                    </a:xfrm>
                    <a:prstGeom prst="rect">
                      <a:avLst/>
                    </a:prstGeom>
                  </pic:spPr>
                </pic:pic>
              </a:graphicData>
            </a:graphic>
          </wp:anchor>
        </w:drawing>
      </w:r>
      <w:r>
        <w:rPr>
          <w:rFonts w:ascii="Times New Roman" w:eastAsia="Times New Roman" w:hAnsi="Times New Roman" w:cs="Times New Roman"/>
        </w:rPr>
        <w:t>16. Wszelkie Oświadczenia (w tym Wykazy), o których mowa w niniejszej specyfikacji dotyczące Wykonawcy i innych podmiotów, na których zdolnościach lub sytuacji polega Wykonawca na zasadach określonych w art. 22a usta</w:t>
      </w:r>
      <w:r w:rsidR="00B57813">
        <w:rPr>
          <w:rFonts w:ascii="Times New Roman" w:eastAsia="Times New Roman" w:hAnsi="Times New Roman" w:cs="Times New Roman"/>
        </w:rPr>
        <w:t>w</w:t>
      </w:r>
      <w:r>
        <w:rPr>
          <w:rFonts w:ascii="Times New Roman" w:eastAsia="Times New Roman" w:hAnsi="Times New Roman" w:cs="Times New Roman"/>
        </w:rPr>
        <w:t xml:space="preserve">y Pzp oraz dotyczące wykazania braku </w:t>
      </w:r>
      <w:r>
        <w:rPr>
          <w:noProof/>
        </w:rPr>
        <w:drawing>
          <wp:inline distT="0" distB="0" distL="0" distR="0">
            <wp:extent cx="13708" cy="13704"/>
            <wp:effectExtent l="0" t="0" r="0" b="0"/>
            <wp:docPr id="28789" name="Picture 28789"/>
            <wp:cNvGraphicFramePr/>
            <a:graphic xmlns:a="http://schemas.openxmlformats.org/drawingml/2006/main">
              <a:graphicData uri="http://schemas.openxmlformats.org/drawingml/2006/picture">
                <pic:pic xmlns:pic="http://schemas.openxmlformats.org/drawingml/2006/picture">
                  <pic:nvPicPr>
                    <pic:cNvPr id="28789" name="Picture 28789"/>
                    <pic:cNvPicPr/>
                  </pic:nvPicPr>
                  <pic:blipFill>
                    <a:blip r:embed="rId43"/>
                    <a:stretch>
                      <a:fillRect/>
                    </a:stretch>
                  </pic:blipFill>
                  <pic:spPr>
                    <a:xfrm>
                      <a:off x="0" y="0"/>
                      <a:ext cx="13708" cy="13704"/>
                    </a:xfrm>
                    <a:prstGeom prst="rect">
                      <a:avLst/>
                    </a:prstGeom>
                  </pic:spPr>
                </pic:pic>
              </a:graphicData>
            </a:graphic>
          </wp:inline>
        </w:drawing>
      </w:r>
      <w:r>
        <w:rPr>
          <w:rFonts w:ascii="Times New Roman" w:eastAsia="Times New Roman" w:hAnsi="Times New Roman" w:cs="Times New Roman"/>
        </w:rPr>
        <w:t>podstaw do wykluczenia oraz spełnienia warunków udziału w postępowaniu, inne niż oświadczenia, składane są w oryginale lub kopii poświadczonej za zgodność z oryginałem.</w:t>
      </w:r>
    </w:p>
    <w:p w:rsidR="004839A2" w:rsidRDefault="00FF0DFA">
      <w:pPr>
        <w:ind w:left="14" w:right="-302"/>
      </w:pPr>
      <w:r>
        <w:rPr>
          <w:rFonts w:ascii="Times New Roman" w:eastAsia="Times New Roman" w:hAnsi="Times New Roman" w:cs="Times New Roman"/>
        </w:rPr>
        <w:lastRenderedPageBreak/>
        <w:t xml:space="preserve"> 17.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839A2" w:rsidRDefault="00FF0DFA" w:rsidP="00AB4E39">
      <w:pPr>
        <w:numPr>
          <w:ilvl w:val="0"/>
          <w:numId w:val="19"/>
        </w:numPr>
        <w:ind w:right="14"/>
      </w:pPr>
      <w:r>
        <w:rPr>
          <w:rFonts w:ascii="Times New Roman" w:eastAsia="Times New Roman" w:hAnsi="Times New Roman" w:cs="Times New Roman"/>
        </w:rPr>
        <w:t>Jeżeli Wykonawca ma siedzibę lub miejsce zamieszkania poza terytorium Rzeczypospolitej Polskiej za</w:t>
      </w:r>
      <w:r w:rsidR="00B57813">
        <w:rPr>
          <w:rFonts w:ascii="Times New Roman" w:eastAsia="Times New Roman" w:hAnsi="Times New Roman" w:cs="Times New Roman"/>
        </w:rPr>
        <w:t>m</w:t>
      </w:r>
      <w:r>
        <w:rPr>
          <w:rFonts w:ascii="Times New Roman" w:eastAsia="Times New Roman" w:hAnsi="Times New Roman" w:cs="Times New Roman"/>
        </w:rPr>
        <w:t>iast dokumentów, o których mowa w ust. 4 składa dokument lub dokumenty wystawione w kraju, w którym wykonawca ma siedzibę lub miejsce zamieszkania, potwierdzające odpowiednio, że nie otwarto jego likwidacji ani nie ogłoszono upadłości.</w:t>
      </w:r>
    </w:p>
    <w:p w:rsidR="004839A2" w:rsidRDefault="00FF0DFA" w:rsidP="00AB4E39">
      <w:pPr>
        <w:numPr>
          <w:ilvl w:val="0"/>
          <w:numId w:val="19"/>
        </w:numPr>
        <w:ind w:right="14"/>
      </w:pPr>
      <w:r>
        <w:rPr>
          <w:rFonts w:ascii="Times New Roman" w:eastAsia="Times New Roman" w:hAnsi="Times New Roman" w:cs="Times New Roman"/>
        </w:rPr>
        <w:t>Dokumenty, o których mowa w ust. 18 powinny być wystawione nie wcześniej niż 6 miesięcy przed upływem terminu składania.</w:t>
      </w:r>
    </w:p>
    <w:p w:rsidR="004839A2" w:rsidRDefault="00FF0DFA" w:rsidP="00AB4E39">
      <w:pPr>
        <w:numPr>
          <w:ilvl w:val="0"/>
          <w:numId w:val="19"/>
        </w:numPr>
        <w:ind w:right="14"/>
      </w:pPr>
      <w:r>
        <w:rPr>
          <w:rFonts w:ascii="Times New Roman" w:eastAsia="Times New Roman" w:hAnsi="Times New Roman" w:cs="Times New Roman"/>
        </w:rPr>
        <w:t>Jeżeli w kraju w którym Wykonawca ma siedzibę lub miejsce zamieszkania ma osoba, której dokument dotyczy, nie wydaje się doku</w:t>
      </w:r>
      <w:r w:rsidR="00B57813">
        <w:rPr>
          <w:rFonts w:ascii="Times New Roman" w:eastAsia="Times New Roman" w:hAnsi="Times New Roman" w:cs="Times New Roman"/>
        </w:rPr>
        <w:t>m</w:t>
      </w:r>
      <w:r>
        <w:rPr>
          <w:rFonts w:ascii="Times New Roman" w:eastAsia="Times New Roman" w:hAnsi="Times New Roman" w:cs="Times New Roman"/>
        </w:rPr>
        <w:t>entów, o których mowa w ust. 18,zastępuje się je dokumentem zawierającym odpowiednio oświadczenie wykonawcy, że wskazaniem osoby albo osób uprawnionych do jego reprezentacji, lub oświadczenie osoby, której dokument miał dotyczyć, złożone przed notariuszem lub przed organem sądowym, adminis</w:t>
      </w:r>
      <w:r w:rsidR="00B57813">
        <w:rPr>
          <w:rFonts w:ascii="Times New Roman" w:eastAsia="Times New Roman" w:hAnsi="Times New Roman" w:cs="Times New Roman"/>
        </w:rPr>
        <w:t>t</w:t>
      </w:r>
      <w:r>
        <w:rPr>
          <w:rFonts w:ascii="Times New Roman" w:eastAsia="Times New Roman" w:hAnsi="Times New Roman" w:cs="Times New Roman"/>
        </w:rPr>
        <w:t xml:space="preserve">racyjnym albo organem samorządu zawodowego lub gospodarczego właściwym ze względu na siedzibę lub miejsce zamieszkania wykonawcy lub miejsce zamieszkania tej osoby. </w:t>
      </w:r>
      <w:r>
        <w:rPr>
          <w:noProof/>
        </w:rPr>
        <w:drawing>
          <wp:inline distT="0" distB="0" distL="0" distR="0">
            <wp:extent cx="13708" cy="9136"/>
            <wp:effectExtent l="0" t="0" r="0" b="0"/>
            <wp:docPr id="28790" name="Picture 28790"/>
            <wp:cNvGraphicFramePr/>
            <a:graphic xmlns:a="http://schemas.openxmlformats.org/drawingml/2006/main">
              <a:graphicData uri="http://schemas.openxmlformats.org/drawingml/2006/picture">
                <pic:pic xmlns:pic="http://schemas.openxmlformats.org/drawingml/2006/picture">
                  <pic:nvPicPr>
                    <pic:cNvPr id="28790" name="Picture 28790"/>
                    <pic:cNvPicPr/>
                  </pic:nvPicPr>
                  <pic:blipFill>
                    <a:blip r:embed="rId44"/>
                    <a:stretch>
                      <a:fillRect/>
                    </a:stretch>
                  </pic:blipFill>
                  <pic:spPr>
                    <a:xfrm>
                      <a:off x="0" y="0"/>
                      <a:ext cx="13708" cy="9136"/>
                    </a:xfrm>
                    <a:prstGeom prst="rect">
                      <a:avLst/>
                    </a:prstGeom>
                  </pic:spPr>
                </pic:pic>
              </a:graphicData>
            </a:graphic>
          </wp:inline>
        </w:drawing>
      </w:r>
    </w:p>
    <w:p w:rsidR="004839A2" w:rsidRDefault="00FF0DFA" w:rsidP="00AB4E39">
      <w:pPr>
        <w:numPr>
          <w:ilvl w:val="0"/>
          <w:numId w:val="19"/>
        </w:numPr>
        <w:ind w:right="14"/>
      </w:pPr>
      <w:r>
        <w:rPr>
          <w:rFonts w:ascii="Times New Roman" w:eastAsia="Times New Roman" w:hAnsi="Times New Roman" w:cs="Times New Roman"/>
        </w:rPr>
        <w:t>W przypadku wątpliwości co do treści doku</w:t>
      </w:r>
      <w:r w:rsidR="00B57813">
        <w:rPr>
          <w:rFonts w:ascii="Times New Roman" w:eastAsia="Times New Roman" w:hAnsi="Times New Roman" w:cs="Times New Roman"/>
        </w:rPr>
        <w:t>m</w:t>
      </w:r>
      <w:r>
        <w:rPr>
          <w:rFonts w:ascii="Times New Roman" w:eastAsia="Times New Roman" w:hAnsi="Times New Roman" w:cs="Times New Roman"/>
        </w:rPr>
        <w:t>entu złożonego przez Wykonawcę, Za</w:t>
      </w:r>
      <w:r w:rsidR="00B57813">
        <w:rPr>
          <w:rFonts w:ascii="Times New Roman" w:eastAsia="Times New Roman" w:hAnsi="Times New Roman" w:cs="Times New Roman"/>
        </w:rPr>
        <w:t>m</w:t>
      </w:r>
      <w:r>
        <w:rPr>
          <w:rFonts w:ascii="Times New Roman" w:eastAsia="Times New Roman" w:hAnsi="Times New Roman" w:cs="Times New Roman"/>
        </w:rPr>
        <w:t>awiający może z</w:t>
      </w:r>
      <w:r w:rsidR="00B57813">
        <w:rPr>
          <w:rFonts w:ascii="Times New Roman" w:eastAsia="Times New Roman" w:hAnsi="Times New Roman" w:cs="Times New Roman"/>
        </w:rPr>
        <w:t>w</w:t>
      </w:r>
      <w:r>
        <w:rPr>
          <w:rFonts w:ascii="Times New Roman" w:eastAsia="Times New Roman" w:hAnsi="Times New Roman" w:cs="Times New Roman"/>
        </w:rPr>
        <w:t xml:space="preserve">rócić się do właściwych- - organów odpowiednio-- kraju, w którym </w:t>
      </w:r>
      <w:r>
        <w:rPr>
          <w:noProof/>
        </w:rPr>
        <w:drawing>
          <wp:inline distT="0" distB="0" distL="0" distR="0">
            <wp:extent cx="13708" cy="9136"/>
            <wp:effectExtent l="0" t="0" r="0" b="0"/>
            <wp:docPr id="28796" name="Picture 28796"/>
            <wp:cNvGraphicFramePr/>
            <a:graphic xmlns:a="http://schemas.openxmlformats.org/drawingml/2006/main">
              <a:graphicData uri="http://schemas.openxmlformats.org/drawingml/2006/picture">
                <pic:pic xmlns:pic="http://schemas.openxmlformats.org/drawingml/2006/picture">
                  <pic:nvPicPr>
                    <pic:cNvPr id="28796" name="Picture 28796"/>
                    <pic:cNvPicPr/>
                  </pic:nvPicPr>
                  <pic:blipFill>
                    <a:blip r:embed="rId45"/>
                    <a:stretch>
                      <a:fillRect/>
                    </a:stretch>
                  </pic:blipFill>
                  <pic:spPr>
                    <a:xfrm>
                      <a:off x="0" y="0"/>
                      <a:ext cx="13708" cy="9136"/>
                    </a:xfrm>
                    <a:prstGeom prst="rect">
                      <a:avLst/>
                    </a:prstGeom>
                  </pic:spPr>
                </pic:pic>
              </a:graphicData>
            </a:graphic>
          </wp:inline>
        </w:drawing>
      </w:r>
      <w:r>
        <w:rPr>
          <w:rFonts w:ascii="Times New Roman" w:eastAsia="Times New Roman" w:hAnsi="Times New Roman" w:cs="Times New Roman"/>
        </w:rPr>
        <w:t>Wykonawca ma siedzibę lub miejsce zamieszkania lub miejsce za</w:t>
      </w:r>
      <w:r w:rsidR="00B57813">
        <w:rPr>
          <w:rFonts w:ascii="Times New Roman" w:eastAsia="Times New Roman" w:hAnsi="Times New Roman" w:cs="Times New Roman"/>
        </w:rPr>
        <w:t>m</w:t>
      </w:r>
      <w:r>
        <w:rPr>
          <w:rFonts w:ascii="Times New Roman" w:eastAsia="Times New Roman" w:hAnsi="Times New Roman" w:cs="Times New Roman"/>
        </w:rPr>
        <w:t>ieszkania ma osoba, której dokument dotyczy, o udzielenie niezbędnych informacji dotyczących tego dokumentu.</w:t>
      </w:r>
    </w:p>
    <w:p w:rsidR="004839A2" w:rsidRDefault="00FF0DFA" w:rsidP="00AB4E39">
      <w:pPr>
        <w:numPr>
          <w:ilvl w:val="0"/>
          <w:numId w:val="19"/>
        </w:numPr>
        <w:ind w:right="14"/>
      </w:pPr>
      <w:r>
        <w:rPr>
          <w:rFonts w:ascii="Times New Roman" w:eastAsia="Times New Roman" w:hAnsi="Times New Roman" w:cs="Times New Roman"/>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4839A2" w:rsidRDefault="00FF0DFA" w:rsidP="00AB4E39">
      <w:pPr>
        <w:numPr>
          <w:ilvl w:val="0"/>
          <w:numId w:val="19"/>
        </w:numPr>
        <w:ind w:right="14"/>
      </w:pPr>
      <w:r>
        <w:rPr>
          <w:rFonts w:ascii="Times New Roman" w:eastAsia="Times New Roman" w:hAnsi="Times New Roman" w:cs="Times New Roman"/>
        </w:rPr>
        <w:t>Wykonawca nie jest obowiązany do złożenia oświadczeń lub dokumentów potwierdzających brak podstaw do wykluczenia oraz spełnianie warunków udziału w postępowaniu,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20191'. poz. 700 ). W takiej sytuacji Wykonawca powinien wskazać Zamawiającemu (np. w formie oświadczenia) sygnatury postępowania, w którym wymagane dokumenty lub oświadczenia się znajdują względnie wskazać(np. w formie oświadczenia) adresu strony internetowej, gdzie dane te są udostępniane.</w:t>
      </w:r>
    </w:p>
    <w:p w:rsidR="004839A2" w:rsidRDefault="00FF0DFA" w:rsidP="00AB4E39">
      <w:pPr>
        <w:numPr>
          <w:ilvl w:val="0"/>
          <w:numId w:val="19"/>
        </w:numPr>
        <w:ind w:right="14"/>
      </w:pPr>
      <w:r>
        <w:rPr>
          <w:rFonts w:ascii="Times New Roman" w:eastAsia="Times New Roman" w:hAnsi="Times New Roman" w:cs="Times New Roman"/>
        </w:rPr>
        <w:t>Zamawiający może wykluczyć wykonawcę na każdym etapie postępowania o udzielenie zamówienia.</w:t>
      </w:r>
    </w:p>
    <w:p w:rsidR="004839A2" w:rsidRPr="00EC0C1B" w:rsidRDefault="00FF0DFA" w:rsidP="00AB4E39">
      <w:pPr>
        <w:numPr>
          <w:ilvl w:val="0"/>
          <w:numId w:val="19"/>
        </w:numPr>
        <w:spacing w:after="301"/>
        <w:ind w:right="14"/>
      </w:pPr>
      <w:r>
        <w:rPr>
          <w:rFonts w:ascii="Times New Roman" w:eastAsia="Times New Roman" w:hAnsi="Times New Roman" w:cs="Times New Roman"/>
        </w:rPr>
        <w:t>Z dokumentów i oświadczeń powinno jednoznacznie wynikać, że Wykonawca spełnia warunki określone w SIWZ oraz nie podlega wykluczeniu z postępowania.</w:t>
      </w:r>
    </w:p>
    <w:p w:rsidR="00EC0C1B" w:rsidRDefault="00EC0C1B" w:rsidP="00EC0C1B">
      <w:pPr>
        <w:spacing w:after="301"/>
        <w:ind w:right="14"/>
      </w:pPr>
    </w:p>
    <w:p w:rsidR="004839A2" w:rsidRPr="00B57813" w:rsidRDefault="00FF0DFA" w:rsidP="00B57813">
      <w:pPr>
        <w:tabs>
          <w:tab w:val="center" w:pos="5210"/>
        </w:tabs>
        <w:spacing w:after="4" w:line="267" w:lineRule="auto"/>
        <w:ind w:left="0" w:right="0" w:firstLine="0"/>
        <w:jc w:val="left"/>
        <w:rPr>
          <w:b/>
          <w:bCs/>
        </w:rPr>
      </w:pPr>
      <w:r w:rsidRPr="00B57813">
        <w:rPr>
          <w:rFonts w:ascii="Times New Roman" w:eastAsia="Times New Roman" w:hAnsi="Times New Roman" w:cs="Times New Roman"/>
          <w:b/>
          <w:bCs/>
          <w:sz w:val="26"/>
          <w:highlight w:val="lightGray"/>
        </w:rPr>
        <w:lastRenderedPageBreak/>
        <w:t>Rozdz.</w:t>
      </w:r>
      <w:r w:rsidR="00B57813" w:rsidRPr="00B57813">
        <w:rPr>
          <w:rFonts w:ascii="Times New Roman" w:eastAsia="Times New Roman" w:hAnsi="Times New Roman" w:cs="Times New Roman"/>
          <w:b/>
          <w:bCs/>
          <w:sz w:val="26"/>
          <w:highlight w:val="lightGray"/>
        </w:rPr>
        <w:t xml:space="preserve"> </w:t>
      </w:r>
      <w:r w:rsidRPr="00B57813">
        <w:rPr>
          <w:rFonts w:ascii="Times New Roman" w:eastAsia="Times New Roman" w:hAnsi="Times New Roman" w:cs="Times New Roman"/>
          <w:b/>
          <w:bCs/>
          <w:sz w:val="26"/>
          <w:highlight w:val="lightGray"/>
        </w:rPr>
        <w:t>IX. INFORMACJE O SPOSOBIE</w:t>
      </w:r>
      <w:r w:rsidR="00B57813">
        <w:rPr>
          <w:rFonts w:ascii="Times New Roman" w:eastAsia="Times New Roman" w:hAnsi="Times New Roman" w:cs="Times New Roman"/>
          <w:b/>
          <w:bCs/>
          <w:sz w:val="26"/>
          <w:highlight w:val="lightGray"/>
        </w:rPr>
        <w:t xml:space="preserve">  </w:t>
      </w:r>
      <w:r w:rsidRPr="00B57813">
        <w:rPr>
          <w:rFonts w:ascii="Times New Roman" w:eastAsia="Times New Roman" w:hAnsi="Times New Roman" w:cs="Times New Roman"/>
          <w:b/>
          <w:bCs/>
          <w:sz w:val="26"/>
          <w:highlight w:val="lightGray"/>
        </w:rPr>
        <w:t xml:space="preserve">POROZUMIEWANIAZAMAWIAJĄCEGO Z </w:t>
      </w:r>
      <w:r w:rsidR="00B57813" w:rsidRPr="00B57813">
        <w:rPr>
          <w:rFonts w:ascii="Times New Roman" w:eastAsia="Times New Roman" w:hAnsi="Times New Roman" w:cs="Times New Roman"/>
          <w:b/>
          <w:bCs/>
          <w:sz w:val="26"/>
          <w:highlight w:val="lightGray"/>
        </w:rPr>
        <w:t xml:space="preserve"> </w:t>
      </w:r>
      <w:r w:rsidRPr="00B57813">
        <w:rPr>
          <w:rFonts w:ascii="Times New Roman" w:eastAsia="Times New Roman" w:hAnsi="Times New Roman" w:cs="Times New Roman"/>
          <w:b/>
          <w:bCs/>
          <w:sz w:val="26"/>
          <w:highlight w:val="lightGray"/>
        </w:rPr>
        <w:t xml:space="preserve">WYKONAWCAMI ORAZ WSKAZANIE </w:t>
      </w:r>
      <w:r w:rsidRPr="00B57813">
        <w:rPr>
          <w:rFonts w:ascii="Times New Roman" w:eastAsia="Times New Roman" w:hAnsi="Times New Roman" w:cs="Times New Roman"/>
          <w:b/>
          <w:bCs/>
          <w:sz w:val="26"/>
          <w:highlight w:val="lightGray"/>
        </w:rPr>
        <w:tab/>
        <w:t>OSÓBUPRAWNIONYCH DO POROZUMIEWANIA SIĘ Z WYKONAWCAMI</w:t>
      </w:r>
    </w:p>
    <w:p w:rsidR="004839A2" w:rsidRDefault="00FF0DFA" w:rsidP="00AB4E39">
      <w:pPr>
        <w:numPr>
          <w:ilvl w:val="0"/>
          <w:numId w:val="20"/>
        </w:numPr>
        <w:ind w:right="14"/>
      </w:pPr>
      <w:r>
        <w:rPr>
          <w:noProof/>
        </w:rPr>
        <w:drawing>
          <wp:anchor distT="0" distB="0" distL="114300" distR="114300" simplePos="0" relativeHeight="251697152" behindDoc="0" locked="0" layoutInCell="1" allowOverlap="0">
            <wp:simplePos x="0" y="0"/>
            <wp:positionH relativeFrom="page">
              <wp:posOffset>498047</wp:posOffset>
            </wp:positionH>
            <wp:positionV relativeFrom="page">
              <wp:posOffset>5267012</wp:posOffset>
            </wp:positionV>
            <wp:extent cx="9138" cy="13704"/>
            <wp:effectExtent l="0" t="0" r="0" b="0"/>
            <wp:wrapSquare wrapText="bothSides"/>
            <wp:docPr id="32185" name="Picture 32185"/>
            <wp:cNvGraphicFramePr/>
            <a:graphic xmlns:a="http://schemas.openxmlformats.org/drawingml/2006/main">
              <a:graphicData uri="http://schemas.openxmlformats.org/drawingml/2006/picture">
                <pic:pic xmlns:pic="http://schemas.openxmlformats.org/drawingml/2006/picture">
                  <pic:nvPicPr>
                    <pic:cNvPr id="32185" name="Picture 32185"/>
                    <pic:cNvPicPr/>
                  </pic:nvPicPr>
                  <pic:blipFill>
                    <a:blip r:embed="rId46"/>
                    <a:stretch>
                      <a:fillRect/>
                    </a:stretch>
                  </pic:blipFill>
                  <pic:spPr>
                    <a:xfrm>
                      <a:off x="0" y="0"/>
                      <a:ext cx="9138" cy="13704"/>
                    </a:xfrm>
                    <a:prstGeom prst="rect">
                      <a:avLst/>
                    </a:prstGeom>
                  </pic:spPr>
                </pic:pic>
              </a:graphicData>
            </a:graphic>
          </wp:anchor>
        </w:drawing>
      </w:r>
      <w:r>
        <w:rPr>
          <w:rFonts w:ascii="Times New Roman" w:eastAsia="Times New Roman" w:hAnsi="Times New Roman" w:cs="Times New Roman"/>
        </w:rPr>
        <w:t>W niniejszym postępowaniu wszelkie oświadczenia, wnioski, zawiadomienia oraz informacje należy przekazywać za pośrednictwem operatora pocztowego w rozumieniu ustawy z dnia 23 listopada 2012 r. — Prawo pocztowe (tekst jedn. Dz. U. z 2018 r.,poz. 2188 z późn. nn.), osobiście, za pośrednictwem posłańca, faksu lub przy użyciu środków komunikacji elektronicznej w rozumieniu ustawy z dnia 18 lipca 2002 r. o świadczeniu usług drogą elek</w:t>
      </w:r>
      <w:r w:rsidR="00BC4085">
        <w:rPr>
          <w:rFonts w:ascii="Times New Roman" w:eastAsia="Times New Roman" w:hAnsi="Times New Roman" w:cs="Times New Roman"/>
        </w:rPr>
        <w:t>tr</w:t>
      </w:r>
      <w:r>
        <w:rPr>
          <w:rFonts w:ascii="Times New Roman" w:eastAsia="Times New Roman" w:hAnsi="Times New Roman" w:cs="Times New Roman"/>
        </w:rPr>
        <w:t>oniczn</w:t>
      </w:r>
      <w:r w:rsidR="00BC4085">
        <w:rPr>
          <w:rFonts w:ascii="Times New Roman" w:eastAsia="Times New Roman" w:hAnsi="Times New Roman" w:cs="Times New Roman"/>
        </w:rPr>
        <w:t>ą</w:t>
      </w:r>
      <w:r>
        <w:rPr>
          <w:rFonts w:ascii="Times New Roman" w:eastAsia="Times New Roman" w:hAnsi="Times New Roman" w:cs="Times New Roman"/>
        </w:rPr>
        <w:t xml:space="preserve"> (tekst jedn. Dz. U. z 2019 r., poz. 123 ze zm.). Z zastrzeżeniem, że jeżeli przepisy ustawy Prawo zamówień publicznych innych ustaw lub rozporządzeń wykonawczych wymagają szczególnej fo</w:t>
      </w:r>
      <w:r w:rsidR="00BC4085">
        <w:rPr>
          <w:rFonts w:ascii="Times New Roman" w:eastAsia="Times New Roman" w:hAnsi="Times New Roman" w:cs="Times New Roman"/>
        </w:rPr>
        <w:t>r</w:t>
      </w:r>
      <w:r>
        <w:rPr>
          <w:rFonts w:ascii="Times New Roman" w:eastAsia="Times New Roman" w:hAnsi="Times New Roman" w:cs="Times New Roman"/>
        </w:rPr>
        <w:t>my dla danego dokumentu, wykonawca musi zastosować tą formę. Jeżeli Zamawiający lub Wykonawca przekazują oświadczenia, wnioski, zawiadomienia oraz informacje za pośrednictwem faksu lub przy użyciu środków komunikacji elektronicznej w rozumieniu ustawy z dnia 18 lipca 2002 r</w:t>
      </w:r>
      <w:r w:rsidR="008F4EBF">
        <w:rPr>
          <w:rFonts w:ascii="Times New Roman" w:eastAsia="Times New Roman" w:hAnsi="Times New Roman" w:cs="Times New Roman"/>
        </w:rPr>
        <w:t>. o</w:t>
      </w:r>
      <w:r>
        <w:rPr>
          <w:rFonts w:ascii="Times New Roman" w:eastAsia="Times New Roman" w:hAnsi="Times New Roman" w:cs="Times New Roman"/>
        </w:rPr>
        <w:t xml:space="preserve"> świadczeniu usług drogą elektroniczną, każda ze stron na żądanie drugiej strony niezwłocznie potwierdza fakt ich otrzymania. W przypadku braku potwierdzenia otrzymania wiadomości przez Wykonawcę domniemywa się, iż pismo wysłane przez Zamawiającego na adres mailowy lub numer faksu podany przez Wykonawcę, zostało mu doręczone w sposób umożliwiający zapoznanie się Wykonawcy z treścią przekazanego pisma, po wydrukowaniu komunikatu poczty elektronicznej o dostarczeniu informacji lub rapo</w:t>
      </w:r>
      <w:r w:rsidR="008F4EBF">
        <w:rPr>
          <w:rFonts w:ascii="Times New Roman" w:eastAsia="Times New Roman" w:hAnsi="Times New Roman" w:cs="Times New Roman"/>
        </w:rPr>
        <w:t>rtu</w:t>
      </w:r>
      <w:r>
        <w:rPr>
          <w:rFonts w:ascii="Times New Roman" w:eastAsia="Times New Roman" w:hAnsi="Times New Roman" w:cs="Times New Roman"/>
        </w:rPr>
        <w:t xml:space="preserve"> faksu.</w:t>
      </w:r>
    </w:p>
    <w:p w:rsidR="004839A2" w:rsidRDefault="00FF0DFA" w:rsidP="00AB4E39">
      <w:pPr>
        <w:numPr>
          <w:ilvl w:val="0"/>
          <w:numId w:val="20"/>
        </w:numPr>
        <w:ind w:right="14"/>
      </w:pPr>
      <w:r>
        <w:rPr>
          <w:rFonts w:ascii="Times New Roman" w:eastAsia="Times New Roman" w:hAnsi="Times New Roman" w:cs="Times New Roman"/>
        </w:rPr>
        <w:t>Fo</w:t>
      </w:r>
      <w:r w:rsidR="008F4EBF">
        <w:rPr>
          <w:rFonts w:ascii="Times New Roman" w:eastAsia="Times New Roman" w:hAnsi="Times New Roman" w:cs="Times New Roman"/>
        </w:rPr>
        <w:t>rmu</w:t>
      </w:r>
      <w:r>
        <w:rPr>
          <w:rFonts w:ascii="Times New Roman" w:eastAsia="Times New Roman" w:hAnsi="Times New Roman" w:cs="Times New Roman"/>
        </w:rPr>
        <w:t>ła pisemna zastrzeżona jest w szczególności dla składania oferty wraz z załącznikami oraz oświadczeń i dokumentów składanych przez Wykonawcę dla wykazania braku podstaw do wykluczenia oraz na potwierdzenie spełnienia warunków udziału w postępowaniu (patrz: Rozporządzenie Prezesa Rady Ministrów z dnia 26 lipca 2016 r. w sprawie rodzajów dokumentów, jakich może żądać zamawiający od wykonawcy w postępowaniu o udzielenie zamówienia (Dz. U. z 2016 roku, poz. 1126).</w:t>
      </w:r>
    </w:p>
    <w:p w:rsidR="004839A2" w:rsidRDefault="00FF0DFA" w:rsidP="00AB4E39">
      <w:pPr>
        <w:numPr>
          <w:ilvl w:val="0"/>
          <w:numId w:val="20"/>
        </w:numPr>
        <w:ind w:right="14"/>
      </w:pPr>
      <w:r>
        <w:rPr>
          <w:rFonts w:ascii="Times New Roman" w:eastAsia="Times New Roman" w:hAnsi="Times New Roman" w:cs="Times New Roman"/>
        </w:rPr>
        <w:t>Wykonawca w swojej ofercie, dla spełnienia wymagań, o których mowa w ust. l, powinien wskazać swój adres e-mailowy, numer faksu, jak również adres do korespondencji — zgodnie z Załącznikiem nr 1 do SIWZ.</w:t>
      </w:r>
    </w:p>
    <w:p w:rsidR="004839A2" w:rsidRDefault="00FF0DFA" w:rsidP="00AB4E39">
      <w:pPr>
        <w:numPr>
          <w:ilvl w:val="0"/>
          <w:numId w:val="20"/>
        </w:numPr>
        <w:ind w:right="14"/>
      </w:pPr>
      <w:r>
        <w:rPr>
          <w:rFonts w:ascii="Times New Roman" w:eastAsia="Times New Roman" w:hAnsi="Times New Roman" w:cs="Times New Roman"/>
        </w:rPr>
        <w:t>Wszelkie oświadczenia, wnioski, zawiadomienia oraz informacje  przekazywane przez</w:t>
      </w:r>
    </w:p>
    <w:p w:rsidR="004839A2" w:rsidRDefault="00FF0DFA">
      <w:pPr>
        <w:ind w:left="14" w:right="14"/>
      </w:pPr>
      <w:r>
        <w:rPr>
          <w:rFonts w:ascii="Times New Roman" w:eastAsia="Times New Roman" w:hAnsi="Times New Roman" w:cs="Times New Roman"/>
        </w:rPr>
        <w:t>Wykonawcę powinny być podpisane przez osobę upoważnioną do występowania w imieniu wykonawcy albo przez osobę umocowaną przez osobę uprawnioną, w przypadku osób fizycznych przez Wykonawcę albo przez osobę umocowaną przez Wykonawcę, a w przypadku Wykonawców wspólnie ubiegających się o udzielenie zamówienia oświadczenia, wnioski, zawiadomienia oraz informacje powinny być podpisane przez pełnomocnika i zgodnie z wyborem Wykonawcy przesłane:</w:t>
      </w:r>
    </w:p>
    <w:p w:rsidR="00991E11" w:rsidRDefault="00FF0DFA">
      <w:pPr>
        <w:ind w:left="14" w:right="14"/>
        <w:rPr>
          <w:rFonts w:ascii="Times New Roman" w:eastAsia="Times New Roman" w:hAnsi="Times New Roman" w:cs="Times New Roman"/>
        </w:rPr>
      </w:pPr>
      <w:r>
        <w:rPr>
          <w:rFonts w:ascii="Times New Roman" w:eastAsia="Times New Roman" w:hAnsi="Times New Roman" w:cs="Times New Roman"/>
        </w:rPr>
        <w:t>1) pocztą elektr</w:t>
      </w:r>
      <w:r w:rsidR="00991E11">
        <w:rPr>
          <w:rFonts w:ascii="Times New Roman" w:eastAsia="Times New Roman" w:hAnsi="Times New Roman" w:cs="Times New Roman"/>
        </w:rPr>
        <w:t xml:space="preserve">oniczną </w:t>
      </w:r>
      <w:hyperlink r:id="rId47" w:history="1">
        <w:r w:rsidR="00991E11" w:rsidRPr="00347519">
          <w:rPr>
            <w:rStyle w:val="Hipercze"/>
            <w:rFonts w:ascii="Times New Roman" w:eastAsia="Times New Roman" w:hAnsi="Times New Roman" w:cs="Times New Roman"/>
          </w:rPr>
          <w:t>ugmostrowite@post.pl</w:t>
        </w:r>
      </w:hyperlink>
    </w:p>
    <w:p w:rsidR="004839A2" w:rsidRDefault="00FF0DFA">
      <w:pPr>
        <w:ind w:left="14" w:right="14"/>
      </w:pPr>
      <w:r>
        <w:rPr>
          <w:rFonts w:ascii="Times New Roman" w:eastAsia="Times New Roman" w:hAnsi="Times New Roman" w:cs="Times New Roman"/>
        </w:rPr>
        <w:t xml:space="preserve"> </w:t>
      </w:r>
      <w:r>
        <w:rPr>
          <w:noProof/>
        </w:rPr>
        <w:drawing>
          <wp:inline distT="0" distB="0" distL="0" distR="0">
            <wp:extent cx="9138" cy="9136"/>
            <wp:effectExtent l="0" t="0" r="0" b="0"/>
            <wp:docPr id="35157" name="Picture 35157"/>
            <wp:cNvGraphicFramePr/>
            <a:graphic xmlns:a="http://schemas.openxmlformats.org/drawingml/2006/main">
              <a:graphicData uri="http://schemas.openxmlformats.org/drawingml/2006/picture">
                <pic:pic xmlns:pic="http://schemas.openxmlformats.org/drawingml/2006/picture">
                  <pic:nvPicPr>
                    <pic:cNvPr id="35157" name="Picture 35157"/>
                    <pic:cNvPicPr/>
                  </pic:nvPicPr>
                  <pic:blipFill>
                    <a:blip r:embed="rId48"/>
                    <a:stretch>
                      <a:fillRect/>
                    </a:stretch>
                  </pic:blipFill>
                  <pic:spPr>
                    <a:xfrm>
                      <a:off x="0" y="0"/>
                      <a:ext cx="9138" cy="9136"/>
                    </a:xfrm>
                    <a:prstGeom prst="rect">
                      <a:avLst/>
                    </a:prstGeom>
                  </pic:spPr>
                </pic:pic>
              </a:graphicData>
            </a:graphic>
          </wp:inline>
        </w:drawing>
      </w:r>
      <w:r>
        <w:rPr>
          <w:rFonts w:ascii="Times New Roman" w:eastAsia="Times New Roman" w:hAnsi="Times New Roman" w:cs="Times New Roman"/>
        </w:rPr>
        <w:t>2) faksem - na nr 63 277</w:t>
      </w:r>
      <w:r w:rsidR="00991E11">
        <w:rPr>
          <w:rFonts w:ascii="Times New Roman" w:eastAsia="Times New Roman" w:hAnsi="Times New Roman" w:cs="Times New Roman"/>
        </w:rPr>
        <w:t>65 160</w:t>
      </w:r>
      <w:r>
        <w:rPr>
          <w:rFonts w:ascii="Times New Roman" w:eastAsia="Times New Roman" w:hAnsi="Times New Roman" w:cs="Times New Roman"/>
        </w:rPr>
        <w:t>;</w:t>
      </w:r>
    </w:p>
    <w:p w:rsidR="004839A2" w:rsidRDefault="00FF0DFA">
      <w:pPr>
        <w:ind w:left="14" w:right="14"/>
      </w:pPr>
      <w:r>
        <w:rPr>
          <w:rFonts w:ascii="Times New Roman" w:eastAsia="Times New Roman" w:hAnsi="Times New Roman" w:cs="Times New Roman"/>
        </w:rPr>
        <w:t>3) pisemnie na adres: Urząd</w:t>
      </w:r>
      <w:r w:rsidR="00991E11">
        <w:rPr>
          <w:rFonts w:ascii="Times New Roman" w:eastAsia="Times New Roman" w:hAnsi="Times New Roman" w:cs="Times New Roman"/>
        </w:rPr>
        <w:t xml:space="preserve"> Gminy w Ostrowitem, ul. Lipowa 2 62-402 Ostrowite</w:t>
      </w:r>
      <w:bookmarkStart w:id="0" w:name="_GoBack"/>
      <w:bookmarkEnd w:id="0"/>
      <w:r>
        <w:rPr>
          <w:rFonts w:ascii="Times New Roman" w:eastAsia="Times New Roman" w:hAnsi="Times New Roman" w:cs="Times New Roman"/>
        </w:rPr>
        <w:t xml:space="preserve"> .</w:t>
      </w:r>
    </w:p>
    <w:p w:rsidR="004839A2" w:rsidRDefault="00FF0DFA" w:rsidP="00AB4E39">
      <w:pPr>
        <w:numPr>
          <w:ilvl w:val="0"/>
          <w:numId w:val="21"/>
        </w:numPr>
        <w:ind w:right="14"/>
      </w:pPr>
      <w:r>
        <w:rPr>
          <w:rFonts w:ascii="Times New Roman" w:eastAsia="Times New Roman" w:hAnsi="Times New Roman" w:cs="Times New Roman"/>
        </w:rPr>
        <w:t>Wykonawcy kierujący korespondencję do Zamawiającego powinni powoływać się na numer referencyjny postępowania.</w:t>
      </w:r>
    </w:p>
    <w:p w:rsidR="004839A2" w:rsidRDefault="00FF0DFA" w:rsidP="00AB4E39">
      <w:pPr>
        <w:numPr>
          <w:ilvl w:val="0"/>
          <w:numId w:val="21"/>
        </w:numPr>
        <w:ind w:right="14"/>
      </w:pPr>
      <w:r>
        <w:rPr>
          <w:rFonts w:ascii="Times New Roman" w:eastAsia="Times New Roman" w:hAnsi="Times New Roman" w:cs="Times New Roman"/>
        </w:rPr>
        <w:t>Komunikacja z Wykonawcami będzie prowadzona również poprzez zamieszczanie istotnych informacji dotyczących postępowania na stronie internetowej Zamawiającego pod adresem: www.bip.slupca.pl.</w:t>
      </w:r>
    </w:p>
    <w:p w:rsidR="004839A2" w:rsidRDefault="00FF0DFA" w:rsidP="00AB4E39">
      <w:pPr>
        <w:numPr>
          <w:ilvl w:val="0"/>
          <w:numId w:val="21"/>
        </w:numPr>
        <w:ind w:right="14"/>
      </w:pPr>
      <w:r>
        <w:rPr>
          <w:rFonts w:ascii="Times New Roman" w:eastAsia="Times New Roman" w:hAnsi="Times New Roman" w:cs="Times New Roman"/>
        </w:rPr>
        <w:t>Osoby uprawnione do kontaktu z Wykonawcami:</w:t>
      </w:r>
    </w:p>
    <w:p w:rsidR="004839A2" w:rsidRDefault="00FF0DFA">
      <w:pPr>
        <w:ind w:left="14" w:right="14"/>
      </w:pPr>
      <w:r>
        <w:rPr>
          <w:rFonts w:ascii="Times New Roman" w:eastAsia="Times New Roman" w:hAnsi="Times New Roman" w:cs="Times New Roman"/>
        </w:rPr>
        <w:lastRenderedPageBreak/>
        <w:t>Elżbieta Paulińska — Skarbnik Gminy - sprawy merytoryczne,</w:t>
      </w:r>
    </w:p>
    <w:p w:rsidR="004839A2" w:rsidRDefault="00FF0DFA">
      <w:pPr>
        <w:ind w:left="14" w:right="14"/>
      </w:pPr>
      <w:r>
        <w:rPr>
          <w:rFonts w:ascii="Times New Roman" w:eastAsia="Times New Roman" w:hAnsi="Times New Roman" w:cs="Times New Roman"/>
        </w:rPr>
        <w:t>Anna Makowska —młodszy referent ds. zamówień publicznych- sprawy proceduralne.</w:t>
      </w:r>
    </w:p>
    <w:p w:rsidR="004839A2" w:rsidRDefault="00FF0DFA" w:rsidP="00AB4E39">
      <w:pPr>
        <w:numPr>
          <w:ilvl w:val="0"/>
          <w:numId w:val="21"/>
        </w:numPr>
        <w:ind w:right="14"/>
      </w:pPr>
      <w:r>
        <w:rPr>
          <w:rFonts w:ascii="Times New Roman" w:eastAsia="Times New Roman" w:hAnsi="Times New Roman" w:cs="Times New Roman"/>
        </w:rPr>
        <w:t>Wykonawca może zwrócić się do Zamawiającego o wyjaśnienie treści SIWZ.</w:t>
      </w:r>
    </w:p>
    <w:p w:rsidR="004839A2" w:rsidRDefault="00FF0DFA">
      <w:pPr>
        <w:ind w:left="14" w:right="14"/>
      </w:pPr>
      <w:r>
        <w:rPr>
          <w:rFonts w:ascii="Times New Roman" w:eastAsia="Times New Roman" w:hAnsi="Times New Roman" w:cs="Times New Roman"/>
        </w:rPr>
        <w:t>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4839A2" w:rsidRDefault="00FF0DFA" w:rsidP="00AB4E39">
      <w:pPr>
        <w:numPr>
          <w:ilvl w:val="0"/>
          <w:numId w:val="21"/>
        </w:numPr>
        <w:ind w:right="14"/>
      </w:pPr>
      <w:r>
        <w:rPr>
          <w:rFonts w:ascii="Times New Roman" w:eastAsia="Times New Roman" w:hAnsi="Times New Roman" w:cs="Times New Roman"/>
        </w:rPr>
        <w:t>Jeżeli wniosek o wyjaśnienie treści SIWZ wpłynął po upływie terminu składania wniosku, o którym mowa w ust. 8, lub dotyczy udzielonych wyjaśnień, Zamawiający może udzielić wyjaśnień albo pozostawić wniosek bez rozpoznania.</w:t>
      </w:r>
    </w:p>
    <w:p w:rsidR="004839A2" w:rsidRDefault="00FF0DFA" w:rsidP="00AB4E39">
      <w:pPr>
        <w:numPr>
          <w:ilvl w:val="0"/>
          <w:numId w:val="21"/>
        </w:numPr>
        <w:ind w:right="14"/>
      </w:pPr>
      <w:r>
        <w:rPr>
          <w:noProof/>
        </w:rPr>
        <w:drawing>
          <wp:anchor distT="0" distB="0" distL="114300" distR="114300" simplePos="0" relativeHeight="251698176" behindDoc="0" locked="0" layoutInCell="1" allowOverlap="0">
            <wp:simplePos x="0" y="0"/>
            <wp:positionH relativeFrom="page">
              <wp:posOffset>607709</wp:posOffset>
            </wp:positionH>
            <wp:positionV relativeFrom="page">
              <wp:posOffset>7304382</wp:posOffset>
            </wp:positionV>
            <wp:extent cx="13708" cy="13704"/>
            <wp:effectExtent l="0" t="0" r="0" b="0"/>
            <wp:wrapSquare wrapText="bothSides"/>
            <wp:docPr id="35158" name="Picture 35158"/>
            <wp:cNvGraphicFramePr/>
            <a:graphic xmlns:a="http://schemas.openxmlformats.org/drawingml/2006/main">
              <a:graphicData uri="http://schemas.openxmlformats.org/drawingml/2006/picture">
                <pic:pic xmlns:pic="http://schemas.openxmlformats.org/drawingml/2006/picture">
                  <pic:nvPicPr>
                    <pic:cNvPr id="35158" name="Picture 35158"/>
                    <pic:cNvPicPr/>
                  </pic:nvPicPr>
                  <pic:blipFill>
                    <a:blip r:embed="rId49"/>
                    <a:stretch>
                      <a:fillRect/>
                    </a:stretch>
                  </pic:blipFill>
                  <pic:spPr>
                    <a:xfrm>
                      <a:off x="0" y="0"/>
                      <a:ext cx="13708" cy="13704"/>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3728498</wp:posOffset>
            </wp:positionH>
            <wp:positionV relativeFrom="page">
              <wp:posOffset>10145737</wp:posOffset>
            </wp:positionV>
            <wp:extent cx="9139" cy="4568"/>
            <wp:effectExtent l="0" t="0" r="0" b="0"/>
            <wp:wrapTopAndBottom/>
            <wp:docPr id="35159" name="Picture 35159"/>
            <wp:cNvGraphicFramePr/>
            <a:graphic xmlns:a="http://schemas.openxmlformats.org/drawingml/2006/main">
              <a:graphicData uri="http://schemas.openxmlformats.org/drawingml/2006/picture">
                <pic:pic xmlns:pic="http://schemas.openxmlformats.org/drawingml/2006/picture">
                  <pic:nvPicPr>
                    <pic:cNvPr id="35159" name="Picture 35159"/>
                    <pic:cNvPicPr/>
                  </pic:nvPicPr>
                  <pic:blipFill>
                    <a:blip r:embed="rId50"/>
                    <a:stretch>
                      <a:fillRect/>
                    </a:stretch>
                  </pic:blipFill>
                  <pic:spPr>
                    <a:xfrm>
                      <a:off x="0" y="0"/>
                      <a:ext cx="9139" cy="4568"/>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434078</wp:posOffset>
            </wp:positionH>
            <wp:positionV relativeFrom="page">
              <wp:posOffset>1840942</wp:posOffset>
            </wp:positionV>
            <wp:extent cx="18277" cy="4568"/>
            <wp:effectExtent l="0" t="0" r="0" b="0"/>
            <wp:wrapSquare wrapText="bothSides"/>
            <wp:docPr id="35154" name="Picture 35154"/>
            <wp:cNvGraphicFramePr/>
            <a:graphic xmlns:a="http://schemas.openxmlformats.org/drawingml/2006/main">
              <a:graphicData uri="http://schemas.openxmlformats.org/drawingml/2006/picture">
                <pic:pic xmlns:pic="http://schemas.openxmlformats.org/drawingml/2006/picture">
                  <pic:nvPicPr>
                    <pic:cNvPr id="35154" name="Picture 35154"/>
                    <pic:cNvPicPr/>
                  </pic:nvPicPr>
                  <pic:blipFill>
                    <a:blip r:embed="rId51"/>
                    <a:stretch>
                      <a:fillRect/>
                    </a:stretch>
                  </pic:blipFill>
                  <pic:spPr>
                    <a:xfrm>
                      <a:off x="0" y="0"/>
                      <a:ext cx="18277" cy="4568"/>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page">
              <wp:posOffset>479770</wp:posOffset>
            </wp:positionH>
            <wp:positionV relativeFrom="page">
              <wp:posOffset>1840942</wp:posOffset>
            </wp:positionV>
            <wp:extent cx="18277" cy="9136"/>
            <wp:effectExtent l="0" t="0" r="0" b="0"/>
            <wp:wrapSquare wrapText="bothSides"/>
            <wp:docPr id="35156" name="Picture 35156"/>
            <wp:cNvGraphicFramePr/>
            <a:graphic xmlns:a="http://schemas.openxmlformats.org/drawingml/2006/main">
              <a:graphicData uri="http://schemas.openxmlformats.org/drawingml/2006/picture">
                <pic:pic xmlns:pic="http://schemas.openxmlformats.org/drawingml/2006/picture">
                  <pic:nvPicPr>
                    <pic:cNvPr id="35156" name="Picture 35156"/>
                    <pic:cNvPicPr/>
                  </pic:nvPicPr>
                  <pic:blipFill>
                    <a:blip r:embed="rId52"/>
                    <a:stretch>
                      <a:fillRect/>
                    </a:stretch>
                  </pic:blipFill>
                  <pic:spPr>
                    <a:xfrm>
                      <a:off x="0" y="0"/>
                      <a:ext cx="18277" cy="9136"/>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page">
              <wp:posOffset>507185</wp:posOffset>
            </wp:positionH>
            <wp:positionV relativeFrom="page">
              <wp:posOffset>1840942</wp:posOffset>
            </wp:positionV>
            <wp:extent cx="9138" cy="9136"/>
            <wp:effectExtent l="0" t="0" r="0" b="0"/>
            <wp:wrapSquare wrapText="bothSides"/>
            <wp:docPr id="35155" name="Picture 35155"/>
            <wp:cNvGraphicFramePr/>
            <a:graphic xmlns:a="http://schemas.openxmlformats.org/drawingml/2006/main">
              <a:graphicData uri="http://schemas.openxmlformats.org/drawingml/2006/picture">
                <pic:pic xmlns:pic="http://schemas.openxmlformats.org/drawingml/2006/picture">
                  <pic:nvPicPr>
                    <pic:cNvPr id="35155" name="Picture 35155"/>
                    <pic:cNvPicPr/>
                  </pic:nvPicPr>
                  <pic:blipFill>
                    <a:blip r:embed="rId53"/>
                    <a:stretch>
                      <a:fillRect/>
                    </a:stretch>
                  </pic:blipFill>
                  <pic:spPr>
                    <a:xfrm>
                      <a:off x="0" y="0"/>
                      <a:ext cx="9138" cy="9136"/>
                    </a:xfrm>
                    <a:prstGeom prst="rect">
                      <a:avLst/>
                    </a:prstGeom>
                  </pic:spPr>
                </pic:pic>
              </a:graphicData>
            </a:graphic>
          </wp:anchor>
        </w:drawing>
      </w:r>
      <w:r>
        <w:rPr>
          <w:rFonts w:ascii="Times New Roman" w:eastAsia="Times New Roman" w:hAnsi="Times New Roman" w:cs="Times New Roman"/>
        </w:rPr>
        <w:t>Przedłużenie terminu składania ofert nie wpływa na bieg terminu składania wniosku, o którym mowa w ust. 8.</w:t>
      </w:r>
    </w:p>
    <w:p w:rsidR="004839A2" w:rsidRDefault="00FF0DFA" w:rsidP="00AB4E39">
      <w:pPr>
        <w:numPr>
          <w:ilvl w:val="0"/>
          <w:numId w:val="21"/>
        </w:numPr>
        <w:ind w:right="14"/>
      </w:pPr>
      <w:r>
        <w:rPr>
          <w:rFonts w:ascii="Times New Roman" w:eastAsia="Times New Roman" w:hAnsi="Times New Roman" w:cs="Times New Roman"/>
        </w:rPr>
        <w:t>Treść zapytań wraz z wyjaśnieniami Zamawiający zamieszcza na stronnie internetowej :</w:t>
      </w:r>
    </w:p>
    <w:p w:rsidR="004839A2" w:rsidRDefault="00FF0DFA" w:rsidP="00AB4E39">
      <w:pPr>
        <w:numPr>
          <w:ilvl w:val="0"/>
          <w:numId w:val="21"/>
        </w:numPr>
        <w:ind w:right="14"/>
      </w:pPr>
      <w:r>
        <w:rPr>
          <w:rFonts w:ascii="Times New Roman" w:eastAsia="Times New Roman" w:hAnsi="Times New Roman" w:cs="Times New Roman"/>
        </w:rPr>
        <w:t>Telefonicznych wyjaśnień i odpowiedzi nie udziela się.</w:t>
      </w:r>
    </w:p>
    <w:p w:rsidR="004839A2" w:rsidRDefault="00FF0DFA" w:rsidP="00AB4E39">
      <w:pPr>
        <w:numPr>
          <w:ilvl w:val="0"/>
          <w:numId w:val="21"/>
        </w:numPr>
        <w:spacing w:after="251"/>
        <w:ind w:right="14"/>
      </w:pPr>
      <w:r>
        <w:rPr>
          <w:rFonts w:ascii="Times New Roman" w:eastAsia="Times New Roman" w:hAnsi="Times New Roman" w:cs="Times New Roman"/>
        </w:rPr>
        <w:t>Nie przewiduje się zebrania wszystkich Wykonawców.</w:t>
      </w:r>
    </w:p>
    <w:p w:rsidR="004839A2" w:rsidRPr="00FF0DFA" w:rsidRDefault="00FF0DFA">
      <w:pPr>
        <w:ind w:left="14" w:right="14"/>
        <w:rPr>
          <w:b/>
          <w:bCs/>
        </w:rPr>
      </w:pPr>
      <w:r w:rsidRPr="00FF0DFA">
        <w:rPr>
          <w:rFonts w:ascii="Times New Roman" w:eastAsia="Times New Roman" w:hAnsi="Times New Roman" w:cs="Times New Roman"/>
          <w:b/>
          <w:bCs/>
          <w:highlight w:val="lightGray"/>
        </w:rPr>
        <w:t>Rozdz. X. WYMAGANIA DOTYCZĄCE WADIUM</w:t>
      </w:r>
    </w:p>
    <w:p w:rsidR="004839A2" w:rsidRDefault="00FF0DFA">
      <w:pPr>
        <w:spacing w:after="285"/>
        <w:ind w:left="14" w:right="14"/>
      </w:pPr>
      <w:r>
        <w:rPr>
          <w:rFonts w:ascii="Times New Roman" w:eastAsia="Times New Roman" w:hAnsi="Times New Roman" w:cs="Times New Roman"/>
        </w:rPr>
        <w:t>1. Zamawiający nie żąda wniesienia wadium.</w:t>
      </w:r>
    </w:p>
    <w:p w:rsidR="004839A2" w:rsidRPr="00FF0DFA" w:rsidRDefault="00FF0DFA">
      <w:pPr>
        <w:tabs>
          <w:tab w:val="center" w:pos="3389"/>
        </w:tabs>
        <w:spacing w:after="4" w:line="267" w:lineRule="auto"/>
        <w:ind w:left="0" w:right="0" w:firstLine="0"/>
        <w:jc w:val="left"/>
        <w:rPr>
          <w:b/>
          <w:bCs/>
        </w:rPr>
      </w:pPr>
      <w:r w:rsidRPr="00FF0DFA">
        <w:rPr>
          <w:rFonts w:ascii="Times New Roman" w:eastAsia="Times New Roman" w:hAnsi="Times New Roman" w:cs="Times New Roman"/>
          <w:b/>
          <w:bCs/>
          <w:sz w:val="26"/>
          <w:highlight w:val="lightGray"/>
        </w:rPr>
        <w:t xml:space="preserve">Rozdz. XI. </w:t>
      </w:r>
      <w:r w:rsidRPr="00FF0DFA">
        <w:rPr>
          <w:rFonts w:ascii="Times New Roman" w:eastAsia="Times New Roman" w:hAnsi="Times New Roman" w:cs="Times New Roman"/>
          <w:b/>
          <w:bCs/>
          <w:sz w:val="26"/>
          <w:highlight w:val="lightGray"/>
        </w:rPr>
        <w:tab/>
        <w:t>ZWIĄZANIA OFERTĄ</w:t>
      </w:r>
    </w:p>
    <w:p w:rsidR="004839A2" w:rsidRDefault="00FF0DFA" w:rsidP="00AB4E39">
      <w:pPr>
        <w:numPr>
          <w:ilvl w:val="0"/>
          <w:numId w:val="22"/>
        </w:numPr>
        <w:ind w:right="14"/>
      </w:pPr>
      <w:r>
        <w:rPr>
          <w:rFonts w:ascii="Times New Roman" w:eastAsia="Times New Roman" w:hAnsi="Times New Roman" w:cs="Times New Roman"/>
        </w:rPr>
        <w:t>Termin związania ofertą wynosi 30 dni i rozpoczyna się wraz z upływem terminu składania ofert.</w:t>
      </w:r>
    </w:p>
    <w:p w:rsidR="004839A2" w:rsidRDefault="00FF0DFA" w:rsidP="00AB4E39">
      <w:pPr>
        <w:numPr>
          <w:ilvl w:val="0"/>
          <w:numId w:val="22"/>
        </w:numPr>
        <w:ind w:right="14"/>
      </w:pPr>
      <w:r>
        <w:rPr>
          <w:rFonts w:ascii="Times New Roman" w:eastAsia="Times New Roman" w:hAnsi="Times New Roman" w:cs="Times New Roman"/>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4839A2" w:rsidRDefault="00FF0DFA" w:rsidP="00AB4E39">
      <w:pPr>
        <w:numPr>
          <w:ilvl w:val="0"/>
          <w:numId w:val="22"/>
        </w:numPr>
        <w:ind w:right="14"/>
      </w:pPr>
      <w:r>
        <w:rPr>
          <w:rFonts w:ascii="Times New Roman" w:eastAsia="Times New Roman" w:hAnsi="Times New Roman" w:cs="Times New Roman"/>
        </w:rPr>
        <w:t>Odmowa wyrażenia zgody, o której mowa w ust. 2, nie powoduje utraty wadium</w:t>
      </w:r>
    </w:p>
    <w:p w:rsidR="004839A2" w:rsidRPr="00EC0C1B" w:rsidRDefault="00FF0DFA" w:rsidP="00AB4E39">
      <w:pPr>
        <w:numPr>
          <w:ilvl w:val="0"/>
          <w:numId w:val="22"/>
        </w:numPr>
        <w:ind w:right="14"/>
        <w:rPr>
          <w:color w:val="auto"/>
        </w:rPr>
      </w:pPr>
      <w:r w:rsidRPr="00EC0C1B">
        <w:rPr>
          <w:rFonts w:ascii="Times New Roman" w:eastAsia="Times New Roman" w:hAnsi="Times New Roman" w:cs="Times New Roman"/>
          <w:color w:val="auto"/>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 dotyczy jedynie Wykonawcy, którego "Oferta została wybrana 'jako najkorzystniejsza.</w:t>
      </w:r>
    </w:p>
    <w:p w:rsidR="00FF0DFA" w:rsidRPr="00FF0DFA" w:rsidRDefault="00FF0DFA" w:rsidP="00FF0DFA">
      <w:pPr>
        <w:ind w:left="18" w:right="14" w:firstLine="0"/>
        <w:rPr>
          <w:color w:val="FF0000"/>
        </w:rPr>
      </w:pPr>
    </w:p>
    <w:p w:rsidR="004839A2" w:rsidRDefault="00FF0DFA">
      <w:pPr>
        <w:spacing w:after="4" w:line="267" w:lineRule="auto"/>
        <w:ind w:left="17" w:right="0" w:hanging="3"/>
        <w:rPr>
          <w:rFonts w:ascii="Times New Roman" w:eastAsia="Times New Roman" w:hAnsi="Times New Roman" w:cs="Times New Roman"/>
          <w:b/>
          <w:bCs/>
          <w:sz w:val="26"/>
        </w:rPr>
      </w:pPr>
      <w:r w:rsidRPr="00FF0DFA">
        <w:rPr>
          <w:rFonts w:ascii="Times New Roman" w:eastAsia="Times New Roman" w:hAnsi="Times New Roman" w:cs="Times New Roman"/>
          <w:b/>
          <w:bCs/>
          <w:sz w:val="26"/>
          <w:highlight w:val="lightGray"/>
        </w:rPr>
        <w:t>Rozdz. XII. OPIS SPOSOBU PRZYGOTOWANIA OFERT</w:t>
      </w:r>
    </w:p>
    <w:p w:rsidR="00FF0DFA" w:rsidRPr="00FF0DFA" w:rsidRDefault="00FF0DFA">
      <w:pPr>
        <w:spacing w:after="4" w:line="267" w:lineRule="auto"/>
        <w:ind w:left="17" w:right="0" w:hanging="3"/>
        <w:rPr>
          <w:b/>
          <w:bCs/>
        </w:rPr>
      </w:pPr>
    </w:p>
    <w:p w:rsidR="004839A2" w:rsidRDefault="00FF0DFA">
      <w:pPr>
        <w:ind w:left="14" w:right="14"/>
      </w:pPr>
      <w:r>
        <w:rPr>
          <w:rFonts w:ascii="Times New Roman" w:eastAsia="Times New Roman" w:hAnsi="Times New Roman" w:cs="Times New Roman"/>
        </w:rPr>
        <w:t>1. Wykonawcy zobowiązani są zapoznać się dokładnie z informacjami zawartymi w SIWZ</w:t>
      </w:r>
    </w:p>
    <w:p w:rsidR="004839A2" w:rsidRDefault="00FF0DFA">
      <w:pPr>
        <w:spacing w:line="300" w:lineRule="auto"/>
        <w:ind w:left="14" w:right="14"/>
      </w:pPr>
      <w:r>
        <w:rPr>
          <w:rFonts w:ascii="Times New Roman" w:eastAsia="Times New Roman" w:hAnsi="Times New Roman" w:cs="Times New Roman"/>
        </w:rPr>
        <w:t>i przygotować ofertę zgodnie z wymaganiami określonymi w tym dokumencie, a w szczególności by treść oferty odpowiadała treści SIWZ.</w:t>
      </w:r>
    </w:p>
    <w:p w:rsidR="004839A2" w:rsidRDefault="00FF0DFA" w:rsidP="00AB4E39">
      <w:pPr>
        <w:numPr>
          <w:ilvl w:val="0"/>
          <w:numId w:val="23"/>
        </w:numPr>
        <w:spacing w:after="44"/>
        <w:ind w:right="46"/>
      </w:pPr>
      <w:r>
        <w:rPr>
          <w:rFonts w:ascii="Times New Roman" w:eastAsia="Times New Roman" w:hAnsi="Times New Roman" w:cs="Times New Roman"/>
        </w:rPr>
        <w:t>Sytuacja, gdy Wykonawca, który przedkłada ofertę, partycypuje jako Wykonawca w więcej niż jednej ofercie, spowoduje, że wszystkie oferty z udziałem tego Wykonawcy zostaną odrzucone.</w:t>
      </w:r>
    </w:p>
    <w:p w:rsidR="004839A2" w:rsidRDefault="00FF0DFA">
      <w:pPr>
        <w:spacing w:after="38" w:line="240" w:lineRule="auto"/>
        <w:ind w:left="21" w:right="94"/>
        <w:jc w:val="left"/>
      </w:pPr>
      <w:r>
        <w:rPr>
          <w:rFonts w:ascii="Times New Roman" w:eastAsia="Times New Roman" w:hAnsi="Times New Roman" w:cs="Times New Roman"/>
        </w:rPr>
        <w:t>(Podmiot składający ofertę jako uczestnik konsorcjum i jednocześnie składający ofertę samodzielnie lub jako uczestnik innego konsorcjum zostanie potraktowany jako składający dwie oferty i na tej podstawie wszystkie oferty z jego udziałem zostaną odrzucone).</w:t>
      </w:r>
    </w:p>
    <w:p w:rsidR="004839A2" w:rsidRDefault="00FF0DFA" w:rsidP="00AB4E39">
      <w:pPr>
        <w:numPr>
          <w:ilvl w:val="0"/>
          <w:numId w:val="23"/>
        </w:numPr>
        <w:ind w:right="46"/>
      </w:pPr>
      <w:r>
        <w:rPr>
          <w:rFonts w:ascii="Times New Roman" w:eastAsia="Times New Roman" w:hAnsi="Times New Roman" w:cs="Times New Roman"/>
        </w:rPr>
        <w:lastRenderedPageBreak/>
        <w:t>Ofertę należy złożyć, pod rygorem nieważności, w formie pisemnej w języku polskim.</w:t>
      </w:r>
    </w:p>
    <w:p w:rsidR="004839A2" w:rsidRDefault="00FF0DFA" w:rsidP="00AB4E39">
      <w:pPr>
        <w:numPr>
          <w:ilvl w:val="0"/>
          <w:numId w:val="23"/>
        </w:numPr>
        <w:spacing w:after="51"/>
        <w:ind w:right="46"/>
      </w:pPr>
      <w:r>
        <w:rPr>
          <w:rFonts w:ascii="Times New Roman" w:eastAsia="Times New Roman" w:hAnsi="Times New Roman" w:cs="Times New Roman"/>
        </w:rPr>
        <w:t>Zaleca się, aby Wykonawcy do sporządzenia oferty wykorzystali Załączniki stanowiące integralną część SIWZ. Dopuszcza się sporządzenie własnych formularzy z zastrzeżeniem niedokonywania jakichkolwiek zmian merytorycznych w stosunku do wzorów.</w:t>
      </w:r>
    </w:p>
    <w:p w:rsidR="004839A2" w:rsidRDefault="00FF0DFA" w:rsidP="00AB4E39">
      <w:pPr>
        <w:numPr>
          <w:ilvl w:val="0"/>
          <w:numId w:val="23"/>
        </w:numPr>
        <w:spacing w:line="296" w:lineRule="auto"/>
        <w:ind w:right="46"/>
      </w:pPr>
      <w:r>
        <w:rPr>
          <w:rFonts w:ascii="Times New Roman" w:eastAsia="Times New Roman" w:hAnsi="Times New Roman" w:cs="Times New Roman"/>
        </w:rPr>
        <w:t>Wykonawcą może być osoba fizyczna, osoba prawna albo jednostka organizacyjna nie posiadająca osobowości prawnej oraz podmioty te występujące wspólnie (konsorcjum, spółka cywilna) z zastrzeżeniem, że złożona przez podmioty te występujące wspólnie oferta spełniać będzie następujące wymagania:</w:t>
      </w:r>
    </w:p>
    <w:p w:rsidR="004839A2" w:rsidRDefault="00FF0DFA" w:rsidP="00AB4E39">
      <w:pPr>
        <w:numPr>
          <w:ilvl w:val="0"/>
          <w:numId w:val="24"/>
        </w:numPr>
        <w:spacing w:after="40"/>
        <w:ind w:right="14"/>
      </w:pPr>
      <w:r>
        <w:rPr>
          <w:rFonts w:ascii="Times New Roman" w:eastAsia="Times New Roman" w:hAnsi="Times New Roman" w:cs="Times New Roman"/>
        </w:rPr>
        <w:t>Wykonawcy ustanowią Pełnomocnika do reprezentowania ich w postępowaniu o udzielenie zamówienia albo reprezentowania w postępowaniu i zawarcia umowy w sprawie zamówienia publicznego;</w:t>
      </w:r>
    </w:p>
    <w:p w:rsidR="004839A2" w:rsidRDefault="00FF0DFA" w:rsidP="00AB4E39">
      <w:pPr>
        <w:numPr>
          <w:ilvl w:val="0"/>
          <w:numId w:val="24"/>
        </w:numPr>
        <w:spacing w:after="58"/>
        <w:ind w:right="14"/>
      </w:pPr>
      <w:r>
        <w:rPr>
          <w:rFonts w:ascii="Times New Roman" w:eastAsia="Times New Roman" w:hAnsi="Times New Roman" w:cs="Times New Roman"/>
        </w:rPr>
        <w:t>oferta musi być podpisana w taki sposób, aby prawnie zobowiązywała wszystkich Wykonawców występujących wspólnie podpisy i parafy stawia na niej Wykonawca/Pełnomocnik upoważniony przez wszystkich Wykonawców występujących wspólnie do reprezentowania ich w postępowaniu albo reprezentowaniu w postępowaniu i</w:t>
      </w:r>
    </w:p>
    <w:p w:rsidR="004839A2" w:rsidRDefault="00FF0DFA">
      <w:pPr>
        <w:ind w:left="14" w:right="14"/>
      </w:pPr>
      <w:r>
        <w:rPr>
          <w:rFonts w:ascii="Times New Roman" w:eastAsia="Times New Roman" w:hAnsi="Times New Roman" w:cs="Times New Roman"/>
        </w:rPr>
        <w:t>zawarciu umowy;</w:t>
      </w:r>
    </w:p>
    <w:p w:rsidR="004839A2" w:rsidRDefault="00FF0DFA" w:rsidP="00AB4E39">
      <w:pPr>
        <w:numPr>
          <w:ilvl w:val="0"/>
          <w:numId w:val="24"/>
        </w:numPr>
        <w:spacing w:after="51"/>
        <w:ind w:right="14"/>
      </w:pPr>
      <w:r>
        <w:rPr>
          <w:noProof/>
        </w:rPr>
        <w:drawing>
          <wp:anchor distT="0" distB="0" distL="114300" distR="114300" simplePos="0" relativeHeight="251703296" behindDoc="0" locked="0" layoutInCell="1" allowOverlap="0">
            <wp:simplePos x="0" y="0"/>
            <wp:positionH relativeFrom="page">
              <wp:posOffset>6780748</wp:posOffset>
            </wp:positionH>
            <wp:positionV relativeFrom="page">
              <wp:posOffset>8830125</wp:posOffset>
            </wp:positionV>
            <wp:extent cx="4569" cy="4569"/>
            <wp:effectExtent l="0" t="0" r="0" b="0"/>
            <wp:wrapSquare wrapText="bothSides"/>
            <wp:docPr id="38214" name="Picture 38214"/>
            <wp:cNvGraphicFramePr/>
            <a:graphic xmlns:a="http://schemas.openxmlformats.org/drawingml/2006/main">
              <a:graphicData uri="http://schemas.openxmlformats.org/drawingml/2006/picture">
                <pic:pic xmlns:pic="http://schemas.openxmlformats.org/drawingml/2006/picture">
                  <pic:nvPicPr>
                    <pic:cNvPr id="38214" name="Picture 38214"/>
                    <pic:cNvPicPr/>
                  </pic:nvPicPr>
                  <pic:blipFill>
                    <a:blip r:embed="rId19"/>
                    <a:stretch>
                      <a:fillRect/>
                    </a:stretch>
                  </pic:blipFill>
                  <pic:spPr>
                    <a:xfrm>
                      <a:off x="0" y="0"/>
                      <a:ext cx="4569" cy="4569"/>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6789887</wp:posOffset>
            </wp:positionH>
            <wp:positionV relativeFrom="page">
              <wp:posOffset>8830125</wp:posOffset>
            </wp:positionV>
            <wp:extent cx="4570" cy="4569"/>
            <wp:effectExtent l="0" t="0" r="0" b="0"/>
            <wp:wrapSquare wrapText="bothSides"/>
            <wp:docPr id="38215" name="Picture 38215"/>
            <wp:cNvGraphicFramePr/>
            <a:graphic xmlns:a="http://schemas.openxmlformats.org/drawingml/2006/main">
              <a:graphicData uri="http://schemas.openxmlformats.org/drawingml/2006/picture">
                <pic:pic xmlns:pic="http://schemas.openxmlformats.org/drawingml/2006/picture">
                  <pic:nvPicPr>
                    <pic:cNvPr id="38215" name="Picture 38215"/>
                    <pic:cNvPicPr/>
                  </pic:nvPicPr>
                  <pic:blipFill>
                    <a:blip r:embed="rId19"/>
                    <a:stretch>
                      <a:fillRect/>
                    </a:stretch>
                  </pic:blipFill>
                  <pic:spPr>
                    <a:xfrm>
                      <a:off x="0" y="0"/>
                      <a:ext cx="4570" cy="4569"/>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6803595</wp:posOffset>
            </wp:positionH>
            <wp:positionV relativeFrom="page">
              <wp:posOffset>8830125</wp:posOffset>
            </wp:positionV>
            <wp:extent cx="4569" cy="4569"/>
            <wp:effectExtent l="0" t="0" r="0" b="0"/>
            <wp:wrapSquare wrapText="bothSides"/>
            <wp:docPr id="38216" name="Picture 38216"/>
            <wp:cNvGraphicFramePr/>
            <a:graphic xmlns:a="http://schemas.openxmlformats.org/drawingml/2006/main">
              <a:graphicData uri="http://schemas.openxmlformats.org/drawingml/2006/picture">
                <pic:pic xmlns:pic="http://schemas.openxmlformats.org/drawingml/2006/picture">
                  <pic:nvPicPr>
                    <pic:cNvPr id="38216" name="Picture 38216"/>
                    <pic:cNvPicPr/>
                  </pic:nvPicPr>
                  <pic:blipFill>
                    <a:blip r:embed="rId19"/>
                    <a:stretch>
                      <a:fillRect/>
                    </a:stretch>
                  </pic:blipFill>
                  <pic:spPr>
                    <a:xfrm>
                      <a:off x="0" y="0"/>
                      <a:ext cx="4569" cy="4569"/>
                    </a:xfrm>
                    <a:prstGeom prst="rect">
                      <a:avLst/>
                    </a:prstGeom>
                  </pic:spPr>
                </pic:pic>
              </a:graphicData>
            </a:graphic>
          </wp:anchor>
        </w:drawing>
      </w:r>
      <w:r>
        <w:rPr>
          <w:noProof/>
        </w:rPr>
        <w:drawing>
          <wp:anchor distT="0" distB="0" distL="114300" distR="114300" simplePos="0" relativeHeight="251706368" behindDoc="0" locked="0" layoutInCell="1" allowOverlap="0">
            <wp:simplePos x="0" y="0"/>
            <wp:positionH relativeFrom="page">
              <wp:posOffset>6835580</wp:posOffset>
            </wp:positionH>
            <wp:positionV relativeFrom="page">
              <wp:posOffset>8830125</wp:posOffset>
            </wp:positionV>
            <wp:extent cx="4569" cy="4569"/>
            <wp:effectExtent l="0" t="0" r="0" b="0"/>
            <wp:wrapSquare wrapText="bothSides"/>
            <wp:docPr id="38217" name="Picture 38217"/>
            <wp:cNvGraphicFramePr/>
            <a:graphic xmlns:a="http://schemas.openxmlformats.org/drawingml/2006/main">
              <a:graphicData uri="http://schemas.openxmlformats.org/drawingml/2006/picture">
                <pic:pic xmlns:pic="http://schemas.openxmlformats.org/drawingml/2006/picture">
                  <pic:nvPicPr>
                    <pic:cNvPr id="38217" name="Picture 38217"/>
                    <pic:cNvPicPr/>
                  </pic:nvPicPr>
                  <pic:blipFill>
                    <a:blip r:embed="rId19"/>
                    <a:stretch>
                      <a:fillRect/>
                    </a:stretch>
                  </pic:blipFill>
                  <pic:spPr>
                    <a:xfrm>
                      <a:off x="0" y="0"/>
                      <a:ext cx="4569" cy="4569"/>
                    </a:xfrm>
                    <a:prstGeom prst="rect">
                      <a:avLst/>
                    </a:prstGeom>
                  </pic:spPr>
                </pic:pic>
              </a:graphicData>
            </a:graphic>
          </wp:anchor>
        </w:drawing>
      </w:r>
      <w:r>
        <w:rPr>
          <w:noProof/>
        </w:rPr>
        <w:drawing>
          <wp:anchor distT="0" distB="0" distL="114300" distR="114300" simplePos="0" relativeHeight="251707392" behindDoc="0" locked="0" layoutInCell="1" allowOverlap="0">
            <wp:simplePos x="0" y="0"/>
            <wp:positionH relativeFrom="page">
              <wp:posOffset>6853856</wp:posOffset>
            </wp:positionH>
            <wp:positionV relativeFrom="page">
              <wp:posOffset>8830125</wp:posOffset>
            </wp:positionV>
            <wp:extent cx="4569" cy="4569"/>
            <wp:effectExtent l="0" t="0" r="0" b="0"/>
            <wp:wrapSquare wrapText="bothSides"/>
            <wp:docPr id="38218" name="Picture 38218"/>
            <wp:cNvGraphicFramePr/>
            <a:graphic xmlns:a="http://schemas.openxmlformats.org/drawingml/2006/main">
              <a:graphicData uri="http://schemas.openxmlformats.org/drawingml/2006/picture">
                <pic:pic xmlns:pic="http://schemas.openxmlformats.org/drawingml/2006/picture">
                  <pic:nvPicPr>
                    <pic:cNvPr id="38218" name="Picture 38218"/>
                    <pic:cNvPicPr/>
                  </pic:nvPicPr>
                  <pic:blipFill>
                    <a:blip r:embed="rId19"/>
                    <a:stretch>
                      <a:fillRect/>
                    </a:stretch>
                  </pic:blipFill>
                  <pic:spPr>
                    <a:xfrm>
                      <a:off x="0" y="0"/>
                      <a:ext cx="4569" cy="4569"/>
                    </a:xfrm>
                    <a:prstGeom prst="rect">
                      <a:avLst/>
                    </a:prstGeom>
                  </pic:spPr>
                </pic:pic>
              </a:graphicData>
            </a:graphic>
          </wp:anchor>
        </w:drawing>
      </w:r>
      <w:r>
        <w:rPr>
          <w:noProof/>
        </w:rPr>
        <w:drawing>
          <wp:anchor distT="0" distB="0" distL="114300" distR="114300" simplePos="0" relativeHeight="251708416" behindDoc="0" locked="0" layoutInCell="1" allowOverlap="0">
            <wp:simplePos x="0" y="0"/>
            <wp:positionH relativeFrom="page">
              <wp:posOffset>6872133</wp:posOffset>
            </wp:positionH>
            <wp:positionV relativeFrom="page">
              <wp:posOffset>8830125</wp:posOffset>
            </wp:positionV>
            <wp:extent cx="4569" cy="4569"/>
            <wp:effectExtent l="0" t="0" r="0" b="0"/>
            <wp:wrapSquare wrapText="bothSides"/>
            <wp:docPr id="38219" name="Picture 38219"/>
            <wp:cNvGraphicFramePr/>
            <a:graphic xmlns:a="http://schemas.openxmlformats.org/drawingml/2006/main">
              <a:graphicData uri="http://schemas.openxmlformats.org/drawingml/2006/picture">
                <pic:pic xmlns:pic="http://schemas.openxmlformats.org/drawingml/2006/picture">
                  <pic:nvPicPr>
                    <pic:cNvPr id="38219" name="Picture 38219"/>
                    <pic:cNvPicPr/>
                  </pic:nvPicPr>
                  <pic:blipFill>
                    <a:blip r:embed="rId19"/>
                    <a:stretch>
                      <a:fillRect/>
                    </a:stretch>
                  </pic:blipFill>
                  <pic:spPr>
                    <a:xfrm>
                      <a:off x="0" y="0"/>
                      <a:ext cx="4569" cy="4569"/>
                    </a:xfrm>
                    <a:prstGeom prst="rect">
                      <a:avLst/>
                    </a:prstGeom>
                  </pic:spPr>
                </pic:pic>
              </a:graphicData>
            </a:graphic>
          </wp:anchor>
        </w:drawing>
      </w:r>
      <w:r>
        <w:rPr>
          <w:noProof/>
        </w:rPr>
        <w:drawing>
          <wp:anchor distT="0" distB="0" distL="114300" distR="114300" simplePos="0" relativeHeight="251709440" behindDoc="0" locked="0" layoutInCell="1" allowOverlap="0">
            <wp:simplePos x="0" y="0"/>
            <wp:positionH relativeFrom="page">
              <wp:posOffset>6703072</wp:posOffset>
            </wp:positionH>
            <wp:positionV relativeFrom="page">
              <wp:posOffset>9131619</wp:posOffset>
            </wp:positionV>
            <wp:extent cx="4569" cy="4569"/>
            <wp:effectExtent l="0" t="0" r="0" b="0"/>
            <wp:wrapSquare wrapText="bothSides"/>
            <wp:docPr id="38220" name="Picture 38220"/>
            <wp:cNvGraphicFramePr/>
            <a:graphic xmlns:a="http://schemas.openxmlformats.org/drawingml/2006/main">
              <a:graphicData uri="http://schemas.openxmlformats.org/drawingml/2006/picture">
                <pic:pic xmlns:pic="http://schemas.openxmlformats.org/drawingml/2006/picture">
                  <pic:nvPicPr>
                    <pic:cNvPr id="38220" name="Picture 38220"/>
                    <pic:cNvPicPr/>
                  </pic:nvPicPr>
                  <pic:blipFill>
                    <a:blip r:embed="rId19"/>
                    <a:stretch>
                      <a:fillRect/>
                    </a:stretch>
                  </pic:blipFill>
                  <pic:spPr>
                    <a:xfrm>
                      <a:off x="0" y="0"/>
                      <a:ext cx="4569" cy="4569"/>
                    </a:xfrm>
                    <a:prstGeom prst="rect">
                      <a:avLst/>
                    </a:prstGeom>
                  </pic:spPr>
                </pic:pic>
              </a:graphicData>
            </a:graphic>
          </wp:anchor>
        </w:drawing>
      </w:r>
      <w:r>
        <w:rPr>
          <w:noProof/>
        </w:rPr>
        <w:drawing>
          <wp:anchor distT="0" distB="0" distL="114300" distR="114300" simplePos="0" relativeHeight="251710464" behindDoc="0" locked="0" layoutInCell="1" allowOverlap="0">
            <wp:simplePos x="0" y="0"/>
            <wp:positionH relativeFrom="page">
              <wp:posOffset>6831010</wp:posOffset>
            </wp:positionH>
            <wp:positionV relativeFrom="page">
              <wp:posOffset>9131619</wp:posOffset>
            </wp:positionV>
            <wp:extent cx="4569" cy="4569"/>
            <wp:effectExtent l="0" t="0" r="0" b="0"/>
            <wp:wrapSquare wrapText="bothSides"/>
            <wp:docPr id="38221" name="Picture 38221"/>
            <wp:cNvGraphicFramePr/>
            <a:graphic xmlns:a="http://schemas.openxmlformats.org/drawingml/2006/main">
              <a:graphicData uri="http://schemas.openxmlformats.org/drawingml/2006/picture">
                <pic:pic xmlns:pic="http://schemas.openxmlformats.org/drawingml/2006/picture">
                  <pic:nvPicPr>
                    <pic:cNvPr id="38221" name="Picture 38221"/>
                    <pic:cNvPicPr/>
                  </pic:nvPicPr>
                  <pic:blipFill>
                    <a:blip r:embed="rId19"/>
                    <a:stretch>
                      <a:fillRect/>
                    </a:stretch>
                  </pic:blipFill>
                  <pic:spPr>
                    <a:xfrm>
                      <a:off x="0" y="0"/>
                      <a:ext cx="4569" cy="4569"/>
                    </a:xfrm>
                    <a:prstGeom prst="rect">
                      <a:avLst/>
                    </a:prstGeom>
                  </pic:spPr>
                </pic:pic>
              </a:graphicData>
            </a:graphic>
          </wp:anchor>
        </w:drawing>
      </w:r>
      <w:r>
        <w:rPr>
          <w:noProof/>
        </w:rPr>
        <w:drawing>
          <wp:anchor distT="0" distB="0" distL="114300" distR="114300" simplePos="0" relativeHeight="251711488" behindDoc="0" locked="0" layoutInCell="1" allowOverlap="0">
            <wp:simplePos x="0" y="0"/>
            <wp:positionH relativeFrom="page">
              <wp:posOffset>6853856</wp:posOffset>
            </wp:positionH>
            <wp:positionV relativeFrom="page">
              <wp:posOffset>9131619</wp:posOffset>
            </wp:positionV>
            <wp:extent cx="4569" cy="4569"/>
            <wp:effectExtent l="0" t="0" r="0" b="0"/>
            <wp:wrapSquare wrapText="bothSides"/>
            <wp:docPr id="38222" name="Picture 38222"/>
            <wp:cNvGraphicFramePr/>
            <a:graphic xmlns:a="http://schemas.openxmlformats.org/drawingml/2006/main">
              <a:graphicData uri="http://schemas.openxmlformats.org/drawingml/2006/picture">
                <pic:pic xmlns:pic="http://schemas.openxmlformats.org/drawingml/2006/picture">
                  <pic:nvPicPr>
                    <pic:cNvPr id="38222" name="Picture 38222"/>
                    <pic:cNvPicPr/>
                  </pic:nvPicPr>
                  <pic:blipFill>
                    <a:blip r:embed="rId19"/>
                    <a:stretch>
                      <a:fillRect/>
                    </a:stretch>
                  </pic:blipFill>
                  <pic:spPr>
                    <a:xfrm>
                      <a:off x="0" y="0"/>
                      <a:ext cx="4569" cy="4569"/>
                    </a:xfrm>
                    <a:prstGeom prst="rect">
                      <a:avLst/>
                    </a:prstGeom>
                  </pic:spPr>
                </pic:pic>
              </a:graphicData>
            </a:graphic>
          </wp:anchor>
        </w:drawing>
      </w:r>
      <w:r>
        <w:rPr>
          <w:rFonts w:ascii="Times New Roman" w:eastAsia="Times New Roman" w:hAnsi="Times New Roman" w:cs="Times New Roman"/>
        </w:rPr>
        <w:t>Wykonawca/Pełnomocnik dołącza do oferty pełnomocnictwo (oryginał lub kopia potwierdzona notarialnie za zgodność z oryginałem) do reprezentowania ich w postępowaniu albo reprezentowaniu w postępowaniu i zawarciu umowy, z podpisami upoważnionych przedstawicieli Wykonawców. Treść pełnomocnictwa powinna zawierać w szczególności:</w:t>
      </w:r>
    </w:p>
    <w:p w:rsidR="004839A2" w:rsidRDefault="00FF0DFA" w:rsidP="00AB4E39">
      <w:pPr>
        <w:numPr>
          <w:ilvl w:val="0"/>
          <w:numId w:val="25"/>
        </w:numPr>
        <w:spacing w:after="39"/>
        <w:ind w:right="14"/>
      </w:pPr>
      <w:r>
        <w:rPr>
          <w:rFonts w:ascii="Times New Roman" w:eastAsia="Times New Roman" w:hAnsi="Times New Roman" w:cs="Times New Roman"/>
        </w:rPr>
        <w:t>w przypadku konsorcjum określenie rodzaju czynności, których dotyczy, oznaczenie Wykonawców ubiegających się o udzielenie zamówienia, wskazanie Wykonawcy/Pełnomocnika i zakres pełnomocnictwa (dokument powinien być podpisany przez upoważnionych przedstawicieli poszczególnych Wykonawców);</w:t>
      </w:r>
    </w:p>
    <w:p w:rsidR="004839A2" w:rsidRDefault="00FF0DFA" w:rsidP="00AB4E39">
      <w:pPr>
        <w:numPr>
          <w:ilvl w:val="0"/>
          <w:numId w:val="25"/>
        </w:numPr>
        <w:spacing w:line="296" w:lineRule="auto"/>
        <w:ind w:right="14"/>
      </w:pPr>
      <w:r>
        <w:rPr>
          <w:rFonts w:ascii="Times New Roman" w:eastAsia="Times New Roman" w:hAnsi="Times New Roman" w:cs="Times New Roman"/>
        </w:rPr>
        <w:t>w przypadku spółki cywilnej — określenie rodzaju czynności, których dotyczy, wskazanie pełnomocnika, zakresu pełnomocnictwa (dokument powinien być podpisany przez wszystkich wspólników spółki cywilnej);</w:t>
      </w:r>
    </w:p>
    <w:p w:rsidR="004839A2" w:rsidRDefault="00FF0DFA">
      <w:pPr>
        <w:spacing w:after="41"/>
        <w:ind w:left="14" w:right="14"/>
      </w:pPr>
      <w:r>
        <w:rPr>
          <w:rFonts w:ascii="Times New Roman" w:eastAsia="Times New Roman" w:hAnsi="Times New Roman" w:cs="Times New Roman"/>
        </w:rPr>
        <w:t>4) wszelka korespondencja prowadzona będzie wyłącznie z Wykonawcą/Pełnomocnikiem.</w:t>
      </w:r>
    </w:p>
    <w:p w:rsidR="004839A2" w:rsidRDefault="00FF0DFA" w:rsidP="00AB4E39">
      <w:pPr>
        <w:numPr>
          <w:ilvl w:val="0"/>
          <w:numId w:val="26"/>
        </w:numPr>
        <w:spacing w:after="47"/>
        <w:ind w:right="14"/>
      </w:pPr>
      <w:r>
        <w:rPr>
          <w:rFonts w:ascii="Times New Roman" w:eastAsia="Times New Roman" w:hAnsi="Times New Roman" w:cs="Times New Roman"/>
        </w:rPr>
        <w:t>Oferta musi być napisana w języku polskim, na komputerze, maszynie do pisania, długopisem lub nieścieralnym atramentem oraz podpisana przez osobę upoważnioną do reprezentowania Wykonawcy. Zaleca się, aby każda zapisana strona oferty (wraz z załącznikami do oferty) była ponumerowana. Każda strona oferty, która nie wymaga opatrzenia podpisem, powinna być parafowana przez osobę upoważnioną do podpisywania oferty.</w:t>
      </w:r>
    </w:p>
    <w:p w:rsidR="004839A2" w:rsidRDefault="00FF0DFA" w:rsidP="00AB4E39">
      <w:pPr>
        <w:numPr>
          <w:ilvl w:val="0"/>
          <w:numId w:val="26"/>
        </w:numPr>
        <w:spacing w:after="41"/>
        <w:ind w:right="14"/>
      </w:pPr>
      <w:r>
        <w:rPr>
          <w:rFonts w:ascii="Times New Roman" w:eastAsia="Times New Roman" w:hAnsi="Times New Roman" w:cs="Times New Roman"/>
        </w:rPr>
        <w:t xml:space="preserve">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 Pełnomocnictwo musi być złożone w formie oryginału lub kopii poświadczonej w drodze </w:t>
      </w:r>
      <w:r>
        <w:rPr>
          <w:noProof/>
        </w:rPr>
        <w:drawing>
          <wp:inline distT="0" distB="0" distL="0" distR="0">
            <wp:extent cx="13708" cy="4569"/>
            <wp:effectExtent l="0" t="0" r="0" b="0"/>
            <wp:docPr id="98822" name="Picture 98822"/>
            <wp:cNvGraphicFramePr/>
            <a:graphic xmlns:a="http://schemas.openxmlformats.org/drawingml/2006/main">
              <a:graphicData uri="http://schemas.openxmlformats.org/drawingml/2006/picture">
                <pic:pic xmlns:pic="http://schemas.openxmlformats.org/drawingml/2006/picture">
                  <pic:nvPicPr>
                    <pic:cNvPr id="98822" name="Picture 98822"/>
                    <pic:cNvPicPr/>
                  </pic:nvPicPr>
                  <pic:blipFill>
                    <a:blip r:embed="rId54"/>
                    <a:stretch>
                      <a:fillRect/>
                    </a:stretch>
                  </pic:blipFill>
                  <pic:spPr>
                    <a:xfrm>
                      <a:off x="0" y="0"/>
                      <a:ext cx="13708" cy="4569"/>
                    </a:xfrm>
                    <a:prstGeom prst="rect">
                      <a:avLst/>
                    </a:prstGeom>
                  </pic:spPr>
                </pic:pic>
              </a:graphicData>
            </a:graphic>
          </wp:inline>
        </w:drawing>
      </w:r>
      <w:r>
        <w:rPr>
          <w:rFonts w:ascii="Times New Roman" w:eastAsia="Times New Roman" w:hAnsi="Times New Roman" w:cs="Times New Roman"/>
        </w:rPr>
        <w:t>czynności notarialnej w rozumieniu ustawy z dnia 14 lutego 1991 r. Prawo o notariacie (Tekst jedn. Dz. U. z 2016 r. poz. 1796 z późn. zm.).</w:t>
      </w:r>
    </w:p>
    <w:p w:rsidR="004839A2" w:rsidRDefault="00FF0DFA" w:rsidP="00AB4E39">
      <w:pPr>
        <w:numPr>
          <w:ilvl w:val="0"/>
          <w:numId w:val="26"/>
        </w:numPr>
        <w:ind w:right="14"/>
      </w:pPr>
      <w:r>
        <w:rPr>
          <w:rFonts w:ascii="Times New Roman" w:eastAsia="Times New Roman" w:hAnsi="Times New Roman" w:cs="Times New Roman"/>
        </w:rPr>
        <w:t>Na ofertę składają się:</w:t>
      </w:r>
    </w:p>
    <w:p w:rsidR="004839A2" w:rsidRDefault="00FF0DFA">
      <w:pPr>
        <w:ind w:left="14" w:right="14"/>
      </w:pPr>
      <w:r>
        <w:rPr>
          <w:rFonts w:ascii="Times New Roman" w:eastAsia="Times New Roman" w:hAnsi="Times New Roman" w:cs="Times New Roman"/>
        </w:rPr>
        <w:t>l) formularz ofertowy, zawierający wszystkie informacje zawarte we wzorze stanowiącym Załącznik nr 1 do SIWZ wraz z symulacją spłaty kredytu ;</w:t>
      </w:r>
    </w:p>
    <w:p w:rsidR="004839A2" w:rsidRDefault="00FF0DFA" w:rsidP="00AB4E39">
      <w:pPr>
        <w:numPr>
          <w:ilvl w:val="0"/>
          <w:numId w:val="27"/>
        </w:numPr>
        <w:ind w:right="14"/>
      </w:pPr>
      <w:r>
        <w:rPr>
          <w:rFonts w:ascii="Times New Roman" w:eastAsia="Times New Roman" w:hAnsi="Times New Roman" w:cs="Times New Roman"/>
        </w:rPr>
        <w:lastRenderedPageBreak/>
        <w:t>pełnomocnictwo udzielane osobom podpisującym ofertę, o ile prawo do reprezentowania</w:t>
      </w:r>
    </w:p>
    <w:p w:rsidR="004839A2" w:rsidRDefault="00FF0DFA">
      <w:pPr>
        <w:ind w:left="14" w:right="14"/>
      </w:pPr>
      <w:r>
        <w:rPr>
          <w:rFonts w:ascii="Times New Roman" w:eastAsia="Times New Roman" w:hAnsi="Times New Roman" w:cs="Times New Roman"/>
        </w:rPr>
        <w:t>Wykonawcy w powyższym zakresie nie wynika wprost z dokumentu rejestrowego;</w:t>
      </w:r>
    </w:p>
    <w:p w:rsidR="004839A2" w:rsidRDefault="00FF0DFA" w:rsidP="00AB4E39">
      <w:pPr>
        <w:numPr>
          <w:ilvl w:val="0"/>
          <w:numId w:val="27"/>
        </w:numPr>
        <w:ind w:right="14"/>
      </w:pPr>
      <w:r>
        <w:rPr>
          <w:rFonts w:ascii="Times New Roman" w:eastAsia="Times New Roman" w:hAnsi="Times New Roman" w:cs="Times New Roman"/>
        </w:rPr>
        <w:t>oświadczenia, o których mowa w Rozdz. VIII SIWZ;</w:t>
      </w:r>
    </w:p>
    <w:p w:rsidR="004839A2" w:rsidRDefault="00FF0DFA" w:rsidP="00AB4E39">
      <w:pPr>
        <w:numPr>
          <w:ilvl w:val="0"/>
          <w:numId w:val="27"/>
        </w:numPr>
        <w:ind w:right="14"/>
      </w:pPr>
      <w:r>
        <w:rPr>
          <w:rFonts w:ascii="Times New Roman" w:eastAsia="Times New Roman" w:hAnsi="Times New Roman" w:cs="Times New Roman"/>
        </w:rPr>
        <w:t>zobowiązanie innego podmiotu do oddania do dyspozycji niezbędnych zasobów na potrzeby realizacji zamówienia - w przypadku powoływania się na zasoby podmiotu trzeciego w zakresie zdolności technicznej i zawodowej wg wzoru stanowiącego załącznik nr 5 do SIWZ.</w:t>
      </w:r>
    </w:p>
    <w:p w:rsidR="004839A2" w:rsidRDefault="00FF0DFA" w:rsidP="00AB4E39">
      <w:pPr>
        <w:numPr>
          <w:ilvl w:val="0"/>
          <w:numId w:val="28"/>
        </w:numPr>
        <w:ind w:right="14"/>
      </w:pPr>
      <w:r>
        <w:rPr>
          <w:rFonts w:ascii="Times New Roman" w:eastAsia="Times New Roman" w:hAnsi="Times New Roman" w:cs="Times New Roman"/>
        </w:rP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(tekst jedn. Dz. U. z 2019 r. , poz. 1010 ze nn.), jeśli Wykonawca, nie później niż w terminie składania ofert, zastrzegł, że nie mogą one być udostępnione oraz wykazał, iż zastrzeżone informacje stanowią tajemnicę przedsiębiorstwa.</w:t>
      </w:r>
    </w:p>
    <w:p w:rsidR="004839A2" w:rsidRDefault="00FF0DFA" w:rsidP="00AB4E39">
      <w:pPr>
        <w:numPr>
          <w:ilvl w:val="0"/>
          <w:numId w:val="28"/>
        </w:numPr>
        <w:ind w:right="14"/>
      </w:pPr>
      <w:r>
        <w:rPr>
          <w:rFonts w:ascii="Times New Roman" w:eastAsia="Times New Roman" w:hAnsi="Times New Roman" w:cs="Times New Roman"/>
        </w:rPr>
        <w:t>Zastrzeżenie dotyczące informacji stanowiących tajemnicę przedsiębiorstwa Wykonawca zobowiązany jest złożyć w ofercie w sposób wyraźnie określający wolę ich utajnienia.</w:t>
      </w:r>
    </w:p>
    <w:p w:rsidR="004839A2" w:rsidRDefault="00FF0DFA">
      <w:pPr>
        <w:ind w:left="14" w:right="-108"/>
      </w:pPr>
      <w:r>
        <w:rPr>
          <w:rFonts w:ascii="Times New Roman" w:eastAsia="Times New Roman" w:hAnsi="Times New Roman" w:cs="Times New Roman"/>
        </w:rPr>
        <w:t xml:space="preserve">Zaleca się, aby informacje zastrzeżone jako tajemnica przedsiębiorstwa, były przez Wykonawcę </w:t>
      </w:r>
      <w:r>
        <w:rPr>
          <w:noProof/>
        </w:rPr>
        <w:drawing>
          <wp:inline distT="0" distB="0" distL="0" distR="0">
            <wp:extent cx="9139" cy="13705"/>
            <wp:effectExtent l="0" t="0" r="0" b="0"/>
            <wp:docPr id="41668" name="Picture 41668"/>
            <wp:cNvGraphicFramePr/>
            <a:graphic xmlns:a="http://schemas.openxmlformats.org/drawingml/2006/main">
              <a:graphicData uri="http://schemas.openxmlformats.org/drawingml/2006/picture">
                <pic:pic xmlns:pic="http://schemas.openxmlformats.org/drawingml/2006/picture">
                  <pic:nvPicPr>
                    <pic:cNvPr id="41668" name="Picture 41668"/>
                    <pic:cNvPicPr/>
                  </pic:nvPicPr>
                  <pic:blipFill>
                    <a:blip r:embed="rId55"/>
                    <a:stretch>
                      <a:fillRect/>
                    </a:stretch>
                  </pic:blipFill>
                  <pic:spPr>
                    <a:xfrm>
                      <a:off x="0" y="0"/>
                      <a:ext cx="9139" cy="13705"/>
                    </a:xfrm>
                    <a:prstGeom prst="rect">
                      <a:avLst/>
                    </a:prstGeom>
                  </pic:spPr>
                </pic:pic>
              </a:graphicData>
            </a:graphic>
          </wp:inline>
        </w:drawing>
      </w:r>
      <w:r>
        <w:rPr>
          <w:rFonts w:ascii="Times New Roman" w:eastAsia="Times New Roman" w:hAnsi="Times New Roman" w:cs="Times New Roman"/>
        </w:rPr>
        <w:t>złożone w oddzielnej (wewnętrznej) kopercie z oznakowaniem „tajemnica przedsiębiorstwa”.</w:t>
      </w:r>
    </w:p>
    <w:p w:rsidR="004839A2" w:rsidRDefault="00FF0DFA" w:rsidP="00AB4E39">
      <w:pPr>
        <w:numPr>
          <w:ilvl w:val="0"/>
          <w:numId w:val="28"/>
        </w:numPr>
        <w:ind w:right="14"/>
      </w:pPr>
      <w:r>
        <w:rPr>
          <w:rFonts w:ascii="Times New Roman" w:eastAsia="Times New Roman" w:hAnsi="Times New Roman" w:cs="Times New Roman"/>
        </w:rPr>
        <w:t>Wykonawca nie może zastrzec informacji, o których mowa w art. 86 ust. 4 ustawy PZP</w:t>
      </w:r>
    </w:p>
    <w:p w:rsidR="004839A2" w:rsidRDefault="00FF0DFA" w:rsidP="00AB4E39">
      <w:pPr>
        <w:numPr>
          <w:ilvl w:val="0"/>
          <w:numId w:val="28"/>
        </w:numPr>
        <w:ind w:right="14"/>
      </w:pPr>
      <w:r>
        <w:rPr>
          <w:rFonts w:ascii="Times New Roman" w:eastAsia="Times New Roman" w:hAnsi="Times New Roman" w:cs="Times New Roman"/>
        </w:rPr>
        <w:t>Udostępnienie ofert odbywać się będzie wg poniższych zasad:</w:t>
      </w:r>
    </w:p>
    <w:p w:rsidR="004839A2" w:rsidRDefault="00FF0DFA" w:rsidP="00AB4E39">
      <w:pPr>
        <w:numPr>
          <w:ilvl w:val="0"/>
          <w:numId w:val="29"/>
        </w:numPr>
        <w:ind w:right="14"/>
      </w:pPr>
      <w:r>
        <w:rPr>
          <w:rFonts w:ascii="Times New Roman" w:eastAsia="Times New Roman" w:hAnsi="Times New Roman" w:cs="Times New Roman"/>
        </w:rPr>
        <w:t>Wykonawca zobowiązany jest złożyć w siedzibie Zamawiającego wniosek o udostępnienie treści wskazanych ofert;</w:t>
      </w:r>
    </w:p>
    <w:p w:rsidR="004839A2" w:rsidRDefault="00FF0DFA" w:rsidP="00AB4E39">
      <w:pPr>
        <w:numPr>
          <w:ilvl w:val="0"/>
          <w:numId w:val="29"/>
        </w:numPr>
        <w:ind w:right="14"/>
      </w:pPr>
      <w:r>
        <w:rPr>
          <w:rFonts w:ascii="Times New Roman" w:eastAsia="Times New Roman" w:hAnsi="Times New Roman" w:cs="Times New Roman"/>
        </w:rPr>
        <w:t>Zamawiający ustali, z uwzględnieniem złożonego w ofercie zastrzeżenia o tajemnicy przedsiębiorstwa, zakres informacji, które mogą być Wykonawcy udostępnione;</w:t>
      </w:r>
    </w:p>
    <w:p w:rsidR="004839A2" w:rsidRDefault="00FF0DFA" w:rsidP="00AB4E39">
      <w:pPr>
        <w:numPr>
          <w:ilvl w:val="0"/>
          <w:numId w:val="29"/>
        </w:numPr>
        <w:ind w:right="14"/>
      </w:pPr>
      <w:r>
        <w:rPr>
          <w:noProof/>
        </w:rPr>
        <w:drawing>
          <wp:anchor distT="0" distB="0" distL="114300" distR="114300" simplePos="0" relativeHeight="251712512" behindDoc="0" locked="0" layoutInCell="1" allowOverlap="0">
            <wp:simplePos x="0" y="0"/>
            <wp:positionH relativeFrom="page">
              <wp:posOffset>7059473</wp:posOffset>
            </wp:positionH>
            <wp:positionV relativeFrom="page">
              <wp:posOffset>7916507</wp:posOffset>
            </wp:positionV>
            <wp:extent cx="13708" cy="9136"/>
            <wp:effectExtent l="0" t="0" r="0" b="0"/>
            <wp:wrapSquare wrapText="bothSides"/>
            <wp:docPr id="41669" name="Picture 41669"/>
            <wp:cNvGraphicFramePr/>
            <a:graphic xmlns:a="http://schemas.openxmlformats.org/drawingml/2006/main">
              <a:graphicData uri="http://schemas.openxmlformats.org/drawingml/2006/picture">
                <pic:pic xmlns:pic="http://schemas.openxmlformats.org/drawingml/2006/picture">
                  <pic:nvPicPr>
                    <pic:cNvPr id="41669" name="Picture 41669"/>
                    <pic:cNvPicPr/>
                  </pic:nvPicPr>
                  <pic:blipFill>
                    <a:blip r:embed="rId56"/>
                    <a:stretch>
                      <a:fillRect/>
                    </a:stretch>
                  </pic:blipFill>
                  <pic:spPr>
                    <a:xfrm>
                      <a:off x="0" y="0"/>
                      <a:ext cx="13708" cy="9136"/>
                    </a:xfrm>
                    <a:prstGeom prst="rect">
                      <a:avLst/>
                    </a:prstGeom>
                  </pic:spPr>
                </pic:pic>
              </a:graphicData>
            </a:graphic>
          </wp:anchor>
        </w:drawing>
      </w:r>
      <w:r>
        <w:rPr>
          <w:noProof/>
        </w:rPr>
        <w:drawing>
          <wp:anchor distT="0" distB="0" distL="114300" distR="114300" simplePos="0" relativeHeight="251713536" behindDoc="0" locked="0" layoutInCell="1" allowOverlap="0">
            <wp:simplePos x="0" y="0"/>
            <wp:positionH relativeFrom="page">
              <wp:posOffset>6885842</wp:posOffset>
            </wp:positionH>
            <wp:positionV relativeFrom="page">
              <wp:posOffset>8848397</wp:posOffset>
            </wp:positionV>
            <wp:extent cx="27415" cy="13705"/>
            <wp:effectExtent l="0" t="0" r="0" b="0"/>
            <wp:wrapSquare wrapText="bothSides"/>
            <wp:docPr id="41670" name="Picture 41670"/>
            <wp:cNvGraphicFramePr/>
            <a:graphic xmlns:a="http://schemas.openxmlformats.org/drawingml/2006/main">
              <a:graphicData uri="http://schemas.openxmlformats.org/drawingml/2006/picture">
                <pic:pic xmlns:pic="http://schemas.openxmlformats.org/drawingml/2006/picture">
                  <pic:nvPicPr>
                    <pic:cNvPr id="41670" name="Picture 41670"/>
                    <pic:cNvPicPr/>
                  </pic:nvPicPr>
                  <pic:blipFill>
                    <a:blip r:embed="rId57"/>
                    <a:stretch>
                      <a:fillRect/>
                    </a:stretch>
                  </pic:blipFill>
                  <pic:spPr>
                    <a:xfrm>
                      <a:off x="0" y="0"/>
                      <a:ext cx="27415" cy="13705"/>
                    </a:xfrm>
                    <a:prstGeom prst="rect">
                      <a:avLst/>
                    </a:prstGeom>
                  </pic:spPr>
                </pic:pic>
              </a:graphicData>
            </a:graphic>
          </wp:anchor>
        </w:drawing>
      </w:r>
      <w:r>
        <w:rPr>
          <w:noProof/>
        </w:rPr>
        <w:drawing>
          <wp:anchor distT="0" distB="0" distL="114300" distR="114300" simplePos="0" relativeHeight="251714560" behindDoc="0" locked="0" layoutInCell="1" allowOverlap="0">
            <wp:simplePos x="0" y="0"/>
            <wp:positionH relativeFrom="page">
              <wp:posOffset>7013780</wp:posOffset>
            </wp:positionH>
            <wp:positionV relativeFrom="page">
              <wp:posOffset>8852966</wp:posOffset>
            </wp:positionV>
            <wp:extent cx="13708" cy="4568"/>
            <wp:effectExtent l="0" t="0" r="0" b="0"/>
            <wp:wrapSquare wrapText="bothSides"/>
            <wp:docPr id="41678" name="Picture 41678"/>
            <wp:cNvGraphicFramePr/>
            <a:graphic xmlns:a="http://schemas.openxmlformats.org/drawingml/2006/main">
              <a:graphicData uri="http://schemas.openxmlformats.org/drawingml/2006/picture">
                <pic:pic xmlns:pic="http://schemas.openxmlformats.org/drawingml/2006/picture">
                  <pic:nvPicPr>
                    <pic:cNvPr id="41678" name="Picture 41678"/>
                    <pic:cNvPicPr/>
                  </pic:nvPicPr>
                  <pic:blipFill>
                    <a:blip r:embed="rId58"/>
                    <a:stretch>
                      <a:fillRect/>
                    </a:stretch>
                  </pic:blipFill>
                  <pic:spPr>
                    <a:xfrm>
                      <a:off x="0" y="0"/>
                      <a:ext cx="13708" cy="4568"/>
                    </a:xfrm>
                    <a:prstGeom prst="rect">
                      <a:avLst/>
                    </a:prstGeom>
                  </pic:spPr>
                </pic:pic>
              </a:graphicData>
            </a:graphic>
          </wp:anchor>
        </w:drawing>
      </w:r>
      <w:r>
        <w:rPr>
          <w:noProof/>
        </w:rPr>
        <w:drawing>
          <wp:anchor distT="0" distB="0" distL="114300" distR="114300" simplePos="0" relativeHeight="251715584" behindDoc="0" locked="0" layoutInCell="1" allowOverlap="0">
            <wp:simplePos x="0" y="0"/>
            <wp:positionH relativeFrom="page">
              <wp:posOffset>6940673</wp:posOffset>
            </wp:positionH>
            <wp:positionV relativeFrom="page">
              <wp:posOffset>8852966</wp:posOffset>
            </wp:positionV>
            <wp:extent cx="27415" cy="9136"/>
            <wp:effectExtent l="0" t="0" r="0" b="0"/>
            <wp:wrapSquare wrapText="bothSides"/>
            <wp:docPr id="41681" name="Picture 41681"/>
            <wp:cNvGraphicFramePr/>
            <a:graphic xmlns:a="http://schemas.openxmlformats.org/drawingml/2006/main">
              <a:graphicData uri="http://schemas.openxmlformats.org/drawingml/2006/picture">
                <pic:pic xmlns:pic="http://schemas.openxmlformats.org/drawingml/2006/picture">
                  <pic:nvPicPr>
                    <pic:cNvPr id="41681" name="Picture 41681"/>
                    <pic:cNvPicPr/>
                  </pic:nvPicPr>
                  <pic:blipFill>
                    <a:blip r:embed="rId59"/>
                    <a:stretch>
                      <a:fillRect/>
                    </a:stretch>
                  </pic:blipFill>
                  <pic:spPr>
                    <a:xfrm>
                      <a:off x="0" y="0"/>
                      <a:ext cx="27415" cy="9136"/>
                    </a:xfrm>
                    <a:prstGeom prst="rect">
                      <a:avLst/>
                    </a:prstGeom>
                  </pic:spPr>
                </pic:pic>
              </a:graphicData>
            </a:graphic>
          </wp:anchor>
        </w:drawing>
      </w:r>
      <w:r>
        <w:rPr>
          <w:noProof/>
        </w:rPr>
        <w:drawing>
          <wp:anchor distT="0" distB="0" distL="114300" distR="114300" simplePos="0" relativeHeight="251716608" behindDoc="0" locked="0" layoutInCell="1" allowOverlap="0">
            <wp:simplePos x="0" y="0"/>
            <wp:positionH relativeFrom="page">
              <wp:posOffset>6977226</wp:posOffset>
            </wp:positionH>
            <wp:positionV relativeFrom="page">
              <wp:posOffset>8852966</wp:posOffset>
            </wp:positionV>
            <wp:extent cx="27415" cy="9136"/>
            <wp:effectExtent l="0" t="0" r="0" b="0"/>
            <wp:wrapSquare wrapText="bothSides"/>
            <wp:docPr id="41680" name="Picture 41680"/>
            <wp:cNvGraphicFramePr/>
            <a:graphic xmlns:a="http://schemas.openxmlformats.org/drawingml/2006/main">
              <a:graphicData uri="http://schemas.openxmlformats.org/drawingml/2006/picture">
                <pic:pic xmlns:pic="http://schemas.openxmlformats.org/drawingml/2006/picture">
                  <pic:nvPicPr>
                    <pic:cNvPr id="41680" name="Picture 41680"/>
                    <pic:cNvPicPr/>
                  </pic:nvPicPr>
                  <pic:blipFill>
                    <a:blip r:embed="rId60"/>
                    <a:stretch>
                      <a:fillRect/>
                    </a:stretch>
                  </pic:blipFill>
                  <pic:spPr>
                    <a:xfrm>
                      <a:off x="0" y="0"/>
                      <a:ext cx="27415" cy="9136"/>
                    </a:xfrm>
                    <a:prstGeom prst="rect">
                      <a:avLst/>
                    </a:prstGeom>
                  </pic:spPr>
                </pic:pic>
              </a:graphicData>
            </a:graphic>
          </wp:anchor>
        </w:drawing>
      </w:r>
      <w:r>
        <w:rPr>
          <w:noProof/>
        </w:rPr>
        <w:drawing>
          <wp:anchor distT="0" distB="0" distL="114300" distR="114300" simplePos="0" relativeHeight="251717632" behindDoc="0" locked="0" layoutInCell="1" allowOverlap="0">
            <wp:simplePos x="0" y="0"/>
            <wp:positionH relativeFrom="page">
              <wp:posOffset>424939</wp:posOffset>
            </wp:positionH>
            <wp:positionV relativeFrom="page">
              <wp:posOffset>8852966</wp:posOffset>
            </wp:positionV>
            <wp:extent cx="9138" cy="9136"/>
            <wp:effectExtent l="0" t="0" r="0" b="0"/>
            <wp:wrapSquare wrapText="bothSides"/>
            <wp:docPr id="41675" name="Picture 41675"/>
            <wp:cNvGraphicFramePr/>
            <a:graphic xmlns:a="http://schemas.openxmlformats.org/drawingml/2006/main">
              <a:graphicData uri="http://schemas.openxmlformats.org/drawingml/2006/picture">
                <pic:pic xmlns:pic="http://schemas.openxmlformats.org/drawingml/2006/picture">
                  <pic:nvPicPr>
                    <pic:cNvPr id="41675" name="Picture 41675"/>
                    <pic:cNvPicPr/>
                  </pic:nvPicPr>
                  <pic:blipFill>
                    <a:blip r:embed="rId61"/>
                    <a:stretch>
                      <a:fillRect/>
                    </a:stretch>
                  </pic:blipFill>
                  <pic:spPr>
                    <a:xfrm>
                      <a:off x="0" y="0"/>
                      <a:ext cx="9138" cy="9136"/>
                    </a:xfrm>
                    <a:prstGeom prst="rect">
                      <a:avLst/>
                    </a:prstGeom>
                  </pic:spPr>
                </pic:pic>
              </a:graphicData>
            </a:graphic>
          </wp:anchor>
        </w:drawing>
      </w:r>
      <w:r>
        <w:rPr>
          <w:noProof/>
        </w:rPr>
        <w:drawing>
          <wp:anchor distT="0" distB="0" distL="114300" distR="114300" simplePos="0" relativeHeight="251718656" behindDoc="0" locked="0" layoutInCell="1" allowOverlap="0">
            <wp:simplePos x="0" y="0"/>
            <wp:positionH relativeFrom="page">
              <wp:posOffset>447785</wp:posOffset>
            </wp:positionH>
            <wp:positionV relativeFrom="page">
              <wp:posOffset>8852966</wp:posOffset>
            </wp:positionV>
            <wp:extent cx="18277" cy="9136"/>
            <wp:effectExtent l="0" t="0" r="0" b="0"/>
            <wp:wrapSquare wrapText="bothSides"/>
            <wp:docPr id="41672" name="Picture 41672"/>
            <wp:cNvGraphicFramePr/>
            <a:graphic xmlns:a="http://schemas.openxmlformats.org/drawingml/2006/main">
              <a:graphicData uri="http://schemas.openxmlformats.org/drawingml/2006/picture">
                <pic:pic xmlns:pic="http://schemas.openxmlformats.org/drawingml/2006/picture">
                  <pic:nvPicPr>
                    <pic:cNvPr id="41672" name="Picture 41672"/>
                    <pic:cNvPicPr/>
                  </pic:nvPicPr>
                  <pic:blipFill>
                    <a:blip r:embed="rId62"/>
                    <a:stretch>
                      <a:fillRect/>
                    </a:stretch>
                  </pic:blipFill>
                  <pic:spPr>
                    <a:xfrm>
                      <a:off x="0" y="0"/>
                      <a:ext cx="18277" cy="9136"/>
                    </a:xfrm>
                    <a:prstGeom prst="rect">
                      <a:avLst/>
                    </a:prstGeom>
                  </pic:spPr>
                </pic:pic>
              </a:graphicData>
            </a:graphic>
          </wp:anchor>
        </w:drawing>
      </w:r>
      <w:r>
        <w:rPr>
          <w:noProof/>
        </w:rPr>
        <w:drawing>
          <wp:anchor distT="0" distB="0" distL="114300" distR="114300" simplePos="0" relativeHeight="251719680" behindDoc="0" locked="0" layoutInCell="1" allowOverlap="0">
            <wp:simplePos x="0" y="0"/>
            <wp:positionH relativeFrom="page">
              <wp:posOffset>557447</wp:posOffset>
            </wp:positionH>
            <wp:positionV relativeFrom="page">
              <wp:posOffset>8852966</wp:posOffset>
            </wp:positionV>
            <wp:extent cx="4569" cy="9136"/>
            <wp:effectExtent l="0" t="0" r="0" b="0"/>
            <wp:wrapSquare wrapText="bothSides"/>
            <wp:docPr id="41682" name="Picture 41682"/>
            <wp:cNvGraphicFramePr/>
            <a:graphic xmlns:a="http://schemas.openxmlformats.org/drawingml/2006/main">
              <a:graphicData uri="http://schemas.openxmlformats.org/drawingml/2006/picture">
                <pic:pic xmlns:pic="http://schemas.openxmlformats.org/drawingml/2006/picture">
                  <pic:nvPicPr>
                    <pic:cNvPr id="41682" name="Picture 41682"/>
                    <pic:cNvPicPr/>
                  </pic:nvPicPr>
                  <pic:blipFill>
                    <a:blip r:embed="rId63"/>
                    <a:stretch>
                      <a:fillRect/>
                    </a:stretch>
                  </pic:blipFill>
                  <pic:spPr>
                    <a:xfrm>
                      <a:off x="0" y="0"/>
                      <a:ext cx="4569" cy="9136"/>
                    </a:xfrm>
                    <a:prstGeom prst="rect">
                      <a:avLst/>
                    </a:prstGeom>
                  </pic:spPr>
                </pic:pic>
              </a:graphicData>
            </a:graphic>
          </wp:anchor>
        </w:drawing>
      </w:r>
      <w:r>
        <w:rPr>
          <w:noProof/>
        </w:rPr>
        <w:drawing>
          <wp:anchor distT="0" distB="0" distL="114300" distR="114300" simplePos="0" relativeHeight="251720704" behindDoc="0" locked="0" layoutInCell="1" allowOverlap="0">
            <wp:simplePos x="0" y="0"/>
            <wp:positionH relativeFrom="page">
              <wp:posOffset>498047</wp:posOffset>
            </wp:positionH>
            <wp:positionV relativeFrom="page">
              <wp:posOffset>8852966</wp:posOffset>
            </wp:positionV>
            <wp:extent cx="27415" cy="13705"/>
            <wp:effectExtent l="0" t="0" r="0" b="0"/>
            <wp:wrapSquare wrapText="bothSides"/>
            <wp:docPr id="41677" name="Picture 41677"/>
            <wp:cNvGraphicFramePr/>
            <a:graphic xmlns:a="http://schemas.openxmlformats.org/drawingml/2006/main">
              <a:graphicData uri="http://schemas.openxmlformats.org/drawingml/2006/picture">
                <pic:pic xmlns:pic="http://schemas.openxmlformats.org/drawingml/2006/picture">
                  <pic:nvPicPr>
                    <pic:cNvPr id="41677" name="Picture 41677"/>
                    <pic:cNvPicPr/>
                  </pic:nvPicPr>
                  <pic:blipFill>
                    <a:blip r:embed="rId64"/>
                    <a:stretch>
                      <a:fillRect/>
                    </a:stretch>
                  </pic:blipFill>
                  <pic:spPr>
                    <a:xfrm>
                      <a:off x="0" y="0"/>
                      <a:ext cx="27415" cy="13705"/>
                    </a:xfrm>
                    <a:prstGeom prst="rect">
                      <a:avLst/>
                    </a:prstGeom>
                  </pic:spPr>
                </pic:pic>
              </a:graphicData>
            </a:graphic>
          </wp:anchor>
        </w:drawing>
      </w:r>
      <w:r>
        <w:rPr>
          <w:noProof/>
        </w:rPr>
        <w:drawing>
          <wp:anchor distT="0" distB="0" distL="114300" distR="114300" simplePos="0" relativeHeight="251721728" behindDoc="0" locked="0" layoutInCell="1" allowOverlap="0">
            <wp:simplePos x="0" y="0"/>
            <wp:positionH relativeFrom="page">
              <wp:posOffset>625986</wp:posOffset>
            </wp:positionH>
            <wp:positionV relativeFrom="page">
              <wp:posOffset>8852966</wp:posOffset>
            </wp:positionV>
            <wp:extent cx="4569" cy="13705"/>
            <wp:effectExtent l="0" t="0" r="0" b="0"/>
            <wp:wrapSquare wrapText="bothSides"/>
            <wp:docPr id="41679" name="Picture 41679"/>
            <wp:cNvGraphicFramePr/>
            <a:graphic xmlns:a="http://schemas.openxmlformats.org/drawingml/2006/main">
              <a:graphicData uri="http://schemas.openxmlformats.org/drawingml/2006/picture">
                <pic:pic xmlns:pic="http://schemas.openxmlformats.org/drawingml/2006/picture">
                  <pic:nvPicPr>
                    <pic:cNvPr id="41679" name="Picture 41679"/>
                    <pic:cNvPicPr/>
                  </pic:nvPicPr>
                  <pic:blipFill>
                    <a:blip r:embed="rId65"/>
                    <a:stretch>
                      <a:fillRect/>
                    </a:stretch>
                  </pic:blipFill>
                  <pic:spPr>
                    <a:xfrm>
                      <a:off x="0" y="0"/>
                      <a:ext cx="4569" cy="13705"/>
                    </a:xfrm>
                    <a:prstGeom prst="rect">
                      <a:avLst/>
                    </a:prstGeom>
                  </pic:spPr>
                </pic:pic>
              </a:graphicData>
            </a:graphic>
          </wp:anchor>
        </w:drawing>
      </w:r>
      <w:r>
        <w:rPr>
          <w:noProof/>
        </w:rPr>
        <w:drawing>
          <wp:anchor distT="0" distB="0" distL="114300" distR="114300" simplePos="0" relativeHeight="251722752" behindDoc="0" locked="0" layoutInCell="1" allowOverlap="0">
            <wp:simplePos x="0" y="0"/>
            <wp:positionH relativeFrom="page">
              <wp:posOffset>539170</wp:posOffset>
            </wp:positionH>
            <wp:positionV relativeFrom="page">
              <wp:posOffset>8857534</wp:posOffset>
            </wp:positionV>
            <wp:extent cx="4569" cy="9137"/>
            <wp:effectExtent l="0" t="0" r="0" b="0"/>
            <wp:wrapSquare wrapText="bothSides"/>
            <wp:docPr id="41683" name="Picture 41683"/>
            <wp:cNvGraphicFramePr/>
            <a:graphic xmlns:a="http://schemas.openxmlformats.org/drawingml/2006/main">
              <a:graphicData uri="http://schemas.openxmlformats.org/drawingml/2006/picture">
                <pic:pic xmlns:pic="http://schemas.openxmlformats.org/drawingml/2006/picture">
                  <pic:nvPicPr>
                    <pic:cNvPr id="41683" name="Picture 41683"/>
                    <pic:cNvPicPr/>
                  </pic:nvPicPr>
                  <pic:blipFill>
                    <a:blip r:embed="rId66"/>
                    <a:stretch>
                      <a:fillRect/>
                    </a:stretch>
                  </pic:blipFill>
                  <pic:spPr>
                    <a:xfrm>
                      <a:off x="0" y="0"/>
                      <a:ext cx="4569" cy="9137"/>
                    </a:xfrm>
                    <a:prstGeom prst="rect">
                      <a:avLst/>
                    </a:prstGeom>
                  </pic:spPr>
                </pic:pic>
              </a:graphicData>
            </a:graphic>
          </wp:anchor>
        </w:drawing>
      </w:r>
      <w:r>
        <w:rPr>
          <w:rFonts w:ascii="Times New Roman" w:eastAsia="Times New Roman" w:hAnsi="Times New Roman" w:cs="Times New Roman"/>
        </w:rPr>
        <w:t>po przeprowadzeniu powyższych czynności Zamawiający ustali termin, miejsce i sposób udostępnienia ofert, o czym niezwłocznie poinformuje zainteresowanego Wykonawcę.</w:t>
      </w:r>
    </w:p>
    <w:p w:rsidR="004839A2" w:rsidRDefault="00FF0DFA">
      <w:pPr>
        <w:ind w:left="14" w:right="14"/>
      </w:pPr>
      <w:r>
        <w:rPr>
          <w:rFonts w:ascii="Times New Roman" w:eastAsia="Times New Roman" w:hAnsi="Times New Roman" w:cs="Times New Roman"/>
        </w:rPr>
        <w:t>Wszelkie poprawki w ofercie muszą być naniesione czytelnie oraz opatrzone podpisem osoby (osób) podpisującej ofertę.</w:t>
      </w:r>
    </w:p>
    <w:p w:rsidR="004839A2" w:rsidRDefault="00FF0DFA">
      <w:pPr>
        <w:ind w:left="14" w:right="14"/>
      </w:pPr>
      <w:r>
        <w:rPr>
          <w:rFonts w:ascii="Times New Roman" w:eastAsia="Times New Roman" w:hAnsi="Times New Roman" w:cs="Times New Roman"/>
        </w:rPr>
        <w:t>Ofertę wraz z załącznikami należy umieścić w zamkniętym, nieprzejrzystym opakowaniu (kopercie). Zaleca się, aby kopertę zaadresować i opisać wg poniższego wzoru:</w:t>
      </w:r>
    </w:p>
    <w:p w:rsidR="004839A2" w:rsidRDefault="00FF0DFA">
      <w:pPr>
        <w:ind w:left="14" w:right="14"/>
      </w:pPr>
      <w:r>
        <w:rPr>
          <w:rFonts w:ascii="Times New Roman" w:eastAsia="Times New Roman" w:hAnsi="Times New Roman" w:cs="Times New Roman"/>
        </w:rPr>
        <w:t>Oferta w postępowaniu o udzielnie zamówienia publicznego na</w:t>
      </w:r>
    </w:p>
    <w:p w:rsidR="004839A2" w:rsidRPr="008A2525" w:rsidRDefault="00FF0DFA">
      <w:pPr>
        <w:ind w:left="14" w:right="590"/>
        <w:rPr>
          <w:b/>
          <w:bCs/>
        </w:rPr>
      </w:pPr>
      <w:r w:rsidRPr="008A2525">
        <w:rPr>
          <w:rFonts w:ascii="Times New Roman" w:eastAsia="Times New Roman" w:hAnsi="Times New Roman" w:cs="Times New Roman"/>
          <w:b/>
          <w:bCs/>
        </w:rPr>
        <w:t>Udzielenie i obsługa długoterminowego kredytu bankowego</w:t>
      </w:r>
      <w:r w:rsidR="00080F0E">
        <w:rPr>
          <w:rFonts w:ascii="Times New Roman" w:eastAsia="Times New Roman" w:hAnsi="Times New Roman" w:cs="Times New Roman"/>
          <w:b/>
          <w:bCs/>
        </w:rPr>
        <w:t>, długoterminowego, złotowego</w:t>
      </w:r>
      <w:r w:rsidRPr="008A2525">
        <w:rPr>
          <w:rFonts w:ascii="Times New Roman" w:eastAsia="Times New Roman" w:hAnsi="Times New Roman" w:cs="Times New Roman"/>
          <w:b/>
          <w:bCs/>
        </w:rPr>
        <w:t xml:space="preserve"> Gminie Ostrowite — nie otwierać przed 29.10.2019 r. godz. 12</w:t>
      </w:r>
      <w:r w:rsidR="008A2525" w:rsidRPr="008A2525">
        <w:rPr>
          <w:rFonts w:ascii="Times New Roman" w:eastAsia="Times New Roman" w:hAnsi="Times New Roman" w:cs="Times New Roman"/>
          <w:b/>
          <w:bCs/>
        </w:rPr>
        <w:t>:30</w:t>
      </w:r>
    </w:p>
    <w:p w:rsidR="004839A2" w:rsidRDefault="00FF0DFA">
      <w:pPr>
        <w:ind w:left="14" w:right="115"/>
      </w:pPr>
      <w:r>
        <w:rPr>
          <w:rFonts w:ascii="Times New Roman" w:eastAsia="Times New Roman" w:hAnsi="Times New Roman" w:cs="Times New Roman"/>
        </w:rPr>
        <w:t>Koperta poza powyższy</w:t>
      </w:r>
      <w:r w:rsidR="008A2525">
        <w:rPr>
          <w:rFonts w:ascii="Times New Roman" w:eastAsia="Times New Roman" w:hAnsi="Times New Roman" w:cs="Times New Roman"/>
        </w:rPr>
        <w:t>m</w:t>
      </w:r>
      <w:r>
        <w:rPr>
          <w:rFonts w:ascii="Times New Roman" w:eastAsia="Times New Roman" w:hAnsi="Times New Roman" w:cs="Times New Roman"/>
        </w:rPr>
        <w:t xml:space="preserve"> oznakowaniem powinna być oznaczona nazwą i adresem Wykonawcy (oraz nr telefonu i faksu/ e-mail), aby ewentualnie złożone po terminie oferty mogły zostać zwrócone Wykonawcy.</w:t>
      </w:r>
    </w:p>
    <w:p w:rsidR="004839A2" w:rsidRDefault="00FF0DFA">
      <w:pPr>
        <w:ind w:left="14" w:right="14"/>
      </w:pPr>
      <w:r>
        <w:rPr>
          <w:rFonts w:ascii="Times New Roman" w:eastAsia="Times New Roman" w:hAnsi="Times New Roman" w:cs="Times New Roman"/>
        </w:rPr>
        <w:t>13. Wykonawca może wprowadzić z</w:t>
      </w:r>
      <w:r w:rsidR="008A2525">
        <w:rPr>
          <w:rFonts w:ascii="Times New Roman" w:eastAsia="Times New Roman" w:hAnsi="Times New Roman" w:cs="Times New Roman"/>
        </w:rPr>
        <w:t>m</w:t>
      </w:r>
      <w:r>
        <w:rPr>
          <w:rFonts w:ascii="Times New Roman" w:eastAsia="Times New Roman" w:hAnsi="Times New Roman" w:cs="Times New Roman"/>
        </w:rPr>
        <w:t>iany w złożonej ofercie lub ją wycofać, pod warunkiem, że uczyni to przed ter</w:t>
      </w:r>
      <w:r w:rsidR="008A2525">
        <w:rPr>
          <w:rFonts w:ascii="Times New Roman" w:eastAsia="Times New Roman" w:hAnsi="Times New Roman" w:cs="Times New Roman"/>
        </w:rPr>
        <w:t>m</w:t>
      </w:r>
      <w:r>
        <w:rPr>
          <w:rFonts w:ascii="Times New Roman" w:eastAsia="Times New Roman" w:hAnsi="Times New Roman" w:cs="Times New Roman"/>
        </w:rPr>
        <w:t>inem składania ofert. Zarówno zmiana, jak i wycofanie wymagają powiadomienia Zamawiającego.</w:t>
      </w:r>
    </w:p>
    <w:p w:rsidR="004839A2" w:rsidRDefault="00FF0DFA">
      <w:pPr>
        <w:ind w:left="14" w:right="108"/>
      </w:pPr>
      <w:r>
        <w:rPr>
          <w:rFonts w:ascii="Times New Roman" w:eastAsia="Times New Roman" w:hAnsi="Times New Roman" w:cs="Times New Roman"/>
        </w:rPr>
        <w:t>l) Zmiany dotyczące treści oferty powinny być przygotowane, opakowane i zaadresowane w ten sam sposób co oferta. Dodatkowo opakowanie, w którym jest przekazywana zmieniona oferta, należy opa</w:t>
      </w:r>
      <w:r w:rsidR="008A2525">
        <w:rPr>
          <w:rFonts w:ascii="Times New Roman" w:eastAsia="Times New Roman" w:hAnsi="Times New Roman" w:cs="Times New Roman"/>
        </w:rPr>
        <w:t>t</w:t>
      </w:r>
      <w:r>
        <w:rPr>
          <w:rFonts w:ascii="Times New Roman" w:eastAsia="Times New Roman" w:hAnsi="Times New Roman" w:cs="Times New Roman"/>
        </w:rPr>
        <w:t xml:space="preserve">rzyć adnotacją „ZMIANA”. Wewnątrz powinna </w:t>
      </w:r>
      <w:r w:rsidR="008A2525">
        <w:rPr>
          <w:rFonts w:ascii="Times New Roman" w:eastAsia="Times New Roman" w:hAnsi="Times New Roman" w:cs="Times New Roman"/>
        </w:rPr>
        <w:t>zn</w:t>
      </w:r>
      <w:r>
        <w:rPr>
          <w:rFonts w:ascii="Times New Roman" w:eastAsia="Times New Roman" w:hAnsi="Times New Roman" w:cs="Times New Roman"/>
        </w:rPr>
        <w:t>ajdować się pisemna informacja (pismo przewodnie) co do zakresu treści zmienionej oferty.</w:t>
      </w:r>
    </w:p>
    <w:p w:rsidR="004839A2" w:rsidRDefault="00FF0DFA">
      <w:pPr>
        <w:ind w:left="14" w:right="14"/>
      </w:pPr>
      <w:r>
        <w:rPr>
          <w:rFonts w:ascii="Times New Roman" w:eastAsia="Times New Roman" w:hAnsi="Times New Roman" w:cs="Times New Roman"/>
        </w:rPr>
        <w:t>2) Wycofanie oferty wymaga powiadomienia Zamawiającego o tym fakcie poprzez skierowanie do niego stosownego wniosku, podpisanego przez osobę uprawnioną do reprezentacji</w:t>
      </w:r>
    </w:p>
    <w:p w:rsidR="004839A2" w:rsidRDefault="00FF0DFA">
      <w:pPr>
        <w:ind w:left="14" w:right="-504"/>
      </w:pPr>
      <w:r>
        <w:rPr>
          <w:rFonts w:ascii="Times New Roman" w:eastAsia="Times New Roman" w:hAnsi="Times New Roman" w:cs="Times New Roman"/>
        </w:rPr>
        <w:t>-Wykonawcy. Wniosek powinien być przesłany/dostarczony do Za</w:t>
      </w:r>
      <w:r w:rsidR="008A2525">
        <w:rPr>
          <w:rFonts w:ascii="Times New Roman" w:eastAsia="Times New Roman" w:hAnsi="Times New Roman" w:cs="Times New Roman"/>
        </w:rPr>
        <w:t>m</w:t>
      </w:r>
      <w:r>
        <w:rPr>
          <w:rFonts w:ascii="Times New Roman" w:eastAsia="Times New Roman" w:hAnsi="Times New Roman" w:cs="Times New Roman"/>
        </w:rPr>
        <w:t xml:space="preserve">awiającego zgodnie z formą </w:t>
      </w:r>
      <w:r>
        <w:rPr>
          <w:noProof/>
        </w:rPr>
        <w:drawing>
          <wp:inline distT="0" distB="0" distL="0" distR="0">
            <wp:extent cx="196476" cy="13705"/>
            <wp:effectExtent l="0" t="0" r="0" b="0"/>
            <wp:docPr id="98825" name="Picture 98825"/>
            <wp:cNvGraphicFramePr/>
            <a:graphic xmlns:a="http://schemas.openxmlformats.org/drawingml/2006/main">
              <a:graphicData uri="http://schemas.openxmlformats.org/drawingml/2006/picture">
                <pic:pic xmlns:pic="http://schemas.openxmlformats.org/drawingml/2006/picture">
                  <pic:nvPicPr>
                    <pic:cNvPr id="98825" name="Picture 98825"/>
                    <pic:cNvPicPr/>
                  </pic:nvPicPr>
                  <pic:blipFill>
                    <a:blip r:embed="rId67"/>
                    <a:stretch>
                      <a:fillRect/>
                    </a:stretch>
                  </pic:blipFill>
                  <pic:spPr>
                    <a:xfrm>
                      <a:off x="0" y="0"/>
                      <a:ext cx="196476" cy="13705"/>
                    </a:xfrm>
                    <a:prstGeom prst="rect">
                      <a:avLst/>
                    </a:prstGeom>
                  </pic:spPr>
                </pic:pic>
              </a:graphicData>
            </a:graphic>
          </wp:inline>
        </w:drawing>
      </w:r>
      <w:r>
        <w:rPr>
          <w:rFonts w:ascii="Times New Roman" w:eastAsia="Times New Roman" w:hAnsi="Times New Roman" w:cs="Times New Roman"/>
        </w:rPr>
        <w:t>określoną w Rozdz. IX ust. 1.</w:t>
      </w:r>
    </w:p>
    <w:p w:rsidR="004839A2" w:rsidRDefault="00FF0DFA" w:rsidP="00AB4E39">
      <w:pPr>
        <w:numPr>
          <w:ilvl w:val="0"/>
          <w:numId w:val="30"/>
        </w:numPr>
        <w:ind w:right="54"/>
        <w:jc w:val="left"/>
      </w:pPr>
      <w:r>
        <w:rPr>
          <w:rFonts w:ascii="Times New Roman" w:eastAsia="Times New Roman" w:hAnsi="Times New Roman" w:cs="Times New Roman"/>
        </w:rPr>
        <w:lastRenderedPageBreak/>
        <w:t>Wykonawca ponosi wszelkie koszty związane z przygotowaniem i złożeniem oferty.</w:t>
      </w:r>
    </w:p>
    <w:p w:rsidR="004839A2" w:rsidRPr="008A2525" w:rsidRDefault="00FF0DFA" w:rsidP="00AB4E39">
      <w:pPr>
        <w:numPr>
          <w:ilvl w:val="0"/>
          <w:numId w:val="30"/>
        </w:numPr>
        <w:spacing w:after="8" w:line="240" w:lineRule="auto"/>
        <w:ind w:right="54"/>
        <w:jc w:val="left"/>
      </w:pPr>
      <w:r>
        <w:rPr>
          <w:rFonts w:ascii="Times New Roman" w:eastAsia="Times New Roman" w:hAnsi="Times New Roman" w:cs="Times New Roman"/>
        </w:rPr>
        <w:t>W przypadku, gdy złożone przez Wykonawców dokumenty, oświadczenia dotyczące warunków udziału w postępowaniu zawierają dane /informacje w innych walutach niż PLN (złoty polski), Zamawiający jako kurs przeliczeniowy waluty przyjmie kurs NBP z dnia publikacji ogłoszenia o zamówieniu w Biuletynie Zamówień Publicznych. Jeżeli w dniu ogłoszenia nie będzie opublikowany średni kurs walut przez NBP, Zamawiający przyjmie kurs przeliczeniowy z ostatniej opublikowanej tabeli kursów NBP przed dniem publikacji ogłoszenia o zamówie</w:t>
      </w:r>
      <w:r w:rsidR="008A2525">
        <w:rPr>
          <w:rFonts w:ascii="Times New Roman" w:eastAsia="Times New Roman" w:hAnsi="Times New Roman" w:cs="Times New Roman"/>
        </w:rPr>
        <w:t>niu</w:t>
      </w:r>
      <w:r>
        <w:rPr>
          <w:rFonts w:ascii="Times New Roman" w:eastAsia="Times New Roman" w:hAnsi="Times New Roman" w:cs="Times New Roman"/>
        </w:rPr>
        <w:t>.</w:t>
      </w:r>
    </w:p>
    <w:p w:rsidR="008A2525" w:rsidRDefault="008A2525" w:rsidP="008A2525">
      <w:pPr>
        <w:spacing w:after="8" w:line="240" w:lineRule="auto"/>
        <w:ind w:right="54"/>
        <w:jc w:val="left"/>
        <w:rPr>
          <w:rFonts w:ascii="Times New Roman" w:eastAsia="Times New Roman" w:hAnsi="Times New Roman" w:cs="Times New Roman"/>
        </w:rPr>
      </w:pPr>
    </w:p>
    <w:p w:rsidR="008A2525" w:rsidRDefault="008A2525" w:rsidP="008A2525">
      <w:pPr>
        <w:spacing w:after="8" w:line="240" w:lineRule="auto"/>
        <w:ind w:right="54"/>
        <w:jc w:val="left"/>
      </w:pPr>
    </w:p>
    <w:p w:rsidR="004839A2" w:rsidRPr="008A2525" w:rsidRDefault="00FF0DFA">
      <w:pPr>
        <w:spacing w:after="4" w:line="267" w:lineRule="auto"/>
        <w:ind w:left="17" w:right="0" w:hanging="3"/>
        <w:rPr>
          <w:b/>
          <w:bCs/>
        </w:rPr>
      </w:pPr>
      <w:r w:rsidRPr="008A2525">
        <w:rPr>
          <w:rFonts w:ascii="Times New Roman" w:eastAsia="Times New Roman" w:hAnsi="Times New Roman" w:cs="Times New Roman"/>
          <w:b/>
          <w:bCs/>
          <w:sz w:val="26"/>
          <w:highlight w:val="lightGray"/>
        </w:rPr>
        <w:t>Rozdz. XIII. MIEJSCE ORAZ TERMIN SKŁADANIA 1 OTWARCIA OFERT</w:t>
      </w:r>
    </w:p>
    <w:p w:rsidR="004839A2" w:rsidRDefault="00FF0DFA">
      <w:pPr>
        <w:ind w:left="14" w:right="14"/>
      </w:pPr>
      <w:r>
        <w:rPr>
          <w:rFonts w:ascii="Times New Roman" w:eastAsia="Times New Roman" w:hAnsi="Times New Roman" w:cs="Times New Roman"/>
        </w:rPr>
        <w:t>l. Składanie ofert:</w:t>
      </w:r>
    </w:p>
    <w:p w:rsidR="004839A2" w:rsidRDefault="00FF0DFA" w:rsidP="00AB4E39">
      <w:pPr>
        <w:numPr>
          <w:ilvl w:val="0"/>
          <w:numId w:val="31"/>
        </w:numPr>
        <w:ind w:right="14"/>
      </w:pPr>
      <w:r>
        <w:rPr>
          <w:rFonts w:ascii="Times New Roman" w:eastAsia="Times New Roman" w:hAnsi="Times New Roman" w:cs="Times New Roman"/>
        </w:rPr>
        <w:t xml:space="preserve">Ofertę należy przesłać lub dostarczyć do Zamawiającego na adres: Urząd </w:t>
      </w:r>
      <w:r w:rsidR="008A2525">
        <w:rPr>
          <w:rFonts w:ascii="Times New Roman" w:eastAsia="Times New Roman" w:hAnsi="Times New Roman" w:cs="Times New Roman"/>
        </w:rPr>
        <w:t>Gminy w Ostrowitem</w:t>
      </w:r>
      <w:r>
        <w:rPr>
          <w:rFonts w:ascii="Times New Roman" w:eastAsia="Times New Roman" w:hAnsi="Times New Roman" w:cs="Times New Roman"/>
        </w:rPr>
        <w:t xml:space="preserve">, ul. </w:t>
      </w:r>
      <w:r w:rsidR="008A2525">
        <w:rPr>
          <w:rFonts w:ascii="Times New Roman" w:eastAsia="Times New Roman" w:hAnsi="Times New Roman" w:cs="Times New Roman"/>
        </w:rPr>
        <w:t>Lipowa 2, 62-402 Ostrowite</w:t>
      </w:r>
      <w:r>
        <w:rPr>
          <w:rFonts w:ascii="Times New Roman" w:eastAsia="Times New Roman" w:hAnsi="Times New Roman" w:cs="Times New Roman"/>
        </w:rPr>
        <w:t xml:space="preserve">, Biuro Obsługi </w:t>
      </w:r>
      <w:r w:rsidR="008A2525">
        <w:rPr>
          <w:rFonts w:ascii="Times New Roman" w:eastAsia="Times New Roman" w:hAnsi="Times New Roman" w:cs="Times New Roman"/>
        </w:rPr>
        <w:t>Interesanta</w:t>
      </w:r>
      <w:r>
        <w:rPr>
          <w:rFonts w:ascii="Times New Roman" w:eastAsia="Times New Roman" w:hAnsi="Times New Roman" w:cs="Times New Roman"/>
        </w:rPr>
        <w:t>.</w:t>
      </w:r>
    </w:p>
    <w:p w:rsidR="004839A2" w:rsidRDefault="00FF0DFA" w:rsidP="00AB4E39">
      <w:pPr>
        <w:numPr>
          <w:ilvl w:val="0"/>
          <w:numId w:val="31"/>
        </w:numPr>
        <w:ind w:right="14"/>
      </w:pPr>
      <w:r>
        <w:rPr>
          <w:rFonts w:ascii="Times New Roman" w:eastAsia="Times New Roman" w:hAnsi="Times New Roman" w:cs="Times New Roman"/>
        </w:rPr>
        <w:t xml:space="preserve">Termin składania ofert upływa z dniem </w:t>
      </w:r>
      <w:r w:rsidR="008A2525">
        <w:rPr>
          <w:rFonts w:ascii="Times New Roman" w:eastAsia="Times New Roman" w:hAnsi="Times New Roman" w:cs="Times New Roman"/>
        </w:rPr>
        <w:t>2</w:t>
      </w:r>
      <w:r w:rsidR="00D43115">
        <w:rPr>
          <w:rFonts w:ascii="Times New Roman" w:eastAsia="Times New Roman" w:hAnsi="Times New Roman" w:cs="Times New Roman"/>
        </w:rPr>
        <w:t>9</w:t>
      </w:r>
      <w:r w:rsidR="008A2525">
        <w:rPr>
          <w:rFonts w:ascii="Times New Roman" w:eastAsia="Times New Roman" w:hAnsi="Times New Roman" w:cs="Times New Roman"/>
        </w:rPr>
        <w:t>.10</w:t>
      </w:r>
      <w:r>
        <w:rPr>
          <w:rFonts w:ascii="Times New Roman" w:eastAsia="Times New Roman" w:hAnsi="Times New Roman" w:cs="Times New Roman"/>
        </w:rPr>
        <w:t>.2019 r. o godz. 1</w:t>
      </w:r>
      <w:r w:rsidR="008A2525">
        <w:rPr>
          <w:rFonts w:ascii="Times New Roman" w:eastAsia="Times New Roman" w:hAnsi="Times New Roman" w:cs="Times New Roman"/>
        </w:rPr>
        <w:t>2</w:t>
      </w:r>
      <w:r>
        <w:rPr>
          <w:rFonts w:ascii="Times New Roman" w:eastAsia="Times New Roman" w:hAnsi="Times New Roman" w:cs="Times New Roman"/>
        </w:rPr>
        <w:t>.00</w:t>
      </w:r>
    </w:p>
    <w:p w:rsidR="004839A2" w:rsidRDefault="00FF0DFA" w:rsidP="00AB4E39">
      <w:pPr>
        <w:numPr>
          <w:ilvl w:val="0"/>
          <w:numId w:val="31"/>
        </w:numPr>
        <w:ind w:right="14"/>
      </w:pPr>
      <w:r>
        <w:rPr>
          <w:rFonts w:ascii="Times New Roman" w:eastAsia="Times New Roman" w:hAnsi="Times New Roman" w:cs="Times New Roman"/>
        </w:rPr>
        <w:t>Ofertę złożoną po te</w:t>
      </w:r>
      <w:r w:rsidR="008A2525">
        <w:rPr>
          <w:rFonts w:ascii="Times New Roman" w:eastAsia="Times New Roman" w:hAnsi="Times New Roman" w:cs="Times New Roman"/>
        </w:rPr>
        <w:t>rmie</w:t>
      </w:r>
      <w:r>
        <w:rPr>
          <w:rFonts w:ascii="Times New Roman" w:eastAsia="Times New Roman" w:hAnsi="Times New Roman" w:cs="Times New Roman"/>
        </w:rPr>
        <w:t xml:space="preserve"> zwraca się niezwłocznie bez jej otwierania.</w:t>
      </w:r>
    </w:p>
    <w:p w:rsidR="004839A2" w:rsidRDefault="00FF0DFA" w:rsidP="00AB4E39">
      <w:pPr>
        <w:numPr>
          <w:ilvl w:val="0"/>
          <w:numId w:val="31"/>
        </w:numPr>
        <w:spacing w:after="8" w:line="240" w:lineRule="auto"/>
        <w:ind w:right="14"/>
      </w:pPr>
      <w:r>
        <w:rPr>
          <w:rFonts w:ascii="Times New Roman" w:eastAsia="Times New Roman" w:hAnsi="Times New Roman" w:cs="Times New Roman"/>
        </w:rPr>
        <w:t>Decydujące znaczenie dla oceny zachowania powyższego te</w:t>
      </w:r>
      <w:r w:rsidR="008A2525">
        <w:rPr>
          <w:rFonts w:ascii="Times New Roman" w:eastAsia="Times New Roman" w:hAnsi="Times New Roman" w:cs="Times New Roman"/>
        </w:rPr>
        <w:t>rminu</w:t>
      </w:r>
      <w:r>
        <w:rPr>
          <w:rFonts w:ascii="Times New Roman" w:eastAsia="Times New Roman" w:hAnsi="Times New Roman" w:cs="Times New Roman"/>
        </w:rPr>
        <w:t xml:space="preserve"> ma data i godzina wpływu oferty do Zamawiającego, a nie data jej wysłania przesyłką pocztową czy kurierską.</w:t>
      </w:r>
    </w:p>
    <w:p w:rsidR="004839A2" w:rsidRDefault="00FF0DFA">
      <w:pPr>
        <w:ind w:left="14" w:right="14"/>
      </w:pPr>
      <w:r>
        <w:rPr>
          <w:rFonts w:ascii="Times New Roman" w:eastAsia="Times New Roman" w:hAnsi="Times New Roman" w:cs="Times New Roman"/>
        </w:rPr>
        <w:t>2. Otwarcie ofert:</w:t>
      </w:r>
    </w:p>
    <w:p w:rsidR="004839A2" w:rsidRDefault="00FF0DFA">
      <w:pPr>
        <w:ind w:left="14" w:right="14"/>
      </w:pPr>
      <w:r>
        <w:rPr>
          <w:rFonts w:ascii="Times New Roman" w:eastAsia="Times New Roman" w:hAnsi="Times New Roman" w:cs="Times New Roman"/>
        </w:rPr>
        <w:t xml:space="preserve">Publiczne otwarcie ofert nastąpi w dniu </w:t>
      </w:r>
      <w:r w:rsidR="008A2525">
        <w:rPr>
          <w:rFonts w:ascii="Times New Roman" w:eastAsia="Times New Roman" w:hAnsi="Times New Roman" w:cs="Times New Roman"/>
        </w:rPr>
        <w:t>29.10</w:t>
      </w:r>
      <w:r>
        <w:rPr>
          <w:rFonts w:ascii="Times New Roman" w:eastAsia="Times New Roman" w:hAnsi="Times New Roman" w:cs="Times New Roman"/>
        </w:rPr>
        <w:t>.2019 r. o godz. 1</w:t>
      </w:r>
      <w:r w:rsidR="008A2525">
        <w:rPr>
          <w:rFonts w:ascii="Times New Roman" w:eastAsia="Times New Roman" w:hAnsi="Times New Roman" w:cs="Times New Roman"/>
        </w:rPr>
        <w:t>2:</w:t>
      </w:r>
      <w:r w:rsidR="00D43115">
        <w:rPr>
          <w:rFonts w:ascii="Times New Roman" w:eastAsia="Times New Roman" w:hAnsi="Times New Roman" w:cs="Times New Roman"/>
        </w:rPr>
        <w:t>3</w:t>
      </w:r>
      <w:r w:rsidR="008A2525">
        <w:rPr>
          <w:rFonts w:ascii="Times New Roman" w:eastAsia="Times New Roman" w:hAnsi="Times New Roman" w:cs="Times New Roman"/>
        </w:rPr>
        <w:t>0</w:t>
      </w:r>
      <w:r>
        <w:rPr>
          <w:rFonts w:ascii="Times New Roman" w:eastAsia="Times New Roman" w:hAnsi="Times New Roman" w:cs="Times New Roman"/>
        </w:rPr>
        <w:t xml:space="preserve">w siedzibie Zamawiającego, tj. Urząd </w:t>
      </w:r>
      <w:r w:rsidR="008A2525">
        <w:rPr>
          <w:rFonts w:ascii="Times New Roman" w:eastAsia="Times New Roman" w:hAnsi="Times New Roman" w:cs="Times New Roman"/>
        </w:rPr>
        <w:t xml:space="preserve">Gminy w Ostrowitem, w Sali narad </w:t>
      </w:r>
      <w:r>
        <w:rPr>
          <w:rFonts w:ascii="Times New Roman" w:eastAsia="Times New Roman" w:hAnsi="Times New Roman" w:cs="Times New Roman"/>
        </w:rPr>
        <w:t>.</w:t>
      </w:r>
    </w:p>
    <w:p w:rsidR="004839A2" w:rsidRDefault="00FF0DFA">
      <w:pPr>
        <w:ind w:left="14" w:right="14"/>
      </w:pPr>
      <w:r>
        <w:rPr>
          <w:rFonts w:ascii="Times New Roman" w:eastAsia="Times New Roman" w:hAnsi="Times New Roman" w:cs="Times New Roman"/>
        </w:rPr>
        <w:t>l) Przy otwarciu ofert mogą być obecni przedstawiciele Wykonawców.</w:t>
      </w:r>
    </w:p>
    <w:p w:rsidR="004839A2" w:rsidRDefault="00FF0DFA" w:rsidP="00AB4E39">
      <w:pPr>
        <w:numPr>
          <w:ilvl w:val="0"/>
          <w:numId w:val="32"/>
        </w:numPr>
        <w:ind w:right="543"/>
      </w:pPr>
      <w:r>
        <w:rPr>
          <w:rFonts w:ascii="Times New Roman" w:eastAsia="Times New Roman" w:hAnsi="Times New Roman" w:cs="Times New Roman"/>
        </w:rPr>
        <w:t>Bezpośrednio przed otwarciem ofert, w obecności przybyłych Wykonawców lub osób upoważnionych do ich reprezentowania, Zamawiający poda kwotę, jaką zamierza przeznaczyć na sfinansowanie zamówienia. Podczas otwarcia ofert, Zamawiający odczyta nazwy (firmy) i adresy Wykonawców ubiegających się o udzielenie zamówienia oraz ceny ofertowe przez nich zaproponowane i pozostałe warunki podlegające ocenie punktowej ofert.</w:t>
      </w:r>
    </w:p>
    <w:p w:rsidR="004839A2" w:rsidRDefault="00FF0DFA" w:rsidP="00AB4E39">
      <w:pPr>
        <w:numPr>
          <w:ilvl w:val="0"/>
          <w:numId w:val="32"/>
        </w:numPr>
        <w:ind w:right="543"/>
      </w:pPr>
      <w:r>
        <w:rPr>
          <w:rFonts w:ascii="Times New Roman" w:eastAsia="Times New Roman" w:hAnsi="Times New Roman" w:cs="Times New Roman"/>
        </w:rPr>
        <w:t>Informacje ogłoszone w trakcie publicznego otwarcia ofert zostaną udostępnione na stronie internetowej Zamawiającego zgodnie z art. 86 ust. 5 ustawy Pzp. Rozdz. XIV. OPIS SPOSOBU OBLICZENIA CENY OFERTOWEJ</w:t>
      </w:r>
    </w:p>
    <w:p w:rsidR="004839A2" w:rsidRDefault="00FF0DFA">
      <w:pPr>
        <w:spacing w:after="8" w:line="240" w:lineRule="auto"/>
        <w:ind w:left="21" w:right="94"/>
        <w:jc w:val="left"/>
      </w:pPr>
      <w:r>
        <w:rPr>
          <w:rFonts w:ascii="Times New Roman" w:eastAsia="Times New Roman" w:hAnsi="Times New Roman" w:cs="Times New Roman"/>
        </w:rPr>
        <w:t>Cenę ofertową należy obliczać na podstawie symulacji spłaty kredytu. Za całkowity koszt udzielenia i obsługi kredytu przez bank przyjmuje się sumę wartości wszystkich rat odsetkowych oraz prowizji.</w:t>
      </w:r>
    </w:p>
    <w:p w:rsidR="004839A2" w:rsidRPr="00C409EA" w:rsidRDefault="00FF0DFA" w:rsidP="00AB4E39">
      <w:pPr>
        <w:numPr>
          <w:ilvl w:val="0"/>
          <w:numId w:val="33"/>
        </w:numPr>
        <w:ind w:right="14"/>
        <w:rPr>
          <w:color w:val="auto"/>
        </w:rPr>
      </w:pPr>
      <w:r w:rsidRPr="00C409EA">
        <w:rPr>
          <w:rFonts w:ascii="Times New Roman" w:eastAsia="Times New Roman" w:hAnsi="Times New Roman" w:cs="Times New Roman"/>
          <w:color w:val="auto"/>
        </w:rPr>
        <w:t xml:space="preserve">Dla porównywalności ofert w dniu oceny należy wpisać wartość WIBOR </w:t>
      </w:r>
      <w:r w:rsidR="00EA4104" w:rsidRPr="00C409EA">
        <w:rPr>
          <w:rFonts w:ascii="Times New Roman" w:eastAsia="Times New Roman" w:hAnsi="Times New Roman" w:cs="Times New Roman"/>
          <w:color w:val="auto"/>
        </w:rPr>
        <w:t>3</w:t>
      </w:r>
      <w:r w:rsidRPr="00C409EA">
        <w:rPr>
          <w:rFonts w:ascii="Times New Roman" w:eastAsia="Times New Roman" w:hAnsi="Times New Roman" w:cs="Times New Roman"/>
          <w:color w:val="auto"/>
        </w:rPr>
        <w:t xml:space="preserve">M </w:t>
      </w:r>
      <w:r w:rsidR="00EA4104" w:rsidRPr="00C409EA">
        <w:rPr>
          <w:rFonts w:ascii="Times New Roman" w:eastAsia="Times New Roman" w:hAnsi="Times New Roman" w:cs="Times New Roman"/>
          <w:color w:val="auto"/>
        </w:rPr>
        <w:t xml:space="preserve"> w wysokości 1,72%, przy założeniu, że pierwsza rata kredytu zostanie uruchomiona na dzień 21 października 2019 roku</w:t>
      </w:r>
    </w:p>
    <w:p w:rsidR="004839A2" w:rsidRPr="00C409EA" w:rsidRDefault="00FF0DFA" w:rsidP="00AB4E39">
      <w:pPr>
        <w:numPr>
          <w:ilvl w:val="0"/>
          <w:numId w:val="33"/>
        </w:numPr>
        <w:ind w:right="14"/>
        <w:rPr>
          <w:color w:val="auto"/>
        </w:rPr>
      </w:pPr>
      <w:r w:rsidRPr="00C409EA">
        <w:rPr>
          <w:rFonts w:ascii="Times New Roman" w:eastAsia="Times New Roman" w:hAnsi="Times New Roman" w:cs="Times New Roman"/>
          <w:color w:val="auto"/>
        </w:rPr>
        <w:t>Do celów obliczenia ceny kredytu podanej w ofercie służącej do porównania złożonych ofert należy przyjąć założenia: rok ¯ 36</w:t>
      </w:r>
      <w:r w:rsidR="00EA4104" w:rsidRPr="00C409EA">
        <w:rPr>
          <w:rFonts w:ascii="Times New Roman" w:eastAsia="Times New Roman" w:hAnsi="Times New Roman" w:cs="Times New Roman"/>
          <w:color w:val="auto"/>
        </w:rPr>
        <w:t>5</w:t>
      </w:r>
      <w:r w:rsidRPr="00C409EA">
        <w:rPr>
          <w:rFonts w:ascii="Times New Roman" w:eastAsia="Times New Roman" w:hAnsi="Times New Roman" w:cs="Times New Roman"/>
          <w:color w:val="auto"/>
        </w:rPr>
        <w:t xml:space="preserve"> dni</w:t>
      </w:r>
      <w:r w:rsidR="00EA4104" w:rsidRPr="00C409EA">
        <w:rPr>
          <w:rFonts w:ascii="Times New Roman" w:eastAsia="Times New Roman" w:hAnsi="Times New Roman" w:cs="Times New Roman"/>
          <w:color w:val="auto"/>
        </w:rPr>
        <w:t xml:space="preserve"> lub 366 </w:t>
      </w:r>
      <w:r w:rsidR="00C409EA" w:rsidRPr="00C409EA">
        <w:rPr>
          <w:rFonts w:ascii="Times New Roman" w:eastAsia="Times New Roman" w:hAnsi="Times New Roman" w:cs="Times New Roman"/>
          <w:color w:val="auto"/>
        </w:rPr>
        <w:t>( w roku w którym luty liczy 29 dni)</w:t>
      </w:r>
      <w:r w:rsidRPr="00C409EA">
        <w:rPr>
          <w:rFonts w:ascii="Times New Roman" w:eastAsia="Times New Roman" w:hAnsi="Times New Roman" w:cs="Times New Roman"/>
          <w:color w:val="auto"/>
        </w:rPr>
        <w:t xml:space="preserve"> </w:t>
      </w:r>
      <w:r w:rsidR="00C409EA" w:rsidRPr="00C409EA">
        <w:rPr>
          <w:rFonts w:ascii="Times New Roman" w:eastAsia="Times New Roman" w:hAnsi="Times New Roman" w:cs="Times New Roman"/>
          <w:color w:val="auto"/>
        </w:rPr>
        <w:t>.</w:t>
      </w:r>
    </w:p>
    <w:p w:rsidR="004839A2" w:rsidRPr="00C409EA" w:rsidRDefault="004839A2" w:rsidP="00C409EA">
      <w:pPr>
        <w:ind w:left="0" w:right="14" w:firstLine="0"/>
        <w:rPr>
          <w:color w:val="auto"/>
        </w:rPr>
      </w:pPr>
    </w:p>
    <w:p w:rsidR="004839A2" w:rsidRPr="00C409EA" w:rsidRDefault="00FF0DFA" w:rsidP="00AB4E39">
      <w:pPr>
        <w:numPr>
          <w:ilvl w:val="0"/>
          <w:numId w:val="33"/>
        </w:numPr>
        <w:ind w:right="14"/>
        <w:rPr>
          <w:color w:val="auto"/>
        </w:rPr>
      </w:pPr>
      <w:r w:rsidRPr="00C409EA">
        <w:rPr>
          <w:rFonts w:ascii="Times New Roman" w:eastAsia="Times New Roman" w:hAnsi="Times New Roman" w:cs="Times New Roman"/>
          <w:color w:val="auto"/>
        </w:rPr>
        <w:t>Zamawiający zaznacza, że tak "liczony koszt kredytu służy jedynie w celu ujednolicenia złożonych ofert oraz ich porównaniu.</w:t>
      </w:r>
    </w:p>
    <w:p w:rsidR="004839A2" w:rsidRPr="00C409EA" w:rsidRDefault="00FF0DFA" w:rsidP="00AB4E39">
      <w:pPr>
        <w:numPr>
          <w:ilvl w:val="0"/>
          <w:numId w:val="33"/>
        </w:numPr>
        <w:ind w:right="14"/>
        <w:rPr>
          <w:color w:val="auto"/>
        </w:rPr>
      </w:pPr>
      <w:r w:rsidRPr="00C409EA">
        <w:rPr>
          <w:rFonts w:ascii="Times New Roman" w:eastAsia="Times New Roman" w:hAnsi="Times New Roman" w:cs="Times New Roman"/>
          <w:color w:val="auto"/>
        </w:rPr>
        <w:t>Po podpisaniu umowy koszt spłaty kredytu będzie naliczany zgodnie z zasadami opisanymi w rozdz. IV s</w:t>
      </w:r>
      <w:r w:rsidR="00C409EA" w:rsidRPr="00C409EA">
        <w:rPr>
          <w:rFonts w:ascii="Times New Roman" w:eastAsia="Times New Roman" w:hAnsi="Times New Roman" w:cs="Times New Roman"/>
          <w:color w:val="auto"/>
        </w:rPr>
        <w:t>i</w:t>
      </w:r>
      <w:r w:rsidRPr="00C409EA">
        <w:rPr>
          <w:rFonts w:ascii="Times New Roman" w:eastAsia="Times New Roman" w:hAnsi="Times New Roman" w:cs="Times New Roman"/>
          <w:color w:val="auto"/>
        </w:rPr>
        <w:t>wz.</w:t>
      </w:r>
    </w:p>
    <w:p w:rsidR="004839A2" w:rsidRDefault="00FF0DFA" w:rsidP="00AB4E39">
      <w:pPr>
        <w:numPr>
          <w:ilvl w:val="0"/>
          <w:numId w:val="34"/>
        </w:numPr>
        <w:ind w:right="14"/>
      </w:pPr>
      <w:r>
        <w:rPr>
          <w:rFonts w:ascii="Times New Roman" w:eastAsia="Times New Roman" w:hAnsi="Times New Roman" w:cs="Times New Roman"/>
        </w:rPr>
        <w:t xml:space="preserve">W celu porównania złożonych ofert Zamawiający wymaga, aby Wykonawca do obliczenia ceny oferty przyjął datę uruchomienia i wykorzystania kredytu jako całości - dla celów porównawczych złożonych ofert należy przyjąć datę </w:t>
      </w:r>
      <w:r w:rsidR="00C409EA">
        <w:rPr>
          <w:rFonts w:ascii="Times New Roman" w:eastAsia="Times New Roman" w:hAnsi="Times New Roman" w:cs="Times New Roman"/>
          <w:b/>
          <w:bCs/>
        </w:rPr>
        <w:t>21.10</w:t>
      </w:r>
      <w:r w:rsidRPr="00CE132B">
        <w:rPr>
          <w:rFonts w:ascii="Times New Roman" w:eastAsia="Times New Roman" w:hAnsi="Times New Roman" w:cs="Times New Roman"/>
          <w:b/>
          <w:bCs/>
        </w:rPr>
        <w:t>.2019 r.</w:t>
      </w:r>
    </w:p>
    <w:p w:rsidR="004839A2" w:rsidRDefault="00FF0DFA" w:rsidP="00AB4E39">
      <w:pPr>
        <w:numPr>
          <w:ilvl w:val="0"/>
          <w:numId w:val="34"/>
        </w:numPr>
        <w:ind w:right="14"/>
      </w:pPr>
      <w:r>
        <w:rPr>
          <w:rFonts w:ascii="Times New Roman" w:eastAsia="Times New Roman" w:hAnsi="Times New Roman" w:cs="Times New Roman"/>
        </w:rPr>
        <w:lastRenderedPageBreak/>
        <w:t>Zaokrąglenia cen oferty w złotych należy dokonać do dwóch miejsc po przecinku według zasady, że trzecia cyfra po przecinku od 5 (łącznie) w górę powoduje zaokrąglenie drugiej cyfry po przecinku w górę 0 1. Jeżeli trzecia cyfra po przecinku jest niższa od 5, to druga cyfra po przecinku nie ulegnie zmianie.</w:t>
      </w:r>
    </w:p>
    <w:p w:rsidR="004839A2" w:rsidRDefault="00FF0DFA" w:rsidP="00AB4E39">
      <w:pPr>
        <w:numPr>
          <w:ilvl w:val="0"/>
          <w:numId w:val="34"/>
        </w:numPr>
        <w:ind w:right="14"/>
      </w:pPr>
      <w:r>
        <w:rPr>
          <w:rFonts w:ascii="Times New Roman" w:eastAsia="Times New Roman" w:hAnsi="Times New Roman" w:cs="Times New Roman"/>
        </w:rPr>
        <w:t>Wykonawca określi cenę całkowitą oferty dla przedmiotu zamówienia, podając ją w zapisie liczbowym i słownym w formularzu oferty.</w:t>
      </w:r>
    </w:p>
    <w:p w:rsidR="004839A2" w:rsidRDefault="00FF0DFA" w:rsidP="00AB4E39">
      <w:pPr>
        <w:numPr>
          <w:ilvl w:val="0"/>
          <w:numId w:val="34"/>
        </w:numPr>
        <w:ind w:right="14"/>
      </w:pPr>
      <w:r>
        <w:rPr>
          <w:rFonts w:ascii="Times New Roman" w:eastAsia="Times New Roman" w:hAnsi="Times New Roman" w:cs="Times New Roman"/>
        </w:rPr>
        <w:t>Wszelkie ceny, podane w ofercie i innych dokumentach sporządzanych przez wykonawcę, muszą być wrażone w złotych polskich.</w:t>
      </w:r>
    </w:p>
    <w:p w:rsidR="004839A2" w:rsidRDefault="00FF0DFA">
      <w:pPr>
        <w:spacing w:after="39"/>
        <w:ind w:left="14" w:right="144"/>
      </w:pPr>
      <w:r>
        <w:rPr>
          <w:rFonts w:ascii="Times New Roman" w:eastAsia="Times New Roman" w:hAnsi="Times New Roman" w:cs="Times New Roman"/>
        </w:rPr>
        <w:t>Wszelkie przyszłe rozliczenia między zamawiającym a wykonawcą dokonywane będą w złotych polskich.</w:t>
      </w:r>
    </w:p>
    <w:p w:rsidR="004839A2" w:rsidRPr="00CE132B" w:rsidRDefault="00FF0DFA">
      <w:pPr>
        <w:spacing w:after="4" w:line="267" w:lineRule="auto"/>
        <w:ind w:left="17" w:right="0" w:hanging="3"/>
        <w:rPr>
          <w:b/>
          <w:bCs/>
          <w:highlight w:val="lightGray"/>
        </w:rPr>
      </w:pPr>
      <w:r w:rsidRPr="00CE132B">
        <w:rPr>
          <w:rFonts w:ascii="Times New Roman" w:eastAsia="Times New Roman" w:hAnsi="Times New Roman" w:cs="Times New Roman"/>
          <w:b/>
          <w:bCs/>
          <w:sz w:val="26"/>
          <w:highlight w:val="lightGray"/>
        </w:rPr>
        <w:t>Rozdz. XV. OPIS KRYTERIÓW, KTÓRYMI ZAMAWIAJĄCY BĘDZIE SIĘ</w:t>
      </w:r>
    </w:p>
    <w:p w:rsidR="004839A2" w:rsidRPr="00CE132B" w:rsidRDefault="00FF0DFA">
      <w:pPr>
        <w:spacing w:after="125" w:line="267" w:lineRule="auto"/>
        <w:ind w:left="17" w:right="0" w:hanging="3"/>
        <w:rPr>
          <w:b/>
          <w:bCs/>
        </w:rPr>
      </w:pPr>
      <w:r w:rsidRPr="00CE132B">
        <w:rPr>
          <w:rFonts w:ascii="Times New Roman" w:eastAsia="Times New Roman" w:hAnsi="Times New Roman" w:cs="Times New Roman"/>
          <w:b/>
          <w:bCs/>
          <w:sz w:val="26"/>
          <w:highlight w:val="lightGray"/>
        </w:rPr>
        <w:t>KIEROWAŁ PRZY WYBORZE OFERTY, WRAZ Z PODANIEM WAG TYCH KRYTERIÓW 1 SPOSOBU OCENY OFERT</w:t>
      </w:r>
    </w:p>
    <w:p w:rsidR="004839A2" w:rsidRDefault="00FF0DFA">
      <w:pPr>
        <w:spacing w:after="165"/>
        <w:ind w:left="14" w:right="14"/>
      </w:pPr>
      <w:r>
        <w:rPr>
          <w:rFonts w:ascii="Times New Roman" w:eastAsia="Times New Roman" w:hAnsi="Times New Roman" w:cs="Times New Roman"/>
        </w:rPr>
        <w:t>1 .Przy dokonywaniu wyboru najkorzystniejszej oferty przeprowadzający postępowanie stosować będzie następujące kryteria oceny ofert:</w:t>
      </w:r>
    </w:p>
    <w:p w:rsidR="004839A2" w:rsidRDefault="00FF0DFA" w:rsidP="00AB4E39">
      <w:pPr>
        <w:numPr>
          <w:ilvl w:val="1"/>
          <w:numId w:val="35"/>
        </w:numPr>
        <w:ind w:right="7" w:hanging="252"/>
      </w:pPr>
      <w:r>
        <w:rPr>
          <w:rFonts w:ascii="Times New Roman" w:eastAsia="Times New Roman" w:hAnsi="Times New Roman" w:cs="Times New Roman"/>
        </w:rPr>
        <w:t xml:space="preserve">cena (C) - 60 </w:t>
      </w:r>
      <w:r>
        <w:rPr>
          <w:rFonts w:ascii="Times New Roman" w:eastAsia="Times New Roman" w:hAnsi="Times New Roman" w:cs="Times New Roman"/>
          <w:vertAlign w:val="superscript"/>
        </w:rPr>
        <w:t>0</w:t>
      </w:r>
      <w:r>
        <w:rPr>
          <w:rFonts w:ascii="Times New Roman" w:eastAsia="Times New Roman" w:hAnsi="Times New Roman" w:cs="Times New Roman"/>
        </w:rPr>
        <w:t>/0</w:t>
      </w:r>
    </w:p>
    <w:p w:rsidR="004839A2" w:rsidRDefault="00FF0DFA" w:rsidP="00AB4E39">
      <w:pPr>
        <w:numPr>
          <w:ilvl w:val="1"/>
          <w:numId w:val="35"/>
        </w:numPr>
        <w:spacing w:after="94" w:line="267" w:lineRule="auto"/>
        <w:ind w:right="7" w:hanging="252"/>
      </w:pPr>
      <w:r>
        <w:rPr>
          <w:rFonts w:ascii="Times New Roman" w:eastAsia="Times New Roman" w:hAnsi="Times New Roman" w:cs="Times New Roman"/>
          <w:sz w:val="26"/>
        </w:rPr>
        <w:t>termin uruchomienia transz kredytu (T)od dnia złożenia dyspozycji wypłaty waga 40%</w:t>
      </w:r>
    </w:p>
    <w:p w:rsidR="004839A2" w:rsidRDefault="00FF0DFA">
      <w:pPr>
        <w:spacing w:after="127"/>
        <w:ind w:left="14" w:right="14"/>
      </w:pPr>
      <w:r>
        <w:rPr>
          <w:rFonts w:ascii="Times New Roman" w:eastAsia="Times New Roman" w:hAnsi="Times New Roman" w:cs="Times New Roman"/>
        </w:rPr>
        <w:t>2.Kryterium „cena” będzie rozpatrywane na podstawie ceny za wykonanie przedmiotu zamówienia, podanej przez Wykonawcę w formularzu oferty.</w:t>
      </w:r>
    </w:p>
    <w:p w:rsidR="004839A2" w:rsidRDefault="00FF0DFA">
      <w:pPr>
        <w:spacing w:after="101"/>
        <w:ind w:left="14" w:right="14"/>
      </w:pPr>
      <w:r>
        <w:rPr>
          <w:rFonts w:ascii="Times New Roman" w:eastAsia="Times New Roman" w:hAnsi="Times New Roman" w:cs="Times New Roman"/>
        </w:rPr>
        <w:t>Ilość punktów w tym kryterium zostanie obliczona na podstawie poniższego wzoru:</w:t>
      </w:r>
    </w:p>
    <w:p w:rsidR="004839A2" w:rsidRDefault="00FF0DFA">
      <w:pPr>
        <w:spacing w:line="374" w:lineRule="auto"/>
        <w:ind w:left="331" w:right="2137"/>
      </w:pPr>
      <w:r>
        <w:rPr>
          <w:rFonts w:ascii="Times New Roman" w:eastAsia="Times New Roman" w:hAnsi="Times New Roman" w:cs="Times New Roman"/>
        </w:rPr>
        <w:t>C = : co) x 100 pkt</w:t>
      </w:r>
      <w:r w:rsidR="00CE132B">
        <w:rPr>
          <w:rFonts w:ascii="Times New Roman" w:eastAsia="Times New Roman" w:hAnsi="Times New Roman" w:cs="Times New Roman"/>
        </w:rPr>
        <w:t xml:space="preserve"> </w:t>
      </w:r>
      <w:r>
        <w:rPr>
          <w:rFonts w:ascii="Times New Roman" w:eastAsia="Times New Roman" w:hAnsi="Times New Roman" w:cs="Times New Roman"/>
        </w:rPr>
        <w:t xml:space="preserve">x </w:t>
      </w:r>
      <w:r>
        <w:rPr>
          <w:noProof/>
        </w:rPr>
        <w:drawing>
          <wp:inline distT="0" distB="0" distL="0" distR="0">
            <wp:extent cx="269585" cy="109634"/>
            <wp:effectExtent l="0" t="0" r="0" b="0"/>
            <wp:docPr id="98829" name="Picture 98829"/>
            <wp:cNvGraphicFramePr/>
            <a:graphic xmlns:a="http://schemas.openxmlformats.org/drawingml/2006/main">
              <a:graphicData uri="http://schemas.openxmlformats.org/drawingml/2006/picture">
                <pic:pic xmlns:pic="http://schemas.openxmlformats.org/drawingml/2006/picture">
                  <pic:nvPicPr>
                    <pic:cNvPr id="98829" name="Picture 98829"/>
                    <pic:cNvPicPr/>
                  </pic:nvPicPr>
                  <pic:blipFill>
                    <a:blip r:embed="rId68"/>
                    <a:stretch>
                      <a:fillRect/>
                    </a:stretch>
                  </pic:blipFill>
                  <pic:spPr>
                    <a:xfrm>
                      <a:off x="0" y="0"/>
                      <a:ext cx="269585" cy="109634"/>
                    </a:xfrm>
                    <a:prstGeom prst="rect">
                      <a:avLst/>
                    </a:prstGeom>
                  </pic:spPr>
                </pic:pic>
              </a:graphicData>
            </a:graphic>
          </wp:inline>
        </w:drawing>
      </w:r>
      <w:r>
        <w:rPr>
          <w:rFonts w:ascii="Times New Roman" w:eastAsia="Times New Roman" w:hAnsi="Times New Roman" w:cs="Times New Roman"/>
        </w:rPr>
        <w:t>gdzie: C — ilość punktów przyznanych ofercie badanej w kryterium cena</w:t>
      </w:r>
    </w:p>
    <w:p w:rsidR="004839A2" w:rsidRDefault="00FF0DFA">
      <w:pPr>
        <w:spacing w:after="116"/>
        <w:ind w:left="389" w:right="14"/>
      </w:pPr>
      <w:r>
        <w:rPr>
          <w:rFonts w:ascii="Times New Roman" w:eastAsia="Times New Roman" w:hAnsi="Times New Roman" w:cs="Times New Roman"/>
        </w:rPr>
        <w:t>C</w:t>
      </w:r>
      <w:r w:rsidR="00CE132B">
        <w:rPr>
          <w:rFonts w:ascii="Times New Roman" w:eastAsia="Times New Roman" w:hAnsi="Times New Roman" w:cs="Times New Roman"/>
        </w:rPr>
        <w:t xml:space="preserve"> </w:t>
      </w:r>
      <w:r>
        <w:rPr>
          <w:rFonts w:ascii="Times New Roman" w:eastAsia="Times New Roman" w:hAnsi="Times New Roman" w:cs="Times New Roman"/>
        </w:rPr>
        <w:t>min — cena najniższa w zbiorze ofert</w:t>
      </w:r>
    </w:p>
    <w:p w:rsidR="004839A2" w:rsidRDefault="00FF0DFA">
      <w:pPr>
        <w:spacing w:after="135"/>
        <w:ind w:left="389" w:right="14"/>
      </w:pPr>
      <w:r>
        <w:rPr>
          <w:rFonts w:ascii="Times New Roman" w:eastAsia="Times New Roman" w:hAnsi="Times New Roman" w:cs="Times New Roman"/>
        </w:rPr>
        <w:t>Co — cena badanej oferty</w:t>
      </w:r>
      <w:r>
        <w:rPr>
          <w:noProof/>
        </w:rPr>
        <w:drawing>
          <wp:inline distT="0" distB="0" distL="0" distR="0">
            <wp:extent cx="13707" cy="18272"/>
            <wp:effectExtent l="0" t="0" r="0" b="0"/>
            <wp:docPr id="47444" name="Picture 47444"/>
            <wp:cNvGraphicFramePr/>
            <a:graphic xmlns:a="http://schemas.openxmlformats.org/drawingml/2006/main">
              <a:graphicData uri="http://schemas.openxmlformats.org/drawingml/2006/picture">
                <pic:pic xmlns:pic="http://schemas.openxmlformats.org/drawingml/2006/picture">
                  <pic:nvPicPr>
                    <pic:cNvPr id="47444" name="Picture 47444"/>
                    <pic:cNvPicPr/>
                  </pic:nvPicPr>
                  <pic:blipFill>
                    <a:blip r:embed="rId69"/>
                    <a:stretch>
                      <a:fillRect/>
                    </a:stretch>
                  </pic:blipFill>
                  <pic:spPr>
                    <a:xfrm>
                      <a:off x="0" y="0"/>
                      <a:ext cx="13707" cy="18272"/>
                    </a:xfrm>
                    <a:prstGeom prst="rect">
                      <a:avLst/>
                    </a:prstGeom>
                  </pic:spPr>
                </pic:pic>
              </a:graphicData>
            </a:graphic>
          </wp:inline>
        </w:drawing>
      </w:r>
    </w:p>
    <w:p w:rsidR="004839A2" w:rsidRDefault="00FF0DFA">
      <w:pPr>
        <w:ind w:left="14" w:right="504"/>
      </w:pPr>
      <w:r>
        <w:rPr>
          <w:noProof/>
        </w:rPr>
        <w:drawing>
          <wp:anchor distT="0" distB="0" distL="114300" distR="114300" simplePos="0" relativeHeight="251723776" behindDoc="0" locked="0" layoutInCell="1" allowOverlap="0">
            <wp:simplePos x="0" y="0"/>
            <wp:positionH relativeFrom="page">
              <wp:posOffset>689955</wp:posOffset>
            </wp:positionH>
            <wp:positionV relativeFrom="page">
              <wp:posOffset>6011612</wp:posOffset>
            </wp:positionV>
            <wp:extent cx="45692" cy="22840"/>
            <wp:effectExtent l="0" t="0" r="0" b="0"/>
            <wp:wrapSquare wrapText="bothSides"/>
            <wp:docPr id="47445" name="Picture 47445"/>
            <wp:cNvGraphicFramePr/>
            <a:graphic xmlns:a="http://schemas.openxmlformats.org/drawingml/2006/main">
              <a:graphicData uri="http://schemas.openxmlformats.org/drawingml/2006/picture">
                <pic:pic xmlns:pic="http://schemas.openxmlformats.org/drawingml/2006/picture">
                  <pic:nvPicPr>
                    <pic:cNvPr id="47445" name="Picture 47445"/>
                    <pic:cNvPicPr/>
                  </pic:nvPicPr>
                  <pic:blipFill>
                    <a:blip r:embed="rId70"/>
                    <a:stretch>
                      <a:fillRect/>
                    </a:stretch>
                  </pic:blipFill>
                  <pic:spPr>
                    <a:xfrm>
                      <a:off x="0" y="0"/>
                      <a:ext cx="45692" cy="22840"/>
                    </a:xfrm>
                    <a:prstGeom prst="rect">
                      <a:avLst/>
                    </a:prstGeom>
                  </pic:spPr>
                </pic:pic>
              </a:graphicData>
            </a:graphic>
          </wp:anchor>
        </w:drawing>
      </w:r>
      <w:r>
        <w:rPr>
          <w:noProof/>
        </w:rPr>
        <w:drawing>
          <wp:anchor distT="0" distB="0" distL="114300" distR="114300" simplePos="0" relativeHeight="251724800" behindDoc="0" locked="0" layoutInCell="1" allowOverlap="0">
            <wp:simplePos x="0" y="0"/>
            <wp:positionH relativeFrom="page">
              <wp:posOffset>630555</wp:posOffset>
            </wp:positionH>
            <wp:positionV relativeFrom="page">
              <wp:posOffset>9168164</wp:posOffset>
            </wp:positionV>
            <wp:extent cx="9138" cy="13705"/>
            <wp:effectExtent l="0" t="0" r="0" b="0"/>
            <wp:wrapTopAndBottom/>
            <wp:docPr id="47457" name="Picture 47457"/>
            <wp:cNvGraphicFramePr/>
            <a:graphic xmlns:a="http://schemas.openxmlformats.org/drawingml/2006/main">
              <a:graphicData uri="http://schemas.openxmlformats.org/drawingml/2006/picture">
                <pic:pic xmlns:pic="http://schemas.openxmlformats.org/drawingml/2006/picture">
                  <pic:nvPicPr>
                    <pic:cNvPr id="47457" name="Picture 47457"/>
                    <pic:cNvPicPr/>
                  </pic:nvPicPr>
                  <pic:blipFill>
                    <a:blip r:embed="rId71"/>
                    <a:stretch>
                      <a:fillRect/>
                    </a:stretch>
                  </pic:blipFill>
                  <pic:spPr>
                    <a:xfrm>
                      <a:off x="0" y="0"/>
                      <a:ext cx="9138" cy="13705"/>
                    </a:xfrm>
                    <a:prstGeom prst="rect">
                      <a:avLst/>
                    </a:prstGeom>
                  </pic:spPr>
                </pic:pic>
              </a:graphicData>
            </a:graphic>
          </wp:anchor>
        </w:drawing>
      </w:r>
      <w:r>
        <w:rPr>
          <w:rFonts w:ascii="Times New Roman" w:eastAsia="Times New Roman" w:hAnsi="Times New Roman" w:cs="Times New Roman"/>
        </w:rPr>
        <w:t>3.Kryterium „ termin uruchomienia transzy kredytu (T) od dnia złożenia dyspozycji wypłaty będzie rozpatrywane na podstawie deklaracji Wykonawcy złożonej w d</w:t>
      </w:r>
      <w:r w:rsidR="00CE132B">
        <w:rPr>
          <w:rFonts w:ascii="Times New Roman" w:eastAsia="Times New Roman" w:hAnsi="Times New Roman" w:cs="Times New Roman"/>
        </w:rPr>
        <w:t xml:space="preserve">ruku </w:t>
      </w:r>
      <w:r>
        <w:rPr>
          <w:rFonts w:ascii="Times New Roman" w:eastAsia="Times New Roman" w:hAnsi="Times New Roman" w:cs="Times New Roman"/>
        </w:rPr>
        <w:t>oferty( należy podać pe</w:t>
      </w:r>
      <w:r w:rsidR="00CE132B">
        <w:rPr>
          <w:rFonts w:ascii="Times New Roman" w:eastAsia="Times New Roman" w:hAnsi="Times New Roman" w:cs="Times New Roman"/>
        </w:rPr>
        <w:t xml:space="preserve">łne </w:t>
      </w:r>
      <w:r>
        <w:rPr>
          <w:rFonts w:ascii="Times New Roman" w:eastAsia="Times New Roman" w:hAnsi="Times New Roman" w:cs="Times New Roman"/>
        </w:rPr>
        <w:t xml:space="preserve"> dni ).</w:t>
      </w:r>
    </w:p>
    <w:p w:rsidR="004839A2" w:rsidRDefault="00FF0DFA">
      <w:pPr>
        <w:ind w:left="14" w:right="14"/>
      </w:pPr>
      <w:r>
        <w:rPr>
          <w:rFonts w:ascii="Times New Roman" w:eastAsia="Times New Roman" w:hAnsi="Times New Roman" w:cs="Times New Roman"/>
        </w:rPr>
        <w:t>Wykonawca otrzyma:</w:t>
      </w:r>
    </w:p>
    <w:p w:rsidR="004839A2" w:rsidRDefault="00FF0DFA">
      <w:pPr>
        <w:ind w:left="14" w:right="14"/>
      </w:pPr>
      <w:r>
        <w:rPr>
          <w:rFonts w:ascii="Times New Roman" w:eastAsia="Times New Roman" w:hAnsi="Times New Roman" w:cs="Times New Roman"/>
        </w:rPr>
        <w:t xml:space="preserve">- 40 punktów za termin uruchomienia transzy kredytu w ciągu I dnia roboczego od dnia złożenia dyspozycji </w:t>
      </w:r>
      <w:r w:rsidR="00CE132B">
        <w:rPr>
          <w:rFonts w:ascii="Times New Roman" w:eastAsia="Times New Roman" w:hAnsi="Times New Roman" w:cs="Times New Roman"/>
        </w:rPr>
        <w:t>w</w:t>
      </w:r>
      <w:r>
        <w:rPr>
          <w:rFonts w:ascii="Times New Roman" w:eastAsia="Times New Roman" w:hAnsi="Times New Roman" w:cs="Times New Roman"/>
        </w:rPr>
        <w:t>płaty,</w:t>
      </w:r>
    </w:p>
    <w:p w:rsidR="004839A2" w:rsidRDefault="00FF0DFA">
      <w:pPr>
        <w:ind w:left="14" w:right="122" w:firstLine="58"/>
      </w:pPr>
      <w:r>
        <w:rPr>
          <w:rFonts w:ascii="Times New Roman" w:eastAsia="Times New Roman" w:hAnsi="Times New Roman" w:cs="Times New Roman"/>
        </w:rPr>
        <w:t xml:space="preserve">20 punktów za termin uruchomienia </w:t>
      </w:r>
      <w:r w:rsidR="00CE132B">
        <w:rPr>
          <w:rFonts w:ascii="Times New Roman" w:eastAsia="Times New Roman" w:hAnsi="Times New Roman" w:cs="Times New Roman"/>
        </w:rPr>
        <w:t>t</w:t>
      </w:r>
      <w:r>
        <w:rPr>
          <w:rFonts w:ascii="Times New Roman" w:eastAsia="Times New Roman" w:hAnsi="Times New Roman" w:cs="Times New Roman"/>
        </w:rPr>
        <w:t>ranszy kredytu w ciągu 2 dni roboczych od dnia złożenia dyspozycji wypłaty. - 10 punktów za termin uruchomienia transzy kredytu w ciągu 3 dni roboczych od dnia złożenia dyspozycji wypłaty.</w:t>
      </w:r>
    </w:p>
    <w:p w:rsidR="004839A2" w:rsidRDefault="00FF0DFA">
      <w:pPr>
        <w:ind w:left="14" w:right="14"/>
      </w:pPr>
      <w:r>
        <w:rPr>
          <w:rFonts w:ascii="Times New Roman" w:eastAsia="Times New Roman" w:hAnsi="Times New Roman" w:cs="Times New Roman"/>
        </w:rPr>
        <w:t>- O za termin uruchomienia 4 i więcej niż 4 dni robocze</w:t>
      </w:r>
    </w:p>
    <w:p w:rsidR="004839A2" w:rsidRDefault="00FF0DFA">
      <w:pPr>
        <w:ind w:left="14" w:right="14"/>
      </w:pPr>
      <w:r>
        <w:rPr>
          <w:rFonts w:ascii="Times New Roman" w:eastAsia="Times New Roman" w:hAnsi="Times New Roman" w:cs="Times New Roman"/>
        </w:rPr>
        <w:t xml:space="preserve">Maksymalny termin uruchomienia transzy kredytu wynosi 4 dni robocze od dnia złożenia dyspozycji </w:t>
      </w:r>
      <w:r w:rsidR="00CE132B">
        <w:rPr>
          <w:rFonts w:ascii="Times New Roman" w:eastAsia="Times New Roman" w:hAnsi="Times New Roman" w:cs="Times New Roman"/>
        </w:rPr>
        <w:t>w</w:t>
      </w:r>
      <w:r>
        <w:rPr>
          <w:rFonts w:ascii="Times New Roman" w:eastAsia="Times New Roman" w:hAnsi="Times New Roman" w:cs="Times New Roman"/>
        </w:rPr>
        <w:t>płaty.</w:t>
      </w:r>
    </w:p>
    <w:p w:rsidR="004839A2" w:rsidRDefault="00FF0DFA">
      <w:pPr>
        <w:ind w:left="14" w:right="14"/>
      </w:pPr>
      <w:r>
        <w:rPr>
          <w:rFonts w:ascii="Times New Roman" w:eastAsia="Times New Roman" w:hAnsi="Times New Roman" w:cs="Times New Roman"/>
        </w:rPr>
        <w:t>Jeżeli nie można wybrać oferty najkorzystniejszej z uwagi na to, że dwie lub więcej ofert przedstawia taki sam bilans ceny i innych kryteriów oceny ofert, Zamawiający spośród tych ofert wybiera ofertę z niższą ceną.</w:t>
      </w:r>
    </w:p>
    <w:p w:rsidR="004839A2" w:rsidRDefault="00FF0DFA">
      <w:pPr>
        <w:spacing w:after="126"/>
        <w:ind w:left="14" w:right="14"/>
      </w:pPr>
      <w:r>
        <w:rPr>
          <w:rFonts w:ascii="Times New Roman" w:eastAsia="Times New Roman" w:hAnsi="Times New Roman" w:cs="Times New Roman"/>
        </w:rPr>
        <w:lastRenderedPageBreak/>
        <w:t>4.Przeprowadzający postępowanie udzieli zamówienia Wykonawcy, który spełni wszystkie postawione w SIWZ warunki oraz o</w:t>
      </w:r>
      <w:r w:rsidR="00CE132B">
        <w:rPr>
          <w:rFonts w:ascii="Times New Roman" w:eastAsia="Times New Roman" w:hAnsi="Times New Roman" w:cs="Times New Roman"/>
        </w:rPr>
        <w:t>t</w:t>
      </w:r>
      <w:r>
        <w:rPr>
          <w:rFonts w:ascii="Times New Roman" w:eastAsia="Times New Roman" w:hAnsi="Times New Roman" w:cs="Times New Roman"/>
        </w:rPr>
        <w:t>rzyma największą liczbę punktów wyliczoną zgodnie ze wzorem: Pkt = C + T .Wyliczenia punktów będą dokonywane z dokładnością do dwóch miejsc po przecinku, według zasady matematycznej, iż wartości 1-4 zaokrągla się w dół, a wartości 5-9 zaokrągla się w górę.</w:t>
      </w:r>
    </w:p>
    <w:p w:rsidR="004839A2" w:rsidRPr="00CE132B" w:rsidRDefault="00FF0DFA">
      <w:pPr>
        <w:spacing w:after="4" w:line="267" w:lineRule="auto"/>
        <w:ind w:left="17" w:right="0" w:hanging="3"/>
        <w:rPr>
          <w:b/>
          <w:bCs/>
          <w:highlight w:val="lightGray"/>
        </w:rPr>
      </w:pPr>
      <w:r w:rsidRPr="00CE132B">
        <w:rPr>
          <w:rFonts w:ascii="Times New Roman" w:eastAsia="Times New Roman" w:hAnsi="Times New Roman" w:cs="Times New Roman"/>
          <w:b/>
          <w:bCs/>
          <w:sz w:val="26"/>
          <w:highlight w:val="lightGray"/>
        </w:rPr>
        <w:t>Rozdz. XVI. INFORMACJE O FORMALNOŚCIACH, JAKIE POWINNY ZOSTAĆ</w:t>
      </w:r>
    </w:p>
    <w:p w:rsidR="004839A2" w:rsidRPr="00CE132B" w:rsidRDefault="00FF0DFA">
      <w:pPr>
        <w:spacing w:after="4" w:line="267" w:lineRule="auto"/>
        <w:ind w:left="17" w:right="0" w:hanging="3"/>
        <w:rPr>
          <w:b/>
          <w:bCs/>
          <w:highlight w:val="lightGray"/>
        </w:rPr>
      </w:pPr>
      <w:r w:rsidRPr="00CE132B">
        <w:rPr>
          <w:rFonts w:ascii="Times New Roman" w:eastAsia="Times New Roman" w:hAnsi="Times New Roman" w:cs="Times New Roman"/>
          <w:b/>
          <w:bCs/>
          <w:sz w:val="26"/>
          <w:highlight w:val="lightGray"/>
        </w:rPr>
        <w:t>DOPEŁNIONE PO WYBORZE- OFERTY W CELU ZAWARCIA UMOWY</w:t>
      </w:r>
      <w:r w:rsidRPr="00CE132B">
        <w:rPr>
          <w:b/>
          <w:bCs/>
          <w:noProof/>
          <w:highlight w:val="lightGray"/>
        </w:rPr>
        <w:drawing>
          <wp:inline distT="0" distB="0" distL="0" distR="0">
            <wp:extent cx="420370" cy="18272"/>
            <wp:effectExtent l="0" t="0" r="0" b="0"/>
            <wp:docPr id="98831" name="Picture 98831"/>
            <wp:cNvGraphicFramePr/>
            <a:graphic xmlns:a="http://schemas.openxmlformats.org/drawingml/2006/main">
              <a:graphicData uri="http://schemas.openxmlformats.org/drawingml/2006/picture">
                <pic:pic xmlns:pic="http://schemas.openxmlformats.org/drawingml/2006/picture">
                  <pic:nvPicPr>
                    <pic:cNvPr id="98831" name="Picture 98831"/>
                    <pic:cNvPicPr/>
                  </pic:nvPicPr>
                  <pic:blipFill>
                    <a:blip r:embed="rId72"/>
                    <a:stretch>
                      <a:fillRect/>
                    </a:stretch>
                  </pic:blipFill>
                  <pic:spPr>
                    <a:xfrm>
                      <a:off x="0" y="0"/>
                      <a:ext cx="420370" cy="18272"/>
                    </a:xfrm>
                    <a:prstGeom prst="rect">
                      <a:avLst/>
                    </a:prstGeom>
                  </pic:spPr>
                </pic:pic>
              </a:graphicData>
            </a:graphic>
          </wp:inline>
        </w:drawing>
      </w:r>
    </w:p>
    <w:p w:rsidR="004839A2" w:rsidRPr="00CE132B" w:rsidRDefault="00FF0DFA">
      <w:pPr>
        <w:spacing w:after="4" w:line="267" w:lineRule="auto"/>
        <w:ind w:left="17" w:right="0" w:hanging="3"/>
        <w:rPr>
          <w:b/>
          <w:bCs/>
        </w:rPr>
      </w:pPr>
      <w:r w:rsidRPr="00CE132B">
        <w:rPr>
          <w:rFonts w:ascii="Times New Roman" w:eastAsia="Times New Roman" w:hAnsi="Times New Roman" w:cs="Times New Roman"/>
          <w:b/>
          <w:bCs/>
          <w:sz w:val="26"/>
          <w:highlight w:val="lightGray"/>
        </w:rPr>
        <w:t>W SPRAWIE ZAMÓWIENIA PUBLICZNEGO</w:t>
      </w:r>
    </w:p>
    <w:p w:rsidR="004839A2" w:rsidRDefault="00FF0DFA">
      <w:pPr>
        <w:ind w:left="14" w:right="14"/>
      </w:pPr>
      <w:r>
        <w:rPr>
          <w:rFonts w:ascii="Times New Roman" w:eastAsia="Times New Roman" w:hAnsi="Times New Roman" w:cs="Times New Roman"/>
        </w:rPr>
        <w:t>1. Niezwłocznie po wyborze najkorzystniejszej oferty Zamawiający zawiadamia Wy</w:t>
      </w:r>
      <w:r w:rsidR="00CE132B">
        <w:rPr>
          <w:rFonts w:ascii="Times New Roman" w:eastAsia="Times New Roman" w:hAnsi="Times New Roman" w:cs="Times New Roman"/>
        </w:rPr>
        <w:t>konaw</w:t>
      </w:r>
      <w:r>
        <w:rPr>
          <w:rFonts w:ascii="Times New Roman" w:eastAsia="Times New Roman" w:hAnsi="Times New Roman" w:cs="Times New Roman"/>
        </w:rPr>
        <w:t>ców, którzy złożyli oferty, o:</w:t>
      </w:r>
    </w:p>
    <w:p w:rsidR="00CE132B" w:rsidRDefault="00FF0DFA">
      <w:pPr>
        <w:spacing w:after="8" w:line="240" w:lineRule="auto"/>
        <w:ind w:left="21" w:right="94"/>
        <w:jc w:val="left"/>
        <w:rPr>
          <w:rFonts w:ascii="Times New Roman" w:eastAsia="Times New Roman" w:hAnsi="Times New Roman" w:cs="Times New Roman"/>
        </w:rPr>
      </w:pPr>
      <w:r>
        <w:rPr>
          <w:rFonts w:ascii="Times New Roman" w:eastAsia="Times New Roman" w:hAnsi="Times New Roman" w:cs="Times New Roman"/>
        </w:rPr>
        <w:t>1) "</w:t>
      </w:r>
      <w:r w:rsidR="00CE132B">
        <w:rPr>
          <w:rFonts w:ascii="Times New Roman" w:eastAsia="Times New Roman" w:hAnsi="Times New Roman" w:cs="Times New Roman"/>
        </w:rPr>
        <w:t>wy</w:t>
      </w:r>
      <w:r>
        <w:rPr>
          <w:rFonts w:ascii="Times New Roman" w:eastAsia="Times New Roman" w:hAnsi="Times New Roman" w:cs="Times New Roman"/>
        </w:rPr>
        <w:t>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4839A2" w:rsidRDefault="00FF0DFA">
      <w:pPr>
        <w:spacing w:after="8" w:line="240" w:lineRule="auto"/>
        <w:ind w:left="21" w:right="94"/>
        <w:jc w:val="left"/>
      </w:pPr>
      <w:r>
        <w:rPr>
          <w:rFonts w:ascii="Times New Roman" w:eastAsia="Times New Roman" w:hAnsi="Times New Roman" w:cs="Times New Roman"/>
        </w:rPr>
        <w:t xml:space="preserve"> 2) Wykonawcach, którzy zostali wykluczeni;</w:t>
      </w:r>
    </w:p>
    <w:p w:rsidR="004839A2" w:rsidRDefault="00FF0DFA">
      <w:pPr>
        <w:ind w:left="14" w:right="14"/>
      </w:pPr>
      <w:r>
        <w:rPr>
          <w:rFonts w:ascii="Times New Roman" w:eastAsia="Times New Roman" w:hAnsi="Times New Roman" w:cs="Times New Roman"/>
        </w:rPr>
        <w:t>3) Wykonawcach, których oferty zostały odrzucone, powodach odrzucenia ofe</w:t>
      </w:r>
      <w:r w:rsidR="00CE132B">
        <w:rPr>
          <w:rFonts w:ascii="Times New Roman" w:eastAsia="Times New Roman" w:hAnsi="Times New Roman" w:cs="Times New Roman"/>
        </w:rPr>
        <w:t>rty</w:t>
      </w:r>
      <w:r>
        <w:rPr>
          <w:rFonts w:ascii="Times New Roman" w:eastAsia="Times New Roman" w:hAnsi="Times New Roman" w:cs="Times New Roman"/>
        </w:rPr>
        <w:t>,</w:t>
      </w:r>
    </w:p>
    <w:p w:rsidR="004839A2" w:rsidRDefault="00FF0DFA" w:rsidP="00AB4E39">
      <w:pPr>
        <w:numPr>
          <w:ilvl w:val="0"/>
          <w:numId w:val="36"/>
        </w:numPr>
        <w:ind w:right="14"/>
      </w:pPr>
      <w:r>
        <w:rPr>
          <w:rFonts w:ascii="Times New Roman" w:eastAsia="Times New Roman" w:hAnsi="Times New Roman" w:cs="Times New Roman"/>
        </w:rPr>
        <w:t>Niezwłocznie po wyborze najkorzystniejszej oferty Zamawiający zamieszcza informacje, o których mowa w ust. 1 pkt 1, również na stronie internetowej.</w:t>
      </w:r>
    </w:p>
    <w:p w:rsidR="004839A2" w:rsidRDefault="00FF0DFA" w:rsidP="00AB4E39">
      <w:pPr>
        <w:numPr>
          <w:ilvl w:val="0"/>
          <w:numId w:val="36"/>
        </w:numPr>
        <w:ind w:right="14"/>
      </w:pPr>
      <w:r>
        <w:rPr>
          <w:rFonts w:ascii="Times New Roman" w:eastAsia="Times New Roman" w:hAnsi="Times New Roman" w:cs="Times New Roman"/>
        </w:rPr>
        <w:t xml:space="preserve">Zamawiający zawiera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w:t>
      </w:r>
      <w:r w:rsidR="00CE132B">
        <w:rPr>
          <w:rFonts w:ascii="Times New Roman" w:eastAsia="Times New Roman" w:hAnsi="Times New Roman" w:cs="Times New Roman"/>
        </w:rPr>
        <w:t>innym</w:t>
      </w:r>
      <w:r>
        <w:rPr>
          <w:rFonts w:ascii="Times New Roman" w:eastAsia="Times New Roman" w:hAnsi="Times New Roman" w:cs="Times New Roman"/>
        </w:rPr>
        <w:t xml:space="preserve"> sposób.</w:t>
      </w:r>
    </w:p>
    <w:p w:rsidR="004839A2" w:rsidRDefault="00FF0DFA" w:rsidP="00AB4E39">
      <w:pPr>
        <w:numPr>
          <w:ilvl w:val="0"/>
          <w:numId w:val="36"/>
        </w:numPr>
        <w:ind w:right="14"/>
      </w:pPr>
      <w:r>
        <w:rPr>
          <w:rFonts w:ascii="Times New Roman" w:eastAsia="Times New Roman" w:hAnsi="Times New Roman" w:cs="Times New Roman"/>
        </w:rPr>
        <w:t>Zamawiający może zawrzeć umowę w sprawie zamówienia publicznego przed upływem terminów, o których mowa w ust. l, jeżeli w postępowaniu o udzielenie zamówienia została złożona tylko jedna oferta;</w:t>
      </w:r>
    </w:p>
    <w:p w:rsidR="004839A2" w:rsidRDefault="00FF0DFA">
      <w:pPr>
        <w:ind w:left="14" w:right="14"/>
      </w:pPr>
      <w:r>
        <w:rPr>
          <w:rFonts w:ascii="Times New Roman" w:eastAsia="Times New Roman" w:hAnsi="Times New Roman" w:cs="Times New Roman"/>
        </w:rPr>
        <w:t>l) w postępowaniu o udzielenie zamówienia upłynął termin do wniesienia odwołania na czynności zamawiającego wymienione w art. 180 ust. 2 lub w następstwie jego wniesienia Izba ogłosiła wyrok lub postanowienie kończące postępowanie odwoławcze.</w:t>
      </w:r>
    </w:p>
    <w:p w:rsidR="004839A2" w:rsidRDefault="00FF0DFA" w:rsidP="00AB4E39">
      <w:pPr>
        <w:numPr>
          <w:ilvl w:val="0"/>
          <w:numId w:val="37"/>
        </w:numPr>
        <w:ind w:right="14"/>
      </w:pPr>
      <w:r>
        <w:rPr>
          <w:rFonts w:ascii="Times New Roman" w:eastAsia="Times New Roman" w:hAnsi="Times New Roman" w:cs="Times New Roman"/>
        </w:rPr>
        <w:t xml:space="preserve">Jeżeli wybranym Wykonawcą są Wykonawcy, którzy wspólnie ubiegali się o udzielenie </w:t>
      </w:r>
      <w:r>
        <w:rPr>
          <w:noProof/>
        </w:rPr>
        <w:drawing>
          <wp:inline distT="0" distB="0" distL="0" distR="0">
            <wp:extent cx="4570" cy="9136"/>
            <wp:effectExtent l="0" t="0" r="0" b="0"/>
            <wp:docPr id="50501" name="Picture 50501"/>
            <wp:cNvGraphicFramePr/>
            <a:graphic xmlns:a="http://schemas.openxmlformats.org/drawingml/2006/main">
              <a:graphicData uri="http://schemas.openxmlformats.org/drawingml/2006/picture">
                <pic:pic xmlns:pic="http://schemas.openxmlformats.org/drawingml/2006/picture">
                  <pic:nvPicPr>
                    <pic:cNvPr id="50501" name="Picture 50501"/>
                    <pic:cNvPicPr/>
                  </pic:nvPicPr>
                  <pic:blipFill>
                    <a:blip r:embed="rId73"/>
                    <a:stretch>
                      <a:fillRect/>
                    </a:stretch>
                  </pic:blipFill>
                  <pic:spPr>
                    <a:xfrm>
                      <a:off x="0" y="0"/>
                      <a:ext cx="4570" cy="9136"/>
                    </a:xfrm>
                    <a:prstGeom prst="rect">
                      <a:avLst/>
                    </a:prstGeom>
                  </pic:spPr>
                </pic:pic>
              </a:graphicData>
            </a:graphic>
          </wp:inline>
        </w:drawing>
      </w:r>
      <w:r>
        <w:rPr>
          <w:rFonts w:ascii="Times New Roman" w:eastAsia="Times New Roman" w:hAnsi="Times New Roman" w:cs="Times New Roman"/>
        </w:rPr>
        <w:t xml:space="preserve">zamówienia Zamawiający może żądać przed podpisaniem umowy w sprawie zamówienia </w:t>
      </w:r>
      <w:r>
        <w:rPr>
          <w:noProof/>
        </w:rPr>
        <w:drawing>
          <wp:inline distT="0" distB="0" distL="0" distR="0">
            <wp:extent cx="9137" cy="4568"/>
            <wp:effectExtent l="0" t="0" r="0" b="0"/>
            <wp:docPr id="50502" name="Picture 50502"/>
            <wp:cNvGraphicFramePr/>
            <a:graphic xmlns:a="http://schemas.openxmlformats.org/drawingml/2006/main">
              <a:graphicData uri="http://schemas.openxmlformats.org/drawingml/2006/picture">
                <pic:pic xmlns:pic="http://schemas.openxmlformats.org/drawingml/2006/picture">
                  <pic:nvPicPr>
                    <pic:cNvPr id="50502" name="Picture 50502"/>
                    <pic:cNvPicPr/>
                  </pic:nvPicPr>
                  <pic:blipFill>
                    <a:blip r:embed="rId74"/>
                    <a:stretch>
                      <a:fillRect/>
                    </a:stretch>
                  </pic:blipFill>
                  <pic:spPr>
                    <a:xfrm>
                      <a:off x="0" y="0"/>
                      <a:ext cx="9137" cy="4568"/>
                    </a:xfrm>
                    <a:prstGeom prst="rect">
                      <a:avLst/>
                    </a:prstGeom>
                  </pic:spPr>
                </pic:pic>
              </a:graphicData>
            </a:graphic>
          </wp:inline>
        </w:drawing>
      </w:r>
      <w:r>
        <w:rPr>
          <w:rFonts w:ascii="Times New Roman" w:eastAsia="Times New Roman" w:hAnsi="Times New Roman" w:cs="Times New Roman"/>
        </w:rPr>
        <w:t>publicznego, umowy regulującej współpracę tych Wykonawców.</w:t>
      </w:r>
    </w:p>
    <w:p w:rsidR="004839A2" w:rsidRDefault="00FF0DFA" w:rsidP="00AB4E39">
      <w:pPr>
        <w:numPr>
          <w:ilvl w:val="0"/>
          <w:numId w:val="37"/>
        </w:numPr>
        <w:spacing w:after="297"/>
        <w:ind w:right="14"/>
      </w:pPr>
      <w:r>
        <w:rPr>
          <w:noProof/>
        </w:rPr>
        <w:drawing>
          <wp:anchor distT="0" distB="0" distL="114300" distR="114300" simplePos="0" relativeHeight="251725824" behindDoc="0" locked="0" layoutInCell="1" allowOverlap="0">
            <wp:simplePos x="0" y="0"/>
            <wp:positionH relativeFrom="page">
              <wp:posOffset>356401</wp:posOffset>
            </wp:positionH>
            <wp:positionV relativeFrom="page">
              <wp:posOffset>8862102</wp:posOffset>
            </wp:positionV>
            <wp:extent cx="9138" cy="9137"/>
            <wp:effectExtent l="0" t="0" r="0" b="0"/>
            <wp:wrapSquare wrapText="bothSides"/>
            <wp:docPr id="50505" name="Picture 50505"/>
            <wp:cNvGraphicFramePr/>
            <a:graphic xmlns:a="http://schemas.openxmlformats.org/drawingml/2006/main">
              <a:graphicData uri="http://schemas.openxmlformats.org/drawingml/2006/picture">
                <pic:pic xmlns:pic="http://schemas.openxmlformats.org/drawingml/2006/picture">
                  <pic:nvPicPr>
                    <pic:cNvPr id="50505" name="Picture 50505"/>
                    <pic:cNvPicPr/>
                  </pic:nvPicPr>
                  <pic:blipFill>
                    <a:blip r:embed="rId75"/>
                    <a:stretch>
                      <a:fillRect/>
                    </a:stretch>
                  </pic:blipFill>
                  <pic:spPr>
                    <a:xfrm>
                      <a:off x="0" y="0"/>
                      <a:ext cx="9138" cy="9137"/>
                    </a:xfrm>
                    <a:prstGeom prst="rect">
                      <a:avLst/>
                    </a:prstGeom>
                  </pic:spPr>
                </pic:pic>
              </a:graphicData>
            </a:graphic>
          </wp:anchor>
        </w:drawing>
      </w:r>
      <w:r>
        <w:rPr>
          <w:noProof/>
        </w:rPr>
        <w:drawing>
          <wp:anchor distT="0" distB="0" distL="114300" distR="114300" simplePos="0" relativeHeight="251726848" behindDoc="0" locked="0" layoutInCell="1" allowOverlap="0">
            <wp:simplePos x="0" y="0"/>
            <wp:positionH relativeFrom="page">
              <wp:posOffset>411231</wp:posOffset>
            </wp:positionH>
            <wp:positionV relativeFrom="page">
              <wp:posOffset>8862102</wp:posOffset>
            </wp:positionV>
            <wp:extent cx="9138" cy="9137"/>
            <wp:effectExtent l="0" t="0" r="0" b="0"/>
            <wp:wrapSquare wrapText="bothSides"/>
            <wp:docPr id="50506" name="Picture 50506"/>
            <wp:cNvGraphicFramePr/>
            <a:graphic xmlns:a="http://schemas.openxmlformats.org/drawingml/2006/main">
              <a:graphicData uri="http://schemas.openxmlformats.org/drawingml/2006/picture">
                <pic:pic xmlns:pic="http://schemas.openxmlformats.org/drawingml/2006/picture">
                  <pic:nvPicPr>
                    <pic:cNvPr id="50506" name="Picture 50506"/>
                    <pic:cNvPicPr/>
                  </pic:nvPicPr>
                  <pic:blipFill>
                    <a:blip r:embed="rId76"/>
                    <a:stretch>
                      <a:fillRect/>
                    </a:stretch>
                  </pic:blipFill>
                  <pic:spPr>
                    <a:xfrm>
                      <a:off x="0" y="0"/>
                      <a:ext cx="9138" cy="9137"/>
                    </a:xfrm>
                    <a:prstGeom prst="rect">
                      <a:avLst/>
                    </a:prstGeom>
                  </pic:spPr>
                </pic:pic>
              </a:graphicData>
            </a:graphic>
          </wp:anchor>
        </w:drawing>
      </w:r>
      <w:r>
        <w:rPr>
          <w:noProof/>
        </w:rPr>
        <w:drawing>
          <wp:anchor distT="0" distB="0" distL="114300" distR="114300" simplePos="0" relativeHeight="251727872" behindDoc="0" locked="0" layoutInCell="1" allowOverlap="0">
            <wp:simplePos x="0" y="0"/>
            <wp:positionH relativeFrom="page">
              <wp:posOffset>424939</wp:posOffset>
            </wp:positionH>
            <wp:positionV relativeFrom="page">
              <wp:posOffset>8862102</wp:posOffset>
            </wp:positionV>
            <wp:extent cx="18277" cy="9137"/>
            <wp:effectExtent l="0" t="0" r="0" b="0"/>
            <wp:wrapSquare wrapText="bothSides"/>
            <wp:docPr id="50503" name="Picture 50503"/>
            <wp:cNvGraphicFramePr/>
            <a:graphic xmlns:a="http://schemas.openxmlformats.org/drawingml/2006/main">
              <a:graphicData uri="http://schemas.openxmlformats.org/drawingml/2006/picture">
                <pic:pic xmlns:pic="http://schemas.openxmlformats.org/drawingml/2006/picture">
                  <pic:nvPicPr>
                    <pic:cNvPr id="50503" name="Picture 50503"/>
                    <pic:cNvPicPr/>
                  </pic:nvPicPr>
                  <pic:blipFill>
                    <a:blip r:embed="rId77"/>
                    <a:stretch>
                      <a:fillRect/>
                    </a:stretch>
                  </pic:blipFill>
                  <pic:spPr>
                    <a:xfrm>
                      <a:off x="0" y="0"/>
                      <a:ext cx="18277" cy="9137"/>
                    </a:xfrm>
                    <a:prstGeom prst="rect">
                      <a:avLst/>
                    </a:prstGeom>
                  </pic:spPr>
                </pic:pic>
              </a:graphicData>
            </a:graphic>
          </wp:anchor>
        </w:drawing>
      </w:r>
      <w:r>
        <w:rPr>
          <w:noProof/>
        </w:rPr>
        <w:drawing>
          <wp:anchor distT="0" distB="0" distL="114300" distR="114300" simplePos="0" relativeHeight="251728896" behindDoc="0" locked="0" layoutInCell="1" allowOverlap="0">
            <wp:simplePos x="0" y="0"/>
            <wp:positionH relativeFrom="page">
              <wp:posOffset>452355</wp:posOffset>
            </wp:positionH>
            <wp:positionV relativeFrom="page">
              <wp:posOffset>8862102</wp:posOffset>
            </wp:positionV>
            <wp:extent cx="18277" cy="9137"/>
            <wp:effectExtent l="0" t="0" r="0" b="0"/>
            <wp:wrapSquare wrapText="bothSides"/>
            <wp:docPr id="50504" name="Picture 50504"/>
            <wp:cNvGraphicFramePr/>
            <a:graphic xmlns:a="http://schemas.openxmlformats.org/drawingml/2006/main">
              <a:graphicData uri="http://schemas.openxmlformats.org/drawingml/2006/picture">
                <pic:pic xmlns:pic="http://schemas.openxmlformats.org/drawingml/2006/picture">
                  <pic:nvPicPr>
                    <pic:cNvPr id="50504" name="Picture 50504"/>
                    <pic:cNvPicPr/>
                  </pic:nvPicPr>
                  <pic:blipFill>
                    <a:blip r:embed="rId78"/>
                    <a:stretch>
                      <a:fillRect/>
                    </a:stretch>
                  </pic:blipFill>
                  <pic:spPr>
                    <a:xfrm>
                      <a:off x="0" y="0"/>
                      <a:ext cx="18277" cy="9137"/>
                    </a:xfrm>
                    <a:prstGeom prst="rect">
                      <a:avLst/>
                    </a:prstGeom>
                  </pic:spPr>
                </pic:pic>
              </a:graphicData>
            </a:graphic>
          </wp:anchor>
        </w:drawing>
      </w:r>
      <w:r>
        <w:rPr>
          <w:noProof/>
        </w:rPr>
        <w:drawing>
          <wp:anchor distT="0" distB="0" distL="114300" distR="114300" simplePos="0" relativeHeight="251729920" behindDoc="0" locked="0" layoutInCell="1" allowOverlap="0">
            <wp:simplePos x="0" y="0"/>
            <wp:positionH relativeFrom="page">
              <wp:posOffset>516324</wp:posOffset>
            </wp:positionH>
            <wp:positionV relativeFrom="page">
              <wp:posOffset>8866670</wp:posOffset>
            </wp:positionV>
            <wp:extent cx="9138" cy="4568"/>
            <wp:effectExtent l="0" t="0" r="0" b="0"/>
            <wp:wrapSquare wrapText="bothSides"/>
            <wp:docPr id="50507" name="Picture 50507"/>
            <wp:cNvGraphicFramePr/>
            <a:graphic xmlns:a="http://schemas.openxmlformats.org/drawingml/2006/main">
              <a:graphicData uri="http://schemas.openxmlformats.org/drawingml/2006/picture">
                <pic:pic xmlns:pic="http://schemas.openxmlformats.org/drawingml/2006/picture">
                  <pic:nvPicPr>
                    <pic:cNvPr id="50507" name="Picture 50507"/>
                    <pic:cNvPicPr/>
                  </pic:nvPicPr>
                  <pic:blipFill>
                    <a:blip r:embed="rId37"/>
                    <a:stretch>
                      <a:fillRect/>
                    </a:stretch>
                  </pic:blipFill>
                  <pic:spPr>
                    <a:xfrm>
                      <a:off x="0" y="0"/>
                      <a:ext cx="9138" cy="4568"/>
                    </a:xfrm>
                    <a:prstGeom prst="rect">
                      <a:avLst/>
                    </a:prstGeom>
                  </pic:spPr>
                </pic:pic>
              </a:graphicData>
            </a:graphic>
          </wp:anchor>
        </w:drawing>
      </w:r>
      <w:r>
        <w:rPr>
          <w:rFonts w:ascii="Times New Roman" w:eastAsia="Times New Roman" w:hAnsi="Times New Roman" w:cs="Times New Roman"/>
        </w:rP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Pzp.</w:t>
      </w:r>
    </w:p>
    <w:p w:rsidR="004839A2" w:rsidRPr="00CE132B" w:rsidRDefault="00FF0DFA">
      <w:pPr>
        <w:spacing w:after="4" w:line="267" w:lineRule="auto"/>
        <w:ind w:left="17" w:right="0" w:hanging="3"/>
        <w:rPr>
          <w:b/>
          <w:bCs/>
          <w:highlight w:val="lightGray"/>
        </w:rPr>
      </w:pPr>
      <w:r w:rsidRPr="00CE132B">
        <w:rPr>
          <w:rFonts w:ascii="Times New Roman" w:eastAsia="Times New Roman" w:hAnsi="Times New Roman" w:cs="Times New Roman"/>
          <w:b/>
          <w:bCs/>
          <w:sz w:val="26"/>
          <w:highlight w:val="lightGray"/>
        </w:rPr>
        <w:t>Rozdz. XVII. WYMAGANIA DOTYCZĄCE ZABEZPIECZENIA NALEŻYTEGO</w:t>
      </w:r>
    </w:p>
    <w:p w:rsidR="004839A2" w:rsidRPr="00CE132B" w:rsidRDefault="00FF0DFA">
      <w:pPr>
        <w:ind w:left="14" w:right="14"/>
        <w:rPr>
          <w:b/>
          <w:bCs/>
        </w:rPr>
      </w:pPr>
      <w:r w:rsidRPr="00CE132B">
        <w:rPr>
          <w:rFonts w:ascii="Times New Roman" w:eastAsia="Times New Roman" w:hAnsi="Times New Roman" w:cs="Times New Roman"/>
          <w:b/>
          <w:bCs/>
          <w:highlight w:val="lightGray"/>
        </w:rPr>
        <w:t>WYKONANIA UMOWY</w:t>
      </w:r>
    </w:p>
    <w:p w:rsidR="004839A2" w:rsidRDefault="00FF0DFA">
      <w:pPr>
        <w:spacing w:after="292"/>
        <w:ind w:left="14" w:right="14"/>
      </w:pPr>
      <w:r>
        <w:rPr>
          <w:rFonts w:ascii="Times New Roman" w:eastAsia="Times New Roman" w:hAnsi="Times New Roman" w:cs="Times New Roman"/>
        </w:rPr>
        <w:t>1 . Zamawiający nie żąda wniesienia zabezpieczenia należytego wykonania umowy.</w:t>
      </w:r>
    </w:p>
    <w:p w:rsidR="004839A2" w:rsidRPr="00CE132B" w:rsidRDefault="00FF0DFA">
      <w:pPr>
        <w:spacing w:after="4" w:line="267" w:lineRule="auto"/>
        <w:ind w:left="17" w:right="0" w:hanging="3"/>
        <w:rPr>
          <w:b/>
          <w:bCs/>
          <w:highlight w:val="lightGray"/>
        </w:rPr>
      </w:pPr>
      <w:r w:rsidRPr="00CE132B">
        <w:rPr>
          <w:rFonts w:ascii="Times New Roman" w:eastAsia="Times New Roman" w:hAnsi="Times New Roman" w:cs="Times New Roman"/>
          <w:b/>
          <w:bCs/>
          <w:sz w:val="26"/>
          <w:highlight w:val="lightGray"/>
        </w:rPr>
        <w:t xml:space="preserve">Rozdz. </w:t>
      </w:r>
      <w:r w:rsidR="00CE132B">
        <w:rPr>
          <w:rFonts w:ascii="Times New Roman" w:eastAsia="Times New Roman" w:hAnsi="Times New Roman" w:cs="Times New Roman"/>
          <w:b/>
          <w:bCs/>
          <w:sz w:val="26"/>
          <w:highlight w:val="lightGray"/>
        </w:rPr>
        <w:t>XV</w:t>
      </w:r>
      <w:r w:rsidRPr="00CE132B">
        <w:rPr>
          <w:rFonts w:ascii="Times New Roman" w:eastAsia="Times New Roman" w:hAnsi="Times New Roman" w:cs="Times New Roman"/>
          <w:b/>
          <w:bCs/>
          <w:sz w:val="26"/>
          <w:highlight w:val="lightGray"/>
        </w:rPr>
        <w:t>lll. ISTOTNE DLA STRON POSTANOWIENIA, KTÓRE ZOSTANĄ</w:t>
      </w:r>
    </w:p>
    <w:p w:rsidR="004839A2" w:rsidRPr="00CE132B" w:rsidRDefault="00FF0DFA">
      <w:pPr>
        <w:spacing w:after="4" w:line="267" w:lineRule="auto"/>
        <w:ind w:left="17" w:right="0" w:hanging="3"/>
        <w:rPr>
          <w:b/>
          <w:bCs/>
          <w:highlight w:val="lightGray"/>
        </w:rPr>
      </w:pPr>
      <w:r w:rsidRPr="00CE132B">
        <w:rPr>
          <w:rFonts w:ascii="Times New Roman" w:eastAsia="Times New Roman" w:hAnsi="Times New Roman" w:cs="Times New Roman"/>
          <w:b/>
          <w:bCs/>
          <w:sz w:val="26"/>
          <w:highlight w:val="lightGray"/>
        </w:rPr>
        <w:t>WPROWADZONE DO TREŚCI ZAWIERANEJ UMOWY W SPRAWIE</w:t>
      </w:r>
    </w:p>
    <w:p w:rsidR="004839A2" w:rsidRPr="00CE132B" w:rsidRDefault="00FF0DFA">
      <w:pPr>
        <w:spacing w:after="4" w:line="267" w:lineRule="auto"/>
        <w:ind w:left="17" w:right="0" w:hanging="3"/>
        <w:rPr>
          <w:b/>
          <w:bCs/>
          <w:highlight w:val="lightGray"/>
        </w:rPr>
      </w:pPr>
      <w:r w:rsidRPr="00CE132B">
        <w:rPr>
          <w:rFonts w:ascii="Times New Roman" w:eastAsia="Times New Roman" w:hAnsi="Times New Roman" w:cs="Times New Roman"/>
          <w:b/>
          <w:bCs/>
          <w:sz w:val="26"/>
          <w:highlight w:val="lightGray"/>
        </w:rPr>
        <w:t>ZAMÓWIENIA PUBLICZNEGO, OGÓLNE WARUNKI UMOWY ALBO WZÓR</w:t>
      </w:r>
    </w:p>
    <w:p w:rsidR="004839A2" w:rsidRPr="00CE132B" w:rsidRDefault="00FF0DFA">
      <w:pPr>
        <w:ind w:left="14" w:right="14"/>
        <w:rPr>
          <w:b/>
          <w:bCs/>
          <w:highlight w:val="lightGray"/>
        </w:rPr>
      </w:pPr>
      <w:r w:rsidRPr="00CE132B">
        <w:rPr>
          <w:rFonts w:ascii="Times New Roman" w:eastAsia="Times New Roman" w:hAnsi="Times New Roman" w:cs="Times New Roman"/>
          <w:b/>
          <w:bCs/>
          <w:highlight w:val="lightGray"/>
        </w:rPr>
        <w:lastRenderedPageBreak/>
        <w:t>UMOWY, JEŻELI ZAMAWIAJĄCY WYMAGA OD WYKONAWCY, ABY</w:t>
      </w:r>
    </w:p>
    <w:p w:rsidR="004839A2" w:rsidRPr="00CE132B" w:rsidRDefault="00FF0DFA">
      <w:pPr>
        <w:spacing w:after="4" w:line="267" w:lineRule="auto"/>
        <w:ind w:left="17" w:right="0" w:hanging="3"/>
        <w:rPr>
          <w:b/>
          <w:bCs/>
          <w:highlight w:val="lightGray"/>
        </w:rPr>
      </w:pPr>
      <w:r w:rsidRPr="00CE132B">
        <w:rPr>
          <w:rFonts w:ascii="Times New Roman" w:eastAsia="Times New Roman" w:hAnsi="Times New Roman" w:cs="Times New Roman"/>
          <w:b/>
          <w:bCs/>
          <w:sz w:val="26"/>
          <w:highlight w:val="lightGray"/>
        </w:rPr>
        <w:t>ZAWARŁ Z NIM UMOWĘ W SPRAWIE ZAMÓWIENIA PUBLICZNEGO NA</w:t>
      </w:r>
    </w:p>
    <w:p w:rsidR="004839A2" w:rsidRPr="00CE132B" w:rsidRDefault="00FF0DFA">
      <w:pPr>
        <w:spacing w:after="4" w:line="267" w:lineRule="auto"/>
        <w:ind w:left="17" w:right="0" w:hanging="3"/>
        <w:rPr>
          <w:b/>
          <w:bCs/>
        </w:rPr>
      </w:pPr>
      <w:r w:rsidRPr="00CE132B">
        <w:rPr>
          <w:rFonts w:ascii="Times New Roman" w:eastAsia="Times New Roman" w:hAnsi="Times New Roman" w:cs="Times New Roman"/>
          <w:b/>
          <w:bCs/>
          <w:sz w:val="26"/>
          <w:highlight w:val="lightGray"/>
        </w:rPr>
        <w:t>TAKICH WARUNKACH</w:t>
      </w:r>
    </w:p>
    <w:p w:rsidR="004839A2" w:rsidRDefault="00FF0DFA">
      <w:pPr>
        <w:ind w:left="14" w:right="14"/>
      </w:pPr>
      <w:r>
        <w:rPr>
          <w:rFonts w:ascii="Times New Roman" w:eastAsia="Times New Roman" w:hAnsi="Times New Roman" w:cs="Times New Roman"/>
        </w:rPr>
        <w:t>Umowa według wzoru Wykonawcy.</w:t>
      </w:r>
    </w:p>
    <w:p w:rsidR="004839A2" w:rsidRDefault="00FF0DFA" w:rsidP="00AB4E39">
      <w:pPr>
        <w:numPr>
          <w:ilvl w:val="0"/>
          <w:numId w:val="38"/>
        </w:numPr>
        <w:ind w:right="14"/>
      </w:pPr>
      <w:r>
        <w:rPr>
          <w:rFonts w:ascii="Times New Roman" w:eastAsia="Times New Roman" w:hAnsi="Times New Roman" w:cs="Times New Roman"/>
        </w:rPr>
        <w:t>Umowa musi zawierać wszystkie istotne postanowienia zawarte w niniejszej specyfikacji istotnych warunków zamówienia w szczególności postanowienia z rozdz. IV — opis przedmiotu zamówienia.</w:t>
      </w:r>
    </w:p>
    <w:p w:rsidR="004839A2" w:rsidRDefault="00FF0DFA" w:rsidP="00AB4E39">
      <w:pPr>
        <w:numPr>
          <w:ilvl w:val="0"/>
          <w:numId w:val="38"/>
        </w:numPr>
        <w:ind w:right="14"/>
      </w:pPr>
      <w:r>
        <w:rPr>
          <w:rFonts w:ascii="Times New Roman" w:eastAsia="Times New Roman" w:hAnsi="Times New Roman" w:cs="Times New Roman"/>
        </w:rPr>
        <w:t>Zamawiający zastrzega sobie :</w:t>
      </w:r>
    </w:p>
    <w:p w:rsidR="004839A2" w:rsidRDefault="00FF0DFA" w:rsidP="00AB4E39">
      <w:pPr>
        <w:numPr>
          <w:ilvl w:val="0"/>
          <w:numId w:val="39"/>
        </w:numPr>
        <w:ind w:right="14"/>
      </w:pPr>
      <w:r>
        <w:rPr>
          <w:rFonts w:ascii="Times New Roman" w:eastAsia="Times New Roman" w:hAnsi="Times New Roman" w:cs="Times New Roman"/>
        </w:rPr>
        <w:t>prawo do nie wykorzystania w całości kredytu bez ponoszenia dodatkowych opłat,</w:t>
      </w:r>
    </w:p>
    <w:p w:rsidR="004839A2" w:rsidRDefault="00FF0DFA" w:rsidP="00AB4E39">
      <w:pPr>
        <w:numPr>
          <w:ilvl w:val="0"/>
          <w:numId w:val="39"/>
        </w:numPr>
        <w:ind w:right="14"/>
      </w:pPr>
      <w:r>
        <w:rPr>
          <w:rFonts w:ascii="Times New Roman" w:eastAsia="Times New Roman" w:hAnsi="Times New Roman" w:cs="Times New Roman"/>
        </w:rPr>
        <w:t>w przypadku nie wykorzystania całej wartości kredytu możliwość zwrotu środków pieniężnych bez płacenia odsetek oraz ponoszenia dodatkowych opłat i kosztów ,</w:t>
      </w:r>
    </w:p>
    <w:p w:rsidR="004839A2" w:rsidRDefault="00FF0DFA" w:rsidP="00AB4E39">
      <w:pPr>
        <w:numPr>
          <w:ilvl w:val="0"/>
          <w:numId w:val="39"/>
        </w:numPr>
        <w:ind w:right="14"/>
      </w:pPr>
      <w:r>
        <w:rPr>
          <w:rFonts w:ascii="Times New Roman" w:eastAsia="Times New Roman" w:hAnsi="Times New Roman" w:cs="Times New Roman"/>
        </w:rPr>
        <w:t>możliwość wcześniejszej spłaty kredytu — odsetki będą liczone do dnia spłaty kredytu,</w:t>
      </w:r>
    </w:p>
    <w:p w:rsidR="004839A2" w:rsidRDefault="00FF0DFA" w:rsidP="00AB4E39">
      <w:pPr>
        <w:numPr>
          <w:ilvl w:val="0"/>
          <w:numId w:val="39"/>
        </w:numPr>
        <w:ind w:right="14"/>
      </w:pPr>
      <w:r>
        <w:rPr>
          <w:rFonts w:ascii="Times New Roman" w:eastAsia="Times New Roman" w:hAnsi="Times New Roman" w:cs="Times New Roman"/>
        </w:rPr>
        <w:t>prawo wcześniejszej spłaty kredytu bez ponoszenia dodatkowych opłat</w:t>
      </w:r>
    </w:p>
    <w:p w:rsidR="004839A2" w:rsidRDefault="00FF0DFA">
      <w:pPr>
        <w:ind w:left="14" w:right="14"/>
      </w:pPr>
      <w:r>
        <w:rPr>
          <w:rFonts w:ascii="Times New Roman" w:eastAsia="Times New Roman" w:hAnsi="Times New Roman" w:cs="Times New Roman"/>
        </w:rPr>
        <w:t>4. Zamawiający przewiduje możliwość dokonania istotnych zmian postanowień zawartej umowy w oparciu o art. 144 ust 1 pkt I Prawa zamówień Publicznych w stosunku do treści oferty, na podstawie której dokonano wyboru Wykonawcy na podstawie określonych poniżej warunków:</w:t>
      </w:r>
    </w:p>
    <w:p w:rsidR="004839A2" w:rsidRDefault="00FF0DFA">
      <w:pPr>
        <w:ind w:left="14" w:right="14"/>
      </w:pPr>
      <w:r>
        <w:rPr>
          <w:rFonts w:ascii="Times New Roman" w:eastAsia="Times New Roman" w:hAnsi="Times New Roman" w:cs="Times New Roman"/>
        </w:rPr>
        <w:t>1) terminu realizacji umowy - wskutek wystąpienia okoliczności, niezależnych od stron umowy związanych z koniecznością z</w:t>
      </w:r>
      <w:r w:rsidR="00CE132B">
        <w:rPr>
          <w:rFonts w:ascii="Times New Roman" w:eastAsia="Times New Roman" w:hAnsi="Times New Roman" w:cs="Times New Roman"/>
        </w:rPr>
        <w:t>m</w:t>
      </w:r>
      <w:r>
        <w:rPr>
          <w:rFonts w:ascii="Times New Roman" w:eastAsia="Times New Roman" w:hAnsi="Times New Roman" w:cs="Times New Roman"/>
        </w:rPr>
        <w:t>iany okresu realizacji zamówienia, 2) z</w:t>
      </w:r>
      <w:r w:rsidR="00CE132B">
        <w:rPr>
          <w:rFonts w:ascii="Times New Roman" w:eastAsia="Times New Roman" w:hAnsi="Times New Roman" w:cs="Times New Roman"/>
        </w:rPr>
        <w:t>m</w:t>
      </w:r>
      <w:r>
        <w:rPr>
          <w:rFonts w:ascii="Times New Roman" w:eastAsia="Times New Roman" w:hAnsi="Times New Roman" w:cs="Times New Roman"/>
        </w:rPr>
        <w:t xml:space="preserve">iana terminu i wysokości </w:t>
      </w:r>
      <w:r w:rsidR="00CE132B">
        <w:rPr>
          <w:rFonts w:ascii="Times New Roman" w:eastAsia="Times New Roman" w:hAnsi="Times New Roman" w:cs="Times New Roman"/>
        </w:rPr>
        <w:t>t</w:t>
      </w:r>
      <w:r>
        <w:rPr>
          <w:rFonts w:ascii="Times New Roman" w:eastAsia="Times New Roman" w:hAnsi="Times New Roman" w:cs="Times New Roman"/>
        </w:rPr>
        <w:t xml:space="preserve">ranszy </w:t>
      </w:r>
      <w:r w:rsidR="00CE132B">
        <w:rPr>
          <w:rFonts w:ascii="Times New Roman" w:eastAsia="Times New Roman" w:hAnsi="Times New Roman" w:cs="Times New Roman"/>
        </w:rPr>
        <w:t>kr</w:t>
      </w:r>
      <w:r>
        <w:rPr>
          <w:rFonts w:ascii="Times New Roman" w:eastAsia="Times New Roman" w:hAnsi="Times New Roman" w:cs="Times New Roman"/>
        </w:rPr>
        <w:t>edytu,</w:t>
      </w:r>
    </w:p>
    <w:p w:rsidR="004839A2" w:rsidRDefault="00FF0DFA" w:rsidP="00AB4E39">
      <w:pPr>
        <w:numPr>
          <w:ilvl w:val="0"/>
          <w:numId w:val="40"/>
        </w:numPr>
        <w:ind w:right="14"/>
      </w:pPr>
      <w:r>
        <w:rPr>
          <w:rFonts w:ascii="Times New Roman" w:eastAsia="Times New Roman" w:hAnsi="Times New Roman" w:cs="Times New Roman"/>
        </w:rPr>
        <w:t>zmiana harmonogramu spłaty,</w:t>
      </w:r>
    </w:p>
    <w:p w:rsidR="004839A2" w:rsidRDefault="00CE132B" w:rsidP="00AB4E39">
      <w:pPr>
        <w:numPr>
          <w:ilvl w:val="0"/>
          <w:numId w:val="40"/>
        </w:numPr>
        <w:ind w:right="14"/>
      </w:pPr>
      <w:r>
        <w:rPr>
          <w:rFonts w:ascii="Times New Roman" w:eastAsia="Times New Roman" w:hAnsi="Times New Roman" w:cs="Times New Roman"/>
        </w:rPr>
        <w:t>zm</w:t>
      </w:r>
      <w:r w:rsidR="00FF0DFA">
        <w:rPr>
          <w:rFonts w:ascii="Times New Roman" w:eastAsia="Times New Roman" w:hAnsi="Times New Roman" w:cs="Times New Roman"/>
        </w:rPr>
        <w:t>iany formy zabezpieczenia kredytu bankowego w tym na i</w:t>
      </w:r>
      <w:r>
        <w:rPr>
          <w:rFonts w:ascii="Times New Roman" w:eastAsia="Times New Roman" w:hAnsi="Times New Roman" w:cs="Times New Roman"/>
        </w:rPr>
        <w:t>nn</w:t>
      </w:r>
      <w:r w:rsidR="00FF0DFA">
        <w:rPr>
          <w:rFonts w:ascii="Times New Roman" w:eastAsia="Times New Roman" w:hAnsi="Times New Roman" w:cs="Times New Roman"/>
        </w:rPr>
        <w:t>ą formę zabezpieczenia nie wskazaną w SIWZ,</w:t>
      </w:r>
    </w:p>
    <w:p w:rsidR="004839A2" w:rsidRDefault="00FF0DFA" w:rsidP="00AB4E39">
      <w:pPr>
        <w:numPr>
          <w:ilvl w:val="0"/>
          <w:numId w:val="40"/>
        </w:numPr>
        <w:spacing w:after="8" w:line="240" w:lineRule="auto"/>
        <w:ind w:right="14"/>
      </w:pPr>
      <w:r>
        <w:rPr>
          <w:rFonts w:ascii="Times New Roman" w:eastAsia="Times New Roman" w:hAnsi="Times New Roman" w:cs="Times New Roman"/>
        </w:rPr>
        <w:t>zmiana osób będących przedstawicielami Zamawiającego z przyczyn niezależnych od niego., 6) innych - mogących mieć wpływ na niezakończenie przed</w:t>
      </w:r>
      <w:r w:rsidR="00CE132B">
        <w:rPr>
          <w:rFonts w:ascii="Times New Roman" w:eastAsia="Times New Roman" w:hAnsi="Times New Roman" w:cs="Times New Roman"/>
        </w:rPr>
        <w:t>mi</w:t>
      </w:r>
      <w:r>
        <w:rPr>
          <w:rFonts w:ascii="Times New Roman" w:eastAsia="Times New Roman" w:hAnsi="Times New Roman" w:cs="Times New Roman"/>
        </w:rPr>
        <w:t>otu umowy z przyczyn niezależnych od stron,</w:t>
      </w:r>
    </w:p>
    <w:p w:rsidR="004839A2" w:rsidRDefault="00FF0DFA">
      <w:pPr>
        <w:ind w:left="14" w:right="237"/>
      </w:pPr>
      <w:r>
        <w:rPr>
          <w:rFonts w:ascii="Times New Roman" w:eastAsia="Times New Roman" w:hAnsi="Times New Roman" w:cs="Times New Roman"/>
        </w:rPr>
        <w:t>7) dopuszcza się zmianę umowy w formie aneksu, jeżeli zajdzie potrzeba w sytuacji zmiany obowiązujących przepisów, jeżeli zgodnie z nimi konieczne będzie dostosowanie treści umowy do aktualnego stanu prawnego.</w:t>
      </w:r>
    </w:p>
    <w:p w:rsidR="004839A2" w:rsidRDefault="00FF0DFA" w:rsidP="00AB4E39">
      <w:pPr>
        <w:numPr>
          <w:ilvl w:val="0"/>
          <w:numId w:val="41"/>
        </w:numPr>
        <w:ind w:right="14"/>
      </w:pPr>
      <w:r>
        <w:rPr>
          <w:rFonts w:ascii="Times New Roman" w:eastAsia="Times New Roman" w:hAnsi="Times New Roman" w:cs="Times New Roman"/>
        </w:rPr>
        <w:t>Zmiana wymaga zgłoszenia w formie pisemnej w ciągu 14 dni od powzięcia informacji stanowiącej podstawę do wprowadzenia zmian.</w:t>
      </w:r>
    </w:p>
    <w:p w:rsidR="004839A2" w:rsidRDefault="00FF0DFA" w:rsidP="00AB4E39">
      <w:pPr>
        <w:numPr>
          <w:ilvl w:val="0"/>
          <w:numId w:val="41"/>
        </w:numPr>
        <w:ind w:right="14"/>
      </w:pPr>
      <w:r>
        <w:rPr>
          <w:rFonts w:ascii="Times New Roman" w:eastAsia="Times New Roman" w:hAnsi="Times New Roman" w:cs="Times New Roman"/>
        </w:rPr>
        <w:t>Kredytobiorca przewiduje możliwość dokonania zmian postanowień niniejszej umowy w stosunku do treści oferty, na podstawie której dokonano wyboru Banku, w zakresie wynagrodzenia Banku, za obopólną zgodą stron dokonaną w formie pisemnej pod rygorem nieważności, w przypadku wystąpienia co najmniej jednej z okoliczności wymienionych poniżej :</w:t>
      </w:r>
    </w:p>
    <w:p w:rsidR="004839A2" w:rsidRDefault="00FF0DFA" w:rsidP="00AB4E39">
      <w:pPr>
        <w:numPr>
          <w:ilvl w:val="0"/>
          <w:numId w:val="42"/>
        </w:numPr>
        <w:ind w:right="14"/>
      </w:pPr>
      <w:r>
        <w:rPr>
          <w:rFonts w:ascii="Times New Roman" w:eastAsia="Times New Roman" w:hAnsi="Times New Roman" w:cs="Times New Roman"/>
        </w:rPr>
        <w:t>w przypadku zmiany ustawowej stawki podatku VAT;</w:t>
      </w:r>
    </w:p>
    <w:p w:rsidR="004839A2" w:rsidRDefault="00FF0DFA" w:rsidP="00AB4E39">
      <w:pPr>
        <w:numPr>
          <w:ilvl w:val="0"/>
          <w:numId w:val="42"/>
        </w:numPr>
        <w:ind w:right="14"/>
      </w:pPr>
      <w:r>
        <w:rPr>
          <w:rFonts w:ascii="Times New Roman" w:eastAsia="Times New Roman" w:hAnsi="Times New Roman" w:cs="Times New Roman"/>
        </w:rPr>
        <w:t xml:space="preserve">zmiany wysokości minimalnego wynagrodzenia za pracę albo wysokości </w:t>
      </w:r>
      <w:r w:rsidR="00CE132B">
        <w:rPr>
          <w:rFonts w:ascii="Times New Roman" w:eastAsia="Times New Roman" w:hAnsi="Times New Roman" w:cs="Times New Roman"/>
        </w:rPr>
        <w:t>m</w:t>
      </w:r>
      <w:r>
        <w:rPr>
          <w:rFonts w:ascii="Times New Roman" w:eastAsia="Times New Roman" w:hAnsi="Times New Roman" w:cs="Times New Roman"/>
        </w:rPr>
        <w:t>inimalnej stawki godzinowej ustalonych na podstawie przepisów ustawy z dnia 10 października 2002 r. o minimalny</w:t>
      </w:r>
      <w:r w:rsidR="00CE132B">
        <w:rPr>
          <w:rFonts w:ascii="Times New Roman" w:eastAsia="Times New Roman" w:hAnsi="Times New Roman" w:cs="Times New Roman"/>
        </w:rPr>
        <w:t>m</w:t>
      </w:r>
      <w:r>
        <w:rPr>
          <w:rFonts w:ascii="Times New Roman" w:eastAsia="Times New Roman" w:hAnsi="Times New Roman" w:cs="Times New Roman"/>
        </w:rPr>
        <w:t xml:space="preserve"> wynagrodzeniu za pracę( Dz. U. z 2018r., poz.2177ze zm.);</w:t>
      </w:r>
    </w:p>
    <w:p w:rsidR="004839A2" w:rsidRDefault="00FF0DFA" w:rsidP="00AB4E39">
      <w:pPr>
        <w:numPr>
          <w:ilvl w:val="0"/>
          <w:numId w:val="42"/>
        </w:numPr>
        <w:ind w:right="14"/>
      </w:pPr>
      <w:r>
        <w:rPr>
          <w:noProof/>
        </w:rPr>
        <w:drawing>
          <wp:anchor distT="0" distB="0" distL="114300" distR="114300" simplePos="0" relativeHeight="251730944" behindDoc="0" locked="0" layoutInCell="1" allowOverlap="0">
            <wp:simplePos x="0" y="0"/>
            <wp:positionH relativeFrom="page">
              <wp:posOffset>6940673</wp:posOffset>
            </wp:positionH>
            <wp:positionV relativeFrom="page">
              <wp:posOffset>3512864</wp:posOffset>
            </wp:positionV>
            <wp:extent cx="9137" cy="9136"/>
            <wp:effectExtent l="0" t="0" r="0" b="0"/>
            <wp:wrapSquare wrapText="bothSides"/>
            <wp:docPr id="53472" name="Picture 53472"/>
            <wp:cNvGraphicFramePr/>
            <a:graphic xmlns:a="http://schemas.openxmlformats.org/drawingml/2006/main">
              <a:graphicData uri="http://schemas.openxmlformats.org/drawingml/2006/picture">
                <pic:pic xmlns:pic="http://schemas.openxmlformats.org/drawingml/2006/picture">
                  <pic:nvPicPr>
                    <pic:cNvPr id="53472" name="Picture 53472"/>
                    <pic:cNvPicPr/>
                  </pic:nvPicPr>
                  <pic:blipFill>
                    <a:blip r:embed="rId79"/>
                    <a:stretch>
                      <a:fillRect/>
                    </a:stretch>
                  </pic:blipFill>
                  <pic:spPr>
                    <a:xfrm>
                      <a:off x="0" y="0"/>
                      <a:ext cx="9137" cy="9136"/>
                    </a:xfrm>
                    <a:prstGeom prst="rect">
                      <a:avLst/>
                    </a:prstGeom>
                  </pic:spPr>
                </pic:pic>
              </a:graphicData>
            </a:graphic>
          </wp:anchor>
        </w:drawing>
      </w:r>
      <w:r>
        <w:rPr>
          <w:noProof/>
        </w:rPr>
        <w:drawing>
          <wp:anchor distT="0" distB="0" distL="114300" distR="114300" simplePos="0" relativeHeight="251731968" behindDoc="0" locked="0" layoutInCell="1" allowOverlap="0">
            <wp:simplePos x="0" y="0"/>
            <wp:positionH relativeFrom="page">
              <wp:posOffset>424939</wp:posOffset>
            </wp:positionH>
            <wp:positionV relativeFrom="page">
              <wp:posOffset>8524063</wp:posOffset>
            </wp:positionV>
            <wp:extent cx="13708" cy="9136"/>
            <wp:effectExtent l="0" t="0" r="0" b="0"/>
            <wp:wrapSquare wrapText="bothSides"/>
            <wp:docPr id="53478" name="Picture 53478"/>
            <wp:cNvGraphicFramePr/>
            <a:graphic xmlns:a="http://schemas.openxmlformats.org/drawingml/2006/main">
              <a:graphicData uri="http://schemas.openxmlformats.org/drawingml/2006/picture">
                <pic:pic xmlns:pic="http://schemas.openxmlformats.org/drawingml/2006/picture">
                  <pic:nvPicPr>
                    <pic:cNvPr id="53478" name="Picture 53478"/>
                    <pic:cNvPicPr/>
                  </pic:nvPicPr>
                  <pic:blipFill>
                    <a:blip r:embed="rId80"/>
                    <a:stretch>
                      <a:fillRect/>
                    </a:stretch>
                  </pic:blipFill>
                  <pic:spPr>
                    <a:xfrm>
                      <a:off x="0" y="0"/>
                      <a:ext cx="13708" cy="9136"/>
                    </a:xfrm>
                    <a:prstGeom prst="rect">
                      <a:avLst/>
                    </a:prstGeom>
                  </pic:spPr>
                </pic:pic>
              </a:graphicData>
            </a:graphic>
          </wp:anchor>
        </w:drawing>
      </w:r>
      <w:r>
        <w:rPr>
          <w:noProof/>
        </w:rPr>
        <w:drawing>
          <wp:anchor distT="0" distB="0" distL="114300" distR="114300" simplePos="0" relativeHeight="251732992" behindDoc="0" locked="0" layoutInCell="1" allowOverlap="0">
            <wp:simplePos x="0" y="0"/>
            <wp:positionH relativeFrom="page">
              <wp:posOffset>447785</wp:posOffset>
            </wp:positionH>
            <wp:positionV relativeFrom="page">
              <wp:posOffset>8524063</wp:posOffset>
            </wp:positionV>
            <wp:extent cx="13708" cy="9136"/>
            <wp:effectExtent l="0" t="0" r="0" b="0"/>
            <wp:wrapSquare wrapText="bothSides"/>
            <wp:docPr id="53477" name="Picture 53477"/>
            <wp:cNvGraphicFramePr/>
            <a:graphic xmlns:a="http://schemas.openxmlformats.org/drawingml/2006/main">
              <a:graphicData uri="http://schemas.openxmlformats.org/drawingml/2006/picture">
                <pic:pic xmlns:pic="http://schemas.openxmlformats.org/drawingml/2006/picture">
                  <pic:nvPicPr>
                    <pic:cNvPr id="53477" name="Picture 53477"/>
                    <pic:cNvPicPr/>
                  </pic:nvPicPr>
                  <pic:blipFill>
                    <a:blip r:embed="rId81"/>
                    <a:stretch>
                      <a:fillRect/>
                    </a:stretch>
                  </pic:blipFill>
                  <pic:spPr>
                    <a:xfrm>
                      <a:off x="0" y="0"/>
                      <a:ext cx="13708" cy="9136"/>
                    </a:xfrm>
                    <a:prstGeom prst="rect">
                      <a:avLst/>
                    </a:prstGeom>
                  </pic:spPr>
                </pic:pic>
              </a:graphicData>
            </a:graphic>
          </wp:anchor>
        </w:drawing>
      </w:r>
      <w:r>
        <w:rPr>
          <w:noProof/>
        </w:rPr>
        <w:drawing>
          <wp:anchor distT="0" distB="0" distL="114300" distR="114300" simplePos="0" relativeHeight="251734016" behindDoc="0" locked="0" layoutInCell="1" allowOverlap="0">
            <wp:simplePos x="0" y="0"/>
            <wp:positionH relativeFrom="page">
              <wp:posOffset>548309</wp:posOffset>
            </wp:positionH>
            <wp:positionV relativeFrom="page">
              <wp:posOffset>8884942</wp:posOffset>
            </wp:positionV>
            <wp:extent cx="13708" cy="9137"/>
            <wp:effectExtent l="0" t="0" r="0" b="0"/>
            <wp:wrapSquare wrapText="bothSides"/>
            <wp:docPr id="53480" name="Picture 53480"/>
            <wp:cNvGraphicFramePr/>
            <a:graphic xmlns:a="http://schemas.openxmlformats.org/drawingml/2006/main">
              <a:graphicData uri="http://schemas.openxmlformats.org/drawingml/2006/picture">
                <pic:pic xmlns:pic="http://schemas.openxmlformats.org/drawingml/2006/picture">
                  <pic:nvPicPr>
                    <pic:cNvPr id="53480" name="Picture 53480"/>
                    <pic:cNvPicPr/>
                  </pic:nvPicPr>
                  <pic:blipFill>
                    <a:blip r:embed="rId82"/>
                    <a:stretch>
                      <a:fillRect/>
                    </a:stretch>
                  </pic:blipFill>
                  <pic:spPr>
                    <a:xfrm>
                      <a:off x="0" y="0"/>
                      <a:ext cx="13708" cy="9137"/>
                    </a:xfrm>
                    <a:prstGeom prst="rect">
                      <a:avLst/>
                    </a:prstGeom>
                  </pic:spPr>
                </pic:pic>
              </a:graphicData>
            </a:graphic>
          </wp:anchor>
        </w:drawing>
      </w:r>
      <w:r>
        <w:rPr>
          <w:noProof/>
        </w:rPr>
        <w:drawing>
          <wp:anchor distT="0" distB="0" distL="114300" distR="114300" simplePos="0" relativeHeight="251735040" behindDoc="0" locked="0" layoutInCell="1" allowOverlap="0">
            <wp:simplePos x="0" y="0"/>
            <wp:positionH relativeFrom="page">
              <wp:posOffset>374678</wp:posOffset>
            </wp:positionH>
            <wp:positionV relativeFrom="page">
              <wp:posOffset>8884942</wp:posOffset>
            </wp:positionV>
            <wp:extent cx="13708" cy="13705"/>
            <wp:effectExtent l="0" t="0" r="0" b="0"/>
            <wp:wrapSquare wrapText="bothSides"/>
            <wp:docPr id="53482" name="Picture 53482"/>
            <wp:cNvGraphicFramePr/>
            <a:graphic xmlns:a="http://schemas.openxmlformats.org/drawingml/2006/main">
              <a:graphicData uri="http://schemas.openxmlformats.org/drawingml/2006/picture">
                <pic:pic xmlns:pic="http://schemas.openxmlformats.org/drawingml/2006/picture">
                  <pic:nvPicPr>
                    <pic:cNvPr id="53482" name="Picture 53482"/>
                    <pic:cNvPicPr/>
                  </pic:nvPicPr>
                  <pic:blipFill>
                    <a:blip r:embed="rId83"/>
                    <a:stretch>
                      <a:fillRect/>
                    </a:stretch>
                  </pic:blipFill>
                  <pic:spPr>
                    <a:xfrm>
                      <a:off x="0" y="0"/>
                      <a:ext cx="13708" cy="13705"/>
                    </a:xfrm>
                    <a:prstGeom prst="rect">
                      <a:avLst/>
                    </a:prstGeom>
                  </pic:spPr>
                </pic:pic>
              </a:graphicData>
            </a:graphic>
          </wp:anchor>
        </w:drawing>
      </w:r>
      <w:r>
        <w:rPr>
          <w:noProof/>
        </w:rPr>
        <w:drawing>
          <wp:anchor distT="0" distB="0" distL="114300" distR="114300" simplePos="0" relativeHeight="251736064" behindDoc="0" locked="0" layoutInCell="1" allowOverlap="0">
            <wp:simplePos x="0" y="0"/>
            <wp:positionH relativeFrom="page">
              <wp:posOffset>415801</wp:posOffset>
            </wp:positionH>
            <wp:positionV relativeFrom="page">
              <wp:posOffset>8884942</wp:posOffset>
            </wp:positionV>
            <wp:extent cx="22846" cy="13705"/>
            <wp:effectExtent l="0" t="0" r="0" b="0"/>
            <wp:wrapSquare wrapText="bothSides"/>
            <wp:docPr id="53481" name="Picture 53481"/>
            <wp:cNvGraphicFramePr/>
            <a:graphic xmlns:a="http://schemas.openxmlformats.org/drawingml/2006/main">
              <a:graphicData uri="http://schemas.openxmlformats.org/drawingml/2006/picture">
                <pic:pic xmlns:pic="http://schemas.openxmlformats.org/drawingml/2006/picture">
                  <pic:nvPicPr>
                    <pic:cNvPr id="53481" name="Picture 53481"/>
                    <pic:cNvPicPr/>
                  </pic:nvPicPr>
                  <pic:blipFill>
                    <a:blip r:embed="rId84"/>
                    <a:stretch>
                      <a:fillRect/>
                    </a:stretch>
                  </pic:blipFill>
                  <pic:spPr>
                    <a:xfrm>
                      <a:off x="0" y="0"/>
                      <a:ext cx="22846" cy="13705"/>
                    </a:xfrm>
                    <a:prstGeom prst="rect">
                      <a:avLst/>
                    </a:prstGeom>
                  </pic:spPr>
                </pic:pic>
              </a:graphicData>
            </a:graphic>
          </wp:anchor>
        </w:drawing>
      </w:r>
      <w:r>
        <w:rPr>
          <w:noProof/>
        </w:rPr>
        <w:drawing>
          <wp:anchor distT="0" distB="0" distL="114300" distR="114300" simplePos="0" relativeHeight="251737088" behindDoc="0" locked="0" layoutInCell="1" allowOverlap="0">
            <wp:simplePos x="0" y="0"/>
            <wp:positionH relativeFrom="page">
              <wp:posOffset>452355</wp:posOffset>
            </wp:positionH>
            <wp:positionV relativeFrom="page">
              <wp:posOffset>8884942</wp:posOffset>
            </wp:positionV>
            <wp:extent cx="41123" cy="13705"/>
            <wp:effectExtent l="0" t="0" r="0" b="0"/>
            <wp:wrapSquare wrapText="bothSides"/>
            <wp:docPr id="53483" name="Picture 53483"/>
            <wp:cNvGraphicFramePr/>
            <a:graphic xmlns:a="http://schemas.openxmlformats.org/drawingml/2006/main">
              <a:graphicData uri="http://schemas.openxmlformats.org/drawingml/2006/picture">
                <pic:pic xmlns:pic="http://schemas.openxmlformats.org/drawingml/2006/picture">
                  <pic:nvPicPr>
                    <pic:cNvPr id="53483" name="Picture 53483"/>
                    <pic:cNvPicPr/>
                  </pic:nvPicPr>
                  <pic:blipFill>
                    <a:blip r:embed="rId85"/>
                    <a:stretch>
                      <a:fillRect/>
                    </a:stretch>
                  </pic:blipFill>
                  <pic:spPr>
                    <a:xfrm>
                      <a:off x="0" y="0"/>
                      <a:ext cx="41123" cy="13705"/>
                    </a:xfrm>
                    <a:prstGeom prst="rect">
                      <a:avLst/>
                    </a:prstGeom>
                  </pic:spPr>
                </pic:pic>
              </a:graphicData>
            </a:graphic>
          </wp:anchor>
        </w:drawing>
      </w:r>
      <w:r>
        <w:rPr>
          <w:noProof/>
        </w:rPr>
        <w:drawing>
          <wp:anchor distT="0" distB="0" distL="114300" distR="114300" simplePos="0" relativeHeight="251738112" behindDoc="0" locked="0" layoutInCell="1" allowOverlap="0">
            <wp:simplePos x="0" y="0"/>
            <wp:positionH relativeFrom="page">
              <wp:posOffset>338124</wp:posOffset>
            </wp:positionH>
            <wp:positionV relativeFrom="page">
              <wp:posOffset>8889510</wp:posOffset>
            </wp:positionV>
            <wp:extent cx="18277" cy="4569"/>
            <wp:effectExtent l="0" t="0" r="0" b="0"/>
            <wp:wrapSquare wrapText="bothSides"/>
            <wp:docPr id="53484" name="Picture 53484"/>
            <wp:cNvGraphicFramePr/>
            <a:graphic xmlns:a="http://schemas.openxmlformats.org/drawingml/2006/main">
              <a:graphicData uri="http://schemas.openxmlformats.org/drawingml/2006/picture">
                <pic:pic xmlns:pic="http://schemas.openxmlformats.org/drawingml/2006/picture">
                  <pic:nvPicPr>
                    <pic:cNvPr id="53484" name="Picture 53484"/>
                    <pic:cNvPicPr/>
                  </pic:nvPicPr>
                  <pic:blipFill>
                    <a:blip r:embed="rId86"/>
                    <a:stretch>
                      <a:fillRect/>
                    </a:stretch>
                  </pic:blipFill>
                  <pic:spPr>
                    <a:xfrm>
                      <a:off x="0" y="0"/>
                      <a:ext cx="18277" cy="4569"/>
                    </a:xfrm>
                    <a:prstGeom prst="rect">
                      <a:avLst/>
                    </a:prstGeom>
                  </pic:spPr>
                </pic:pic>
              </a:graphicData>
            </a:graphic>
          </wp:anchor>
        </w:drawing>
      </w:r>
      <w:r>
        <w:rPr>
          <w:noProof/>
        </w:rPr>
        <w:drawing>
          <wp:anchor distT="0" distB="0" distL="114300" distR="114300" simplePos="0" relativeHeight="251739136" behindDoc="0" locked="0" layoutInCell="1" allowOverlap="0">
            <wp:simplePos x="0" y="0"/>
            <wp:positionH relativeFrom="page">
              <wp:posOffset>269585</wp:posOffset>
            </wp:positionH>
            <wp:positionV relativeFrom="page">
              <wp:posOffset>1863782</wp:posOffset>
            </wp:positionV>
            <wp:extent cx="4569" cy="9136"/>
            <wp:effectExtent l="0" t="0" r="0" b="0"/>
            <wp:wrapSquare wrapText="bothSides"/>
            <wp:docPr id="53471" name="Picture 53471"/>
            <wp:cNvGraphicFramePr/>
            <a:graphic xmlns:a="http://schemas.openxmlformats.org/drawingml/2006/main">
              <a:graphicData uri="http://schemas.openxmlformats.org/drawingml/2006/picture">
                <pic:pic xmlns:pic="http://schemas.openxmlformats.org/drawingml/2006/picture">
                  <pic:nvPicPr>
                    <pic:cNvPr id="53471" name="Picture 53471"/>
                    <pic:cNvPicPr/>
                  </pic:nvPicPr>
                  <pic:blipFill>
                    <a:blip r:embed="rId87"/>
                    <a:stretch>
                      <a:fillRect/>
                    </a:stretch>
                  </pic:blipFill>
                  <pic:spPr>
                    <a:xfrm>
                      <a:off x="0" y="0"/>
                      <a:ext cx="4569" cy="9136"/>
                    </a:xfrm>
                    <a:prstGeom prst="rect">
                      <a:avLst/>
                    </a:prstGeom>
                  </pic:spPr>
                </pic:pic>
              </a:graphicData>
            </a:graphic>
          </wp:anchor>
        </w:drawing>
      </w:r>
      <w:r>
        <w:rPr>
          <w:noProof/>
        </w:rPr>
        <w:drawing>
          <wp:anchor distT="0" distB="0" distL="114300" distR="114300" simplePos="0" relativeHeight="251740160" behindDoc="0" locked="0" layoutInCell="1" allowOverlap="0">
            <wp:simplePos x="0" y="0"/>
            <wp:positionH relativeFrom="page">
              <wp:posOffset>278724</wp:posOffset>
            </wp:positionH>
            <wp:positionV relativeFrom="page">
              <wp:posOffset>1863782</wp:posOffset>
            </wp:positionV>
            <wp:extent cx="4569" cy="9136"/>
            <wp:effectExtent l="0" t="0" r="0" b="0"/>
            <wp:wrapSquare wrapText="bothSides"/>
            <wp:docPr id="53470" name="Picture 53470"/>
            <wp:cNvGraphicFramePr/>
            <a:graphic xmlns:a="http://schemas.openxmlformats.org/drawingml/2006/main">
              <a:graphicData uri="http://schemas.openxmlformats.org/drawingml/2006/picture">
                <pic:pic xmlns:pic="http://schemas.openxmlformats.org/drawingml/2006/picture">
                  <pic:nvPicPr>
                    <pic:cNvPr id="53470" name="Picture 53470"/>
                    <pic:cNvPicPr/>
                  </pic:nvPicPr>
                  <pic:blipFill>
                    <a:blip r:embed="rId88"/>
                    <a:stretch>
                      <a:fillRect/>
                    </a:stretch>
                  </pic:blipFill>
                  <pic:spPr>
                    <a:xfrm>
                      <a:off x="0" y="0"/>
                      <a:ext cx="4569" cy="9136"/>
                    </a:xfrm>
                    <a:prstGeom prst="rect">
                      <a:avLst/>
                    </a:prstGeom>
                  </pic:spPr>
                </pic:pic>
              </a:graphicData>
            </a:graphic>
          </wp:anchor>
        </w:drawing>
      </w:r>
      <w:r>
        <w:rPr>
          <w:noProof/>
        </w:rPr>
        <w:drawing>
          <wp:anchor distT="0" distB="0" distL="114300" distR="114300" simplePos="0" relativeHeight="251741184" behindDoc="0" locked="0" layoutInCell="1" allowOverlap="0">
            <wp:simplePos x="0" y="0"/>
            <wp:positionH relativeFrom="page">
              <wp:posOffset>420370</wp:posOffset>
            </wp:positionH>
            <wp:positionV relativeFrom="page">
              <wp:posOffset>7162771</wp:posOffset>
            </wp:positionV>
            <wp:extent cx="4569" cy="9137"/>
            <wp:effectExtent l="0" t="0" r="0" b="0"/>
            <wp:wrapSquare wrapText="bothSides"/>
            <wp:docPr id="53473" name="Picture 53473"/>
            <wp:cNvGraphicFramePr/>
            <a:graphic xmlns:a="http://schemas.openxmlformats.org/drawingml/2006/main">
              <a:graphicData uri="http://schemas.openxmlformats.org/drawingml/2006/picture">
                <pic:pic xmlns:pic="http://schemas.openxmlformats.org/drawingml/2006/picture">
                  <pic:nvPicPr>
                    <pic:cNvPr id="53473" name="Picture 53473"/>
                    <pic:cNvPicPr/>
                  </pic:nvPicPr>
                  <pic:blipFill>
                    <a:blip r:embed="rId89"/>
                    <a:stretch>
                      <a:fillRect/>
                    </a:stretch>
                  </pic:blipFill>
                  <pic:spPr>
                    <a:xfrm>
                      <a:off x="0" y="0"/>
                      <a:ext cx="4569" cy="9137"/>
                    </a:xfrm>
                    <a:prstGeom prst="rect">
                      <a:avLst/>
                    </a:prstGeom>
                  </pic:spPr>
                </pic:pic>
              </a:graphicData>
            </a:graphic>
          </wp:anchor>
        </w:drawing>
      </w:r>
      <w:r>
        <w:rPr>
          <w:noProof/>
        </w:rPr>
        <w:drawing>
          <wp:anchor distT="0" distB="0" distL="114300" distR="114300" simplePos="0" relativeHeight="251742208" behindDoc="0" locked="0" layoutInCell="1" allowOverlap="0">
            <wp:simplePos x="0" y="0"/>
            <wp:positionH relativeFrom="page">
              <wp:posOffset>438647</wp:posOffset>
            </wp:positionH>
            <wp:positionV relativeFrom="page">
              <wp:posOffset>7194748</wp:posOffset>
            </wp:positionV>
            <wp:extent cx="9138" cy="13705"/>
            <wp:effectExtent l="0" t="0" r="0" b="0"/>
            <wp:wrapSquare wrapText="bothSides"/>
            <wp:docPr id="53474" name="Picture 53474"/>
            <wp:cNvGraphicFramePr/>
            <a:graphic xmlns:a="http://schemas.openxmlformats.org/drawingml/2006/main">
              <a:graphicData uri="http://schemas.openxmlformats.org/drawingml/2006/picture">
                <pic:pic xmlns:pic="http://schemas.openxmlformats.org/drawingml/2006/picture">
                  <pic:nvPicPr>
                    <pic:cNvPr id="53474" name="Picture 53474"/>
                    <pic:cNvPicPr/>
                  </pic:nvPicPr>
                  <pic:blipFill>
                    <a:blip r:embed="rId90"/>
                    <a:stretch>
                      <a:fillRect/>
                    </a:stretch>
                  </pic:blipFill>
                  <pic:spPr>
                    <a:xfrm>
                      <a:off x="0" y="0"/>
                      <a:ext cx="9138" cy="13705"/>
                    </a:xfrm>
                    <a:prstGeom prst="rect">
                      <a:avLst/>
                    </a:prstGeom>
                  </pic:spPr>
                </pic:pic>
              </a:graphicData>
            </a:graphic>
          </wp:anchor>
        </w:drawing>
      </w:r>
      <w:r>
        <w:rPr>
          <w:rFonts w:ascii="Times New Roman" w:eastAsia="Times New Roman" w:hAnsi="Times New Roman" w:cs="Times New Roman"/>
        </w:rPr>
        <w:t>zmiany zasad podlegania ubezpieczeniom społecznym lub ubezpieczeniu zdrowotnemu lub wysokości stawki składki na ubezpieczenie społeczne lub zdrowotne;</w:t>
      </w:r>
    </w:p>
    <w:p w:rsidR="004839A2" w:rsidRDefault="00FF0DFA">
      <w:pPr>
        <w:ind w:left="14" w:right="698"/>
      </w:pPr>
      <w:r>
        <w:rPr>
          <w:rFonts w:ascii="Times New Roman" w:eastAsia="Times New Roman" w:hAnsi="Times New Roman" w:cs="Times New Roman"/>
        </w:rPr>
        <w:t>- jeżeli zmiany te będą miały wpływ na koszty wykonania zamówienia przez Bank. 7. Strony wprowadzaj ą następujące zasady wprowadzenia zmian, o których mowa w ust. 1 :</w:t>
      </w:r>
    </w:p>
    <w:p w:rsidR="004839A2" w:rsidRDefault="00FF0DFA">
      <w:pPr>
        <w:ind w:left="14" w:right="14"/>
      </w:pPr>
      <w:r>
        <w:rPr>
          <w:rFonts w:ascii="Times New Roman" w:eastAsia="Times New Roman" w:hAnsi="Times New Roman" w:cs="Times New Roman"/>
        </w:rPr>
        <w:t>l) wynagrodzenie Banku może zostać podwyższone lub obniżone na pisemny wniosek Kredytobiorcy lub Banku, zawierający w szczególności wyliczenie wynagrodzenia należnego</w:t>
      </w:r>
    </w:p>
    <w:p w:rsidR="004839A2" w:rsidRDefault="00FF0DFA">
      <w:pPr>
        <w:spacing w:after="55" w:line="240" w:lineRule="auto"/>
        <w:ind w:left="21" w:right="94"/>
        <w:jc w:val="left"/>
      </w:pPr>
      <w:r>
        <w:rPr>
          <w:rFonts w:ascii="Times New Roman" w:eastAsia="Times New Roman" w:hAnsi="Times New Roman" w:cs="Times New Roman"/>
        </w:rPr>
        <w:lastRenderedPageBreak/>
        <w:t>Bankowi w związku z wystąpieniem okoliczności, o których mowa w ust. 1 oraz wykazanie (wraz z załączeniem dowodów) wpływu zmiany na koszty wykonywania za</w:t>
      </w:r>
      <w:r w:rsidR="00CE132B">
        <w:rPr>
          <w:rFonts w:ascii="Times New Roman" w:eastAsia="Times New Roman" w:hAnsi="Times New Roman" w:cs="Times New Roman"/>
        </w:rPr>
        <w:t>m</w:t>
      </w:r>
      <w:r>
        <w:rPr>
          <w:rFonts w:ascii="Times New Roman" w:eastAsia="Times New Roman" w:hAnsi="Times New Roman" w:cs="Times New Roman"/>
        </w:rPr>
        <w:t>ówienia przez Bank,</w:t>
      </w:r>
    </w:p>
    <w:p w:rsidR="004839A2" w:rsidRDefault="00FF0DFA">
      <w:pPr>
        <w:ind w:left="14" w:right="14"/>
      </w:pPr>
      <w:r>
        <w:rPr>
          <w:rFonts w:ascii="Times New Roman" w:eastAsia="Times New Roman" w:hAnsi="Times New Roman" w:cs="Times New Roman"/>
        </w:rPr>
        <w:t>2) kwota, o jaką może zostać zmienione wynagrodzenie, nie może być wyższa niż wynikająca ze zmiany przepisów prawa, w szczególności:</w:t>
      </w:r>
    </w:p>
    <w:p w:rsidR="004839A2" w:rsidRDefault="00FF0DFA" w:rsidP="00AB4E39">
      <w:pPr>
        <w:numPr>
          <w:ilvl w:val="0"/>
          <w:numId w:val="43"/>
        </w:numPr>
        <w:ind w:right="-76"/>
      </w:pPr>
      <w:r>
        <w:rPr>
          <w:rFonts w:ascii="Times New Roman" w:eastAsia="Times New Roman" w:hAnsi="Times New Roman" w:cs="Times New Roman"/>
        </w:rPr>
        <w:t xml:space="preserve">w przypadku zmiany, o której mowa w ust. 1 pkt. a), wartość wynagrodzenia Banku może </w:t>
      </w:r>
      <w:r>
        <w:rPr>
          <w:noProof/>
        </w:rPr>
        <w:drawing>
          <wp:inline distT="0" distB="0" distL="0" distR="0">
            <wp:extent cx="205615" cy="13705"/>
            <wp:effectExtent l="0" t="0" r="0" b="0"/>
            <wp:docPr id="98835" name="Picture 98835"/>
            <wp:cNvGraphicFramePr/>
            <a:graphic xmlns:a="http://schemas.openxmlformats.org/drawingml/2006/main">
              <a:graphicData uri="http://schemas.openxmlformats.org/drawingml/2006/picture">
                <pic:pic xmlns:pic="http://schemas.openxmlformats.org/drawingml/2006/picture">
                  <pic:nvPicPr>
                    <pic:cNvPr id="98835" name="Picture 98835"/>
                    <pic:cNvPicPr/>
                  </pic:nvPicPr>
                  <pic:blipFill>
                    <a:blip r:embed="rId91"/>
                    <a:stretch>
                      <a:fillRect/>
                    </a:stretch>
                  </pic:blipFill>
                  <pic:spPr>
                    <a:xfrm>
                      <a:off x="0" y="0"/>
                      <a:ext cx="205615" cy="13705"/>
                    </a:xfrm>
                    <a:prstGeom prst="rect">
                      <a:avLst/>
                    </a:prstGeom>
                  </pic:spPr>
                </pic:pic>
              </a:graphicData>
            </a:graphic>
          </wp:inline>
        </w:drawing>
      </w:r>
      <w:r>
        <w:rPr>
          <w:rFonts w:ascii="Times New Roman" w:eastAsia="Times New Roman" w:hAnsi="Times New Roman" w:cs="Times New Roman"/>
        </w:rPr>
        <w:t>ulec zmianie o kwotę równą różnicy w kwocie podatku od towarów i usług obliczonego przy zastosowaniu z</w:t>
      </w:r>
      <w:r w:rsidR="00CE132B">
        <w:rPr>
          <w:rFonts w:ascii="Times New Roman" w:eastAsia="Times New Roman" w:hAnsi="Times New Roman" w:cs="Times New Roman"/>
        </w:rPr>
        <w:t>m</w:t>
      </w:r>
      <w:r>
        <w:rPr>
          <w:rFonts w:ascii="Times New Roman" w:eastAsia="Times New Roman" w:hAnsi="Times New Roman" w:cs="Times New Roman"/>
        </w:rPr>
        <w:t>ienionej stawki, jednakże wyłącznie co do części wynagrodzenia za usługi, których do dnia zmiany stawki podatku VAT jeszcze nie zakończono,</w:t>
      </w:r>
    </w:p>
    <w:p w:rsidR="004839A2" w:rsidRDefault="00FF0DFA" w:rsidP="00AB4E39">
      <w:pPr>
        <w:numPr>
          <w:ilvl w:val="0"/>
          <w:numId w:val="43"/>
        </w:numPr>
        <w:ind w:right="-76"/>
      </w:pPr>
      <w:r>
        <w:rPr>
          <w:rFonts w:ascii="Times New Roman" w:eastAsia="Times New Roman" w:hAnsi="Times New Roman" w:cs="Times New Roman"/>
        </w:rPr>
        <w:t>w przypadku zmiany, o której mowa w ust. I pkt. b) i c), wartość wynagrodzenia Banku może ulec zmianie o kwotę równą różnicy obciążeń publicznoprawnych wynikającą ze zmiany przepisów prawa, dotyczących wynagrodzeń osób biorących bezpośredni udział w realizacji przed</w:t>
      </w:r>
      <w:r w:rsidR="00CE132B">
        <w:rPr>
          <w:rFonts w:ascii="Times New Roman" w:eastAsia="Times New Roman" w:hAnsi="Times New Roman" w:cs="Times New Roman"/>
        </w:rPr>
        <w:t>m</w:t>
      </w:r>
      <w:r>
        <w:rPr>
          <w:rFonts w:ascii="Times New Roman" w:eastAsia="Times New Roman" w:hAnsi="Times New Roman" w:cs="Times New Roman"/>
        </w:rPr>
        <w:t>iotu zamówienia, jednakże wyłącznie co do części wynagrodzenia za usługi, których do dnia jeszcze nie zakończono.</w:t>
      </w:r>
    </w:p>
    <w:p w:rsidR="00CE132B" w:rsidRDefault="00FF0DFA">
      <w:pPr>
        <w:ind w:left="14" w:right="14"/>
        <w:rPr>
          <w:rFonts w:ascii="Times New Roman" w:eastAsia="Times New Roman" w:hAnsi="Times New Roman" w:cs="Times New Roman"/>
        </w:rPr>
      </w:pPr>
      <w:r>
        <w:rPr>
          <w:rFonts w:ascii="Times New Roman" w:eastAsia="Times New Roman" w:hAnsi="Times New Roman" w:cs="Times New Roman"/>
        </w:rPr>
        <w:t>8. Aneks do umowy o przedmiotowe zamówienie wymagać będzie dla swojej ważności, zachowania formy pise</w:t>
      </w:r>
      <w:r w:rsidR="00CE132B">
        <w:rPr>
          <w:rFonts w:ascii="Times New Roman" w:eastAsia="Times New Roman" w:hAnsi="Times New Roman" w:cs="Times New Roman"/>
        </w:rPr>
        <w:t>mnej</w:t>
      </w:r>
    </w:p>
    <w:p w:rsidR="004839A2" w:rsidRDefault="00FF0DFA">
      <w:pPr>
        <w:ind w:left="14" w:right="14"/>
      </w:pPr>
      <w:r>
        <w:rPr>
          <w:noProof/>
        </w:rPr>
        <w:drawing>
          <wp:inline distT="0" distB="0" distL="0" distR="0">
            <wp:extent cx="2947158" cy="13704"/>
            <wp:effectExtent l="0" t="0" r="0" b="0"/>
            <wp:docPr id="98837" name="Picture 98837"/>
            <wp:cNvGraphicFramePr/>
            <a:graphic xmlns:a="http://schemas.openxmlformats.org/drawingml/2006/main">
              <a:graphicData uri="http://schemas.openxmlformats.org/drawingml/2006/picture">
                <pic:pic xmlns:pic="http://schemas.openxmlformats.org/drawingml/2006/picture">
                  <pic:nvPicPr>
                    <pic:cNvPr id="98837" name="Picture 98837"/>
                    <pic:cNvPicPr/>
                  </pic:nvPicPr>
                  <pic:blipFill>
                    <a:blip r:embed="rId92"/>
                    <a:stretch>
                      <a:fillRect/>
                    </a:stretch>
                  </pic:blipFill>
                  <pic:spPr>
                    <a:xfrm>
                      <a:off x="0" y="0"/>
                      <a:ext cx="2947158" cy="13704"/>
                    </a:xfrm>
                    <a:prstGeom prst="rect">
                      <a:avLst/>
                    </a:prstGeom>
                  </pic:spPr>
                </pic:pic>
              </a:graphicData>
            </a:graphic>
          </wp:inline>
        </w:drawing>
      </w:r>
    </w:p>
    <w:p w:rsidR="004839A2" w:rsidRPr="00CE132B" w:rsidRDefault="00FF0DFA">
      <w:pPr>
        <w:spacing w:after="4" w:line="267" w:lineRule="auto"/>
        <w:ind w:left="17" w:right="0" w:hanging="3"/>
        <w:rPr>
          <w:b/>
          <w:bCs/>
          <w:highlight w:val="lightGray"/>
        </w:rPr>
      </w:pPr>
      <w:r w:rsidRPr="00CE132B">
        <w:rPr>
          <w:rFonts w:ascii="Times New Roman" w:eastAsia="Times New Roman" w:hAnsi="Times New Roman" w:cs="Times New Roman"/>
          <w:b/>
          <w:bCs/>
          <w:sz w:val="26"/>
          <w:highlight w:val="lightGray"/>
        </w:rPr>
        <w:t>Rozdz. XIX. POUCZENIE O ŚRODKACH OCHRONY PRAWNEJ PRZYSŁUGUJĄCYCH WYKONAWCY W TOKU POSTĘPOWANIA</w:t>
      </w:r>
    </w:p>
    <w:p w:rsidR="004839A2" w:rsidRDefault="00FF0DFA">
      <w:pPr>
        <w:spacing w:after="4" w:line="267" w:lineRule="auto"/>
        <w:ind w:left="17" w:right="0" w:hanging="3"/>
        <w:rPr>
          <w:rFonts w:ascii="Times New Roman" w:eastAsia="Times New Roman" w:hAnsi="Times New Roman" w:cs="Times New Roman"/>
          <w:b/>
          <w:bCs/>
          <w:sz w:val="26"/>
        </w:rPr>
      </w:pPr>
      <w:r w:rsidRPr="00CE132B">
        <w:rPr>
          <w:rFonts w:ascii="Times New Roman" w:eastAsia="Times New Roman" w:hAnsi="Times New Roman" w:cs="Times New Roman"/>
          <w:b/>
          <w:bCs/>
          <w:sz w:val="26"/>
          <w:highlight w:val="lightGray"/>
        </w:rPr>
        <w:t>O UDZIELENIE ZAMÓWIENIA</w:t>
      </w:r>
    </w:p>
    <w:p w:rsidR="00CE132B" w:rsidRPr="00CE132B" w:rsidRDefault="00CE132B">
      <w:pPr>
        <w:spacing w:after="4" w:line="267" w:lineRule="auto"/>
        <w:ind w:left="17" w:right="0" w:hanging="3"/>
        <w:rPr>
          <w:b/>
          <w:bCs/>
        </w:rPr>
      </w:pPr>
    </w:p>
    <w:p w:rsidR="004839A2" w:rsidRDefault="00FF0DFA" w:rsidP="00AB4E39">
      <w:pPr>
        <w:numPr>
          <w:ilvl w:val="0"/>
          <w:numId w:val="44"/>
        </w:numPr>
        <w:spacing w:after="35"/>
        <w:ind w:right="14"/>
      </w:pPr>
      <w:r>
        <w:rPr>
          <w:rFonts w:ascii="Times New Roman" w:eastAsia="Times New Roman" w:hAnsi="Times New Roman" w:cs="Times New Roman"/>
        </w:rPr>
        <w:t>Środki ochrony prawnej przysługują Wykonawcy, a także innemu podmiotowi, jeżeli ma lub miał interes w uzyskaniu danego zamówienia oraz poniósł lub może ponieść szkodę w wyniku naruszenia przez Zamawiającego przepisów ustawy.</w:t>
      </w:r>
    </w:p>
    <w:p w:rsidR="004839A2" w:rsidRDefault="00FF0DFA" w:rsidP="00AB4E39">
      <w:pPr>
        <w:numPr>
          <w:ilvl w:val="0"/>
          <w:numId w:val="44"/>
        </w:numPr>
        <w:ind w:right="14"/>
      </w:pPr>
      <w:r>
        <w:rPr>
          <w:rFonts w:ascii="Times New Roman" w:eastAsia="Times New Roman" w:hAnsi="Times New Roman" w:cs="Times New Roman"/>
        </w:rPr>
        <w:t>W przedmiotowym postępowaniu, odwołanie przysługuje wobec czynności:</w:t>
      </w:r>
    </w:p>
    <w:p w:rsidR="004839A2" w:rsidRDefault="00FF0DFA">
      <w:pPr>
        <w:ind w:left="14" w:right="14"/>
      </w:pPr>
      <w:r>
        <w:rPr>
          <w:rFonts w:ascii="Times New Roman" w:eastAsia="Times New Roman" w:hAnsi="Times New Roman" w:cs="Times New Roman"/>
        </w:rPr>
        <w:t>l) określenia warunków udziału w postępowaniu;</w:t>
      </w:r>
    </w:p>
    <w:p w:rsidR="004839A2" w:rsidRDefault="00FF0DFA" w:rsidP="00AB4E39">
      <w:pPr>
        <w:numPr>
          <w:ilvl w:val="0"/>
          <w:numId w:val="45"/>
        </w:numPr>
        <w:ind w:right="2914"/>
      </w:pPr>
      <w:r>
        <w:rPr>
          <w:rFonts w:ascii="Times New Roman" w:eastAsia="Times New Roman" w:hAnsi="Times New Roman" w:cs="Times New Roman"/>
        </w:rPr>
        <w:t>wykluczenia odwołującego z postępowania o udzielenie zamówienia;</w:t>
      </w:r>
    </w:p>
    <w:p w:rsidR="00CE132B" w:rsidRPr="00CE132B" w:rsidRDefault="00FF0DFA" w:rsidP="00AB4E39">
      <w:pPr>
        <w:numPr>
          <w:ilvl w:val="0"/>
          <w:numId w:val="45"/>
        </w:numPr>
        <w:ind w:right="2914"/>
      </w:pPr>
      <w:r>
        <w:rPr>
          <w:rFonts w:ascii="Times New Roman" w:eastAsia="Times New Roman" w:hAnsi="Times New Roman" w:cs="Times New Roman"/>
        </w:rPr>
        <w:t xml:space="preserve">odrzucenia oferty odwołującego; </w:t>
      </w:r>
    </w:p>
    <w:p w:rsidR="004839A2" w:rsidRDefault="00FF0DFA" w:rsidP="00CE132B">
      <w:pPr>
        <w:ind w:left="18" w:right="2914" w:firstLine="0"/>
      </w:pPr>
      <w:r>
        <w:rPr>
          <w:rFonts w:ascii="Times New Roman" w:eastAsia="Times New Roman" w:hAnsi="Times New Roman" w:cs="Times New Roman"/>
        </w:rPr>
        <w:t>4) opisu przedmiotu zamówienia;</w:t>
      </w:r>
    </w:p>
    <w:p w:rsidR="004839A2" w:rsidRDefault="00FF0DFA">
      <w:pPr>
        <w:ind w:left="14" w:right="14"/>
      </w:pPr>
      <w:r>
        <w:rPr>
          <w:rFonts w:ascii="Times New Roman" w:eastAsia="Times New Roman" w:hAnsi="Times New Roman" w:cs="Times New Roman"/>
        </w:rPr>
        <w:t>5) wyboru najkorzystniejszej oferty.</w:t>
      </w:r>
    </w:p>
    <w:p w:rsidR="004839A2" w:rsidRDefault="00FF0DFA" w:rsidP="00AB4E39">
      <w:pPr>
        <w:numPr>
          <w:ilvl w:val="0"/>
          <w:numId w:val="46"/>
        </w:numPr>
        <w:spacing w:after="37"/>
        <w:ind w:right="14"/>
      </w:pPr>
      <w:r>
        <w:rPr>
          <w:rFonts w:ascii="Times New Roman" w:eastAsia="Times New Roman" w:hAnsi="Times New Roman" w:cs="Times New Roman"/>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w:t>
      </w:r>
    </w:p>
    <w:p w:rsidR="004839A2" w:rsidRDefault="00FF0DFA">
      <w:pPr>
        <w:ind w:left="14" w:right="14"/>
      </w:pPr>
      <w:r>
        <w:rPr>
          <w:rFonts w:ascii="Times New Roman" w:eastAsia="Times New Roman" w:hAnsi="Times New Roman" w:cs="Times New Roman"/>
        </w:rPr>
        <w:t>odwołania.</w:t>
      </w:r>
    </w:p>
    <w:p w:rsidR="004839A2" w:rsidRDefault="00FF0DFA" w:rsidP="00AB4E39">
      <w:pPr>
        <w:numPr>
          <w:ilvl w:val="0"/>
          <w:numId w:val="46"/>
        </w:numPr>
        <w:spacing w:after="26"/>
        <w:ind w:right="14"/>
      </w:pPr>
      <w:r>
        <w:rPr>
          <w:rFonts w:ascii="Times New Roman" w:eastAsia="Times New Roman" w:hAnsi="Times New Roman" w:cs="Times New Roman"/>
        </w:rPr>
        <w:t>Odwołanie wnosi się do Prezesa Izby w fo</w:t>
      </w:r>
      <w:r w:rsidR="00CE132B">
        <w:rPr>
          <w:rFonts w:ascii="Times New Roman" w:eastAsia="Times New Roman" w:hAnsi="Times New Roman" w:cs="Times New Roman"/>
        </w:rPr>
        <w:t>r</w:t>
      </w:r>
      <w:r>
        <w:rPr>
          <w:rFonts w:ascii="Times New Roman" w:eastAsia="Times New Roman" w:hAnsi="Times New Roman" w:cs="Times New Roman"/>
        </w:rPr>
        <w:t>mie pisemnej lub w postaci elektronicznej, podpisane bezpiecznym podpisem elektronicznym weryfikowanym przy pomocy wa</w:t>
      </w:r>
      <w:r w:rsidR="00CE132B">
        <w:rPr>
          <w:rFonts w:ascii="Times New Roman" w:eastAsia="Times New Roman" w:hAnsi="Times New Roman" w:cs="Times New Roman"/>
        </w:rPr>
        <w:t>ż</w:t>
      </w:r>
      <w:r>
        <w:rPr>
          <w:rFonts w:ascii="Times New Roman" w:eastAsia="Times New Roman" w:hAnsi="Times New Roman" w:cs="Times New Roman"/>
        </w:rPr>
        <w:t>nego kwalifikowanego certyfikatu lub równoważnego środka, spełniającego wymagania dla tego rodzaju podpisu.</w:t>
      </w:r>
    </w:p>
    <w:p w:rsidR="004839A2" w:rsidRDefault="00FF0DFA" w:rsidP="00AB4E39">
      <w:pPr>
        <w:numPr>
          <w:ilvl w:val="0"/>
          <w:numId w:val="46"/>
        </w:numPr>
        <w:spacing w:after="29"/>
        <w:ind w:right="14"/>
      </w:pPr>
      <w:r>
        <w:rPr>
          <w:rFonts w:ascii="Times New Roman" w:eastAsia="Times New Roman" w:hAnsi="Times New Roman" w:cs="Times New Roman"/>
        </w:rPr>
        <w:t>Odwołujący przesyła kopię odwołania zamawiającemu przed upływem terminu do wniesienia odwołania w taki sposób, aby mógł on zapoznać się z jego treścią przed upływem tego te</w:t>
      </w:r>
      <w:r w:rsidR="00C409EA">
        <w:rPr>
          <w:rFonts w:ascii="Times New Roman" w:eastAsia="Times New Roman" w:hAnsi="Times New Roman" w:cs="Times New Roman"/>
        </w:rPr>
        <w:t>r</w:t>
      </w:r>
      <w:r>
        <w:rPr>
          <w:rFonts w:ascii="Times New Roman" w:eastAsia="Times New Roman" w:hAnsi="Times New Roman" w:cs="Times New Roman"/>
        </w:rPr>
        <w:t>minu. Domniemywa się, iż zamawiający mógł zapoznać się z treścią odwołania przed upływem terminu do jego wniesienia, jeżeli przesłanie jego kopii nastąpiło przed upływem terminu do jego wniesienia przy użyciu środków komunikacji elektronicznej.</w:t>
      </w:r>
    </w:p>
    <w:p w:rsidR="004839A2" w:rsidRDefault="00FF0DFA" w:rsidP="00AB4E39">
      <w:pPr>
        <w:numPr>
          <w:ilvl w:val="0"/>
          <w:numId w:val="46"/>
        </w:numPr>
        <w:spacing w:after="37"/>
        <w:ind w:right="14"/>
      </w:pPr>
      <w:r>
        <w:rPr>
          <w:rFonts w:ascii="Times New Roman" w:eastAsia="Times New Roman" w:hAnsi="Times New Roman" w:cs="Times New Roman"/>
        </w:rPr>
        <w:lastRenderedPageBreak/>
        <w:t>Odwołanie wnosi się w terminie: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4839A2" w:rsidRDefault="00FF0DFA" w:rsidP="00AB4E39">
      <w:pPr>
        <w:numPr>
          <w:ilvl w:val="0"/>
          <w:numId w:val="46"/>
        </w:numPr>
        <w:spacing w:after="36"/>
        <w:ind w:right="14"/>
      </w:pPr>
      <w:r>
        <w:rPr>
          <w:rFonts w:ascii="Times New Roman" w:eastAsia="Times New Roman" w:hAnsi="Times New Roman" w:cs="Times New Roman"/>
        </w:rPr>
        <w:t>Odwołanie wobec treści ogłoszenia o zamówieniu, a także wobec postanowień specyfikacji istotnych warunków zamówienia, wnosi się w terminie 5 dni od dnia zamieszczenia ogłoszenia w Biuletynie Zamówień Publicznych lub SIWZ na stronie internetowej.</w:t>
      </w:r>
    </w:p>
    <w:p w:rsidR="004839A2" w:rsidRDefault="00FF0DFA" w:rsidP="00AB4E39">
      <w:pPr>
        <w:numPr>
          <w:ilvl w:val="0"/>
          <w:numId w:val="46"/>
        </w:numPr>
        <w:spacing w:after="35"/>
        <w:ind w:right="14"/>
      </w:pPr>
      <w:r>
        <w:rPr>
          <w:rFonts w:ascii="Times New Roman" w:eastAsia="Times New Roman" w:hAnsi="Times New Roman" w:cs="Times New Roman"/>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4839A2" w:rsidRDefault="00FF0DFA" w:rsidP="00AB4E39">
      <w:pPr>
        <w:numPr>
          <w:ilvl w:val="0"/>
          <w:numId w:val="46"/>
        </w:numPr>
        <w:spacing w:after="27"/>
        <w:ind w:right="14"/>
      </w:pPr>
      <w:r>
        <w:rPr>
          <w:rFonts w:ascii="Times New Roman" w:eastAsia="Times New Roman" w:hAnsi="Times New Roman" w:cs="Times New Roman"/>
        </w:rPr>
        <w:t>W przypadku uznania zasadności przekazanej informacji zamawiający powtarza czynność albo dokonuje czynności zaniechanej, informując o tym wykonawców w sposób przewidziany w ustawie dla tej czynności.</w:t>
      </w:r>
    </w:p>
    <w:p w:rsidR="004839A2" w:rsidRPr="00CE132B" w:rsidRDefault="00FF0DFA" w:rsidP="00AB4E39">
      <w:pPr>
        <w:numPr>
          <w:ilvl w:val="0"/>
          <w:numId w:val="46"/>
        </w:numPr>
        <w:spacing w:after="40"/>
        <w:ind w:right="14"/>
      </w:pPr>
      <w:r>
        <w:rPr>
          <w:rFonts w:ascii="Times New Roman" w:eastAsia="Times New Roman" w:hAnsi="Times New Roman" w:cs="Times New Roman"/>
        </w:rPr>
        <w:t>Na czynności, o których mowa w ust. 9, nie przysługuje odwołanie, z zastrzeżeniem art. 180 ust. 2.</w:t>
      </w: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rPr>
          <w:rFonts w:ascii="Times New Roman" w:eastAsia="Times New Roman" w:hAnsi="Times New Roman" w:cs="Times New Roman"/>
        </w:rPr>
      </w:pPr>
    </w:p>
    <w:p w:rsidR="00CE132B" w:rsidRDefault="00CE132B" w:rsidP="00CE132B">
      <w:pPr>
        <w:spacing w:after="40"/>
        <w:ind w:right="14"/>
      </w:pPr>
    </w:p>
    <w:sectPr w:rsidR="00CE132B" w:rsidSect="00870A1A">
      <w:headerReference w:type="default" r:id="rId93"/>
      <w:footerReference w:type="even" r:id="rId94"/>
      <w:footerReference w:type="default" r:id="rId95"/>
      <w:footerReference w:type="first" r:id="rId96"/>
      <w:pgSz w:w="11909" w:h="16841"/>
      <w:pgMar w:top="1453" w:right="1382" w:bottom="1471" w:left="1072" w:header="510" w:footer="71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BEF" w:rsidRDefault="00541BEF">
      <w:pPr>
        <w:spacing w:after="0" w:line="240" w:lineRule="auto"/>
      </w:pPr>
      <w:r>
        <w:separator/>
      </w:r>
    </w:p>
  </w:endnote>
  <w:endnote w:type="continuationSeparator" w:id="0">
    <w:p w:rsidR="00541BEF" w:rsidRDefault="0054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DFA" w:rsidRDefault="00FF0DFA">
    <w:pPr>
      <w:spacing w:after="0" w:line="259" w:lineRule="auto"/>
      <w:ind w:left="7"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DFA" w:rsidRDefault="00FF0DFA">
    <w:pPr>
      <w:spacing w:after="0" w:line="259" w:lineRule="auto"/>
      <w:ind w:left="7" w:righ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DFA" w:rsidRDefault="00FF0DFA">
    <w:pPr>
      <w:spacing w:after="0" w:line="259" w:lineRule="auto"/>
      <w:ind w:left="7"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BEF" w:rsidRDefault="00541BEF">
      <w:pPr>
        <w:spacing w:after="0" w:line="240" w:lineRule="auto"/>
      </w:pPr>
      <w:r>
        <w:separator/>
      </w:r>
    </w:p>
  </w:footnote>
  <w:footnote w:type="continuationSeparator" w:id="0">
    <w:p w:rsidR="00541BEF" w:rsidRDefault="00541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DFA" w:rsidRPr="005D0918" w:rsidRDefault="00FF0DFA" w:rsidP="00870A1A">
    <w:pPr>
      <w:pStyle w:val="Cytatintensywny"/>
      <w:rPr>
        <w:color w:val="525252" w:themeColor="accent3" w:themeShade="80"/>
      </w:rPr>
    </w:pPr>
    <w:r>
      <w:rPr>
        <w:noProof/>
        <w:color w:val="525252" w:themeColor="accent3" w:themeShade="80"/>
      </w:rPr>
      <w:t>Udzielenie i obsługa kredytu bankowego, długoterminowego, złotowego Gminie Ostrowite</w:t>
    </w:r>
  </w:p>
  <w:p w:rsidR="00FF0DFA" w:rsidRDefault="00FF0D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7F6"/>
    <w:multiLevelType w:val="hybridMultilevel"/>
    <w:tmpl w:val="D53E686A"/>
    <w:lvl w:ilvl="0" w:tplc="49D01874">
      <w:start w:val="9"/>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960F26">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8428F6">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948E5C">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F85C64">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024C0">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9EFE1A">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C301C">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CCC88">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225002"/>
    <w:multiLevelType w:val="hybridMultilevel"/>
    <w:tmpl w:val="3C88BFC8"/>
    <w:lvl w:ilvl="0" w:tplc="0FF6B022">
      <w:start w:val="18"/>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B4E1A6">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4C5D2">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64B32">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2FE34">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4EDD5E">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8E252">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305868">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E6A6E">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D85AED"/>
    <w:multiLevelType w:val="hybridMultilevel"/>
    <w:tmpl w:val="E3E42156"/>
    <w:lvl w:ilvl="0" w:tplc="6D04B24E">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C0FBC">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C39F4">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84140">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61CC2">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0F77E">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F2042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69784">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70B8E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22F06"/>
    <w:multiLevelType w:val="hybridMultilevel"/>
    <w:tmpl w:val="8B804E00"/>
    <w:lvl w:ilvl="0" w:tplc="B4824EC2">
      <w:start w:val="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3AED5C">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F0F824">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A1130">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B069A8">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5C8EBE">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90AAEE">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50FDC4">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0E326E">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113661"/>
    <w:multiLevelType w:val="hybridMultilevel"/>
    <w:tmpl w:val="EEC6AD0C"/>
    <w:lvl w:ilvl="0" w:tplc="3B0CAF6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6F8A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64BDC">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482A0">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B005B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0A2866">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6B72A">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B61720">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6D91A">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D041F2"/>
    <w:multiLevelType w:val="hybridMultilevel"/>
    <w:tmpl w:val="434406D8"/>
    <w:lvl w:ilvl="0" w:tplc="DB4440C2">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F48478">
      <w:start w:val="1"/>
      <w:numFmt w:val="lowerLetter"/>
      <w:lvlText w:val="%2"/>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562ADE">
      <w:start w:val="1"/>
      <w:numFmt w:val="lowerRoman"/>
      <w:lvlText w:val="%3"/>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E66E76">
      <w:start w:val="1"/>
      <w:numFmt w:val="decimal"/>
      <w:lvlText w:val="%4"/>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9088D6">
      <w:start w:val="1"/>
      <w:numFmt w:val="lowerLetter"/>
      <w:lvlText w:val="%5"/>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F07E26">
      <w:start w:val="1"/>
      <w:numFmt w:val="lowerRoman"/>
      <w:lvlText w:val="%6"/>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528D36">
      <w:start w:val="1"/>
      <w:numFmt w:val="decimal"/>
      <w:lvlText w:val="%7"/>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344012">
      <w:start w:val="1"/>
      <w:numFmt w:val="lowerLetter"/>
      <w:lvlText w:val="%8"/>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C1DCA">
      <w:start w:val="1"/>
      <w:numFmt w:val="lowerRoman"/>
      <w:lvlText w:val="%9"/>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215BA2"/>
    <w:multiLevelType w:val="hybridMultilevel"/>
    <w:tmpl w:val="4EDCD186"/>
    <w:lvl w:ilvl="0" w:tplc="8A4E7286">
      <w:start w:val="6"/>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A088D2">
      <w:start w:val="1"/>
      <w:numFmt w:val="lowerLetter"/>
      <w:lvlText w:val="%2"/>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E43E2E">
      <w:start w:val="1"/>
      <w:numFmt w:val="lowerRoman"/>
      <w:lvlText w:val="%3"/>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E7DDC">
      <w:start w:val="1"/>
      <w:numFmt w:val="decimal"/>
      <w:lvlText w:val="%4"/>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00FD8">
      <w:start w:val="1"/>
      <w:numFmt w:val="lowerLetter"/>
      <w:lvlText w:val="%5"/>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6E880">
      <w:start w:val="1"/>
      <w:numFmt w:val="lowerRoman"/>
      <w:lvlText w:val="%6"/>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AE31A">
      <w:start w:val="1"/>
      <w:numFmt w:val="decimal"/>
      <w:lvlText w:val="%7"/>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AC148">
      <w:start w:val="1"/>
      <w:numFmt w:val="lowerLetter"/>
      <w:lvlText w:val="%8"/>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E2A9E">
      <w:start w:val="1"/>
      <w:numFmt w:val="lowerRoman"/>
      <w:lvlText w:val="%9"/>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FD59D5"/>
    <w:multiLevelType w:val="hybridMultilevel"/>
    <w:tmpl w:val="328EC3C8"/>
    <w:lvl w:ilvl="0" w:tplc="561499D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AE118">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024AE">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2B452">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6BF46">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C60330">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06EE2">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46EF2">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87F56">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386B3A"/>
    <w:multiLevelType w:val="hybridMultilevel"/>
    <w:tmpl w:val="BB96FFCA"/>
    <w:lvl w:ilvl="0" w:tplc="7B82A0C2">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C497C8">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E1E44">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E9428">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EABB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EC160">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1237EC">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2E55DE">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A7EB2">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4F5FA9"/>
    <w:multiLevelType w:val="hybridMultilevel"/>
    <w:tmpl w:val="28522DAA"/>
    <w:lvl w:ilvl="0" w:tplc="531842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081B0">
      <w:start w:val="1"/>
      <w:numFmt w:val="decimal"/>
      <w:lvlRestart w:val="0"/>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4C3FE">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B0B7F0">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84544">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383782">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26E6E">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74626A">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831B0">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DB1EF6"/>
    <w:multiLevelType w:val="hybridMultilevel"/>
    <w:tmpl w:val="E8B0530E"/>
    <w:lvl w:ilvl="0" w:tplc="AD54E22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86E78">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5EF5A0">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C0792">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CEEB6">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20B8E">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F6EF6A">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E160C">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E3EB0">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A94F66"/>
    <w:multiLevelType w:val="hybridMultilevel"/>
    <w:tmpl w:val="81787C06"/>
    <w:lvl w:ilvl="0" w:tplc="85FA283E">
      <w:start w:val="3"/>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BEF1F4">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30FACE">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A00F14">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8B4B4">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128DB4">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9E557A">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4CE276">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F8F3F4">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4453F5"/>
    <w:multiLevelType w:val="hybridMultilevel"/>
    <w:tmpl w:val="68B0AD4C"/>
    <w:lvl w:ilvl="0" w:tplc="AFEC87C0">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0C4E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BE5978">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62826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CA98E">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C8504">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EAD58">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EBBD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A1A9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A82EF6"/>
    <w:multiLevelType w:val="hybridMultilevel"/>
    <w:tmpl w:val="BEAC6624"/>
    <w:lvl w:ilvl="0" w:tplc="FE3E53DA">
      <w:start w:val="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2CA3B6">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1ED3BA">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FCCF46">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C84CC4">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282F7A">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8C3C1C">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52DA22">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6A9002">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9D3245"/>
    <w:multiLevelType w:val="hybridMultilevel"/>
    <w:tmpl w:val="655C0E14"/>
    <w:lvl w:ilvl="0" w:tplc="612E842A">
      <w:start w:val="1"/>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481A9C">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3669D2">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DE9FC4">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5681E4">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B65734">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0CE9B4">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84991C">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209258">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85772A"/>
    <w:multiLevelType w:val="hybridMultilevel"/>
    <w:tmpl w:val="D0529196"/>
    <w:lvl w:ilvl="0" w:tplc="9E3A7FDA">
      <w:start w:val="5"/>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1E8826">
      <w:start w:val="1"/>
      <w:numFmt w:val="lowerLetter"/>
      <w:lvlText w:val="%2"/>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63B96">
      <w:start w:val="1"/>
      <w:numFmt w:val="lowerRoman"/>
      <w:lvlText w:val="%3"/>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2719A">
      <w:start w:val="1"/>
      <w:numFmt w:val="decimal"/>
      <w:lvlText w:val="%4"/>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EEE612">
      <w:start w:val="1"/>
      <w:numFmt w:val="lowerLetter"/>
      <w:lvlText w:val="%5"/>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CE6BA">
      <w:start w:val="1"/>
      <w:numFmt w:val="lowerRoman"/>
      <w:lvlText w:val="%6"/>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AC71C">
      <w:start w:val="1"/>
      <w:numFmt w:val="decimal"/>
      <w:lvlText w:val="%7"/>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4CAB0">
      <w:start w:val="1"/>
      <w:numFmt w:val="lowerLetter"/>
      <w:lvlText w:val="%8"/>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21C1C">
      <w:start w:val="1"/>
      <w:numFmt w:val="lowerRoman"/>
      <w:lvlText w:val="%9"/>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382BC7"/>
    <w:multiLevelType w:val="hybridMultilevel"/>
    <w:tmpl w:val="5C1287F6"/>
    <w:lvl w:ilvl="0" w:tplc="74AC75C4">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A53B2">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E276E">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85234">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6D718">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07FDE">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A5F92">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C917C">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6A05A">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555A21"/>
    <w:multiLevelType w:val="hybridMultilevel"/>
    <w:tmpl w:val="B4C09E04"/>
    <w:lvl w:ilvl="0" w:tplc="74C88822">
      <w:start w:val="10"/>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C012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EB5F6">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C130">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295A6">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230D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5AB88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B8C8DA">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181FD4">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7E01F1"/>
    <w:multiLevelType w:val="hybridMultilevel"/>
    <w:tmpl w:val="5F363496"/>
    <w:lvl w:ilvl="0" w:tplc="AAE0C71A">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EAB56">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6C19C">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45DE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376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24B8A">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08EA0">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40A1E">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6D85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0DD3AEF"/>
    <w:multiLevelType w:val="hybridMultilevel"/>
    <w:tmpl w:val="48520A32"/>
    <w:lvl w:ilvl="0" w:tplc="802CABC0">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CEB25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96C186">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06AF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DA118A">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2743E">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F0D160">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E2A50">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A1BBA">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332F8F"/>
    <w:multiLevelType w:val="hybridMultilevel"/>
    <w:tmpl w:val="55EA5988"/>
    <w:lvl w:ilvl="0" w:tplc="15EED0EE">
      <w:start w:val="8"/>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E95D0">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23244">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07C">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E8E7EE">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A4C8C">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037DA">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7CB96E">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C0136A">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9A228D"/>
    <w:multiLevelType w:val="hybridMultilevel"/>
    <w:tmpl w:val="88189490"/>
    <w:lvl w:ilvl="0" w:tplc="FB08F42E">
      <w:start w:val="14"/>
      <w:numFmt w:val="decimal"/>
      <w:lvlText w:val="%1."/>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EA904">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67A20">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6B9EC">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4F32A">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01268">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61726">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E8FDE">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C6DA1C">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C754D9"/>
    <w:multiLevelType w:val="hybridMultilevel"/>
    <w:tmpl w:val="BFD87856"/>
    <w:lvl w:ilvl="0" w:tplc="148CB084">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68216">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87588">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C6DF6">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40354">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2F538">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5EFC">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CBE44">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2A750">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E817E8"/>
    <w:multiLevelType w:val="hybridMultilevel"/>
    <w:tmpl w:val="B3507318"/>
    <w:lvl w:ilvl="0" w:tplc="F1EEB76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4C92">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EDBE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A4C9D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EEB1E">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2F1BA">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A9652">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4128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2242E">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23303A"/>
    <w:multiLevelType w:val="hybridMultilevel"/>
    <w:tmpl w:val="C28E37C8"/>
    <w:lvl w:ilvl="0" w:tplc="3D369BE4">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43958">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EDFF4">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A858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EA2C2">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087E42">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7E429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BA7B28">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2BA7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48B5212"/>
    <w:multiLevelType w:val="hybridMultilevel"/>
    <w:tmpl w:val="80582DA0"/>
    <w:lvl w:ilvl="0" w:tplc="D6EC9C8C">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448068">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E2716">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C9626">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A04D8">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0AF1A4">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A17E4">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6B754">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22EE0">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8D524D"/>
    <w:multiLevelType w:val="hybridMultilevel"/>
    <w:tmpl w:val="2AB6D090"/>
    <w:lvl w:ilvl="0" w:tplc="E148224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AC4960">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0A5E8">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6871A">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4458C">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E61D9C">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4C772">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AFC2A">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8BC26">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690FBF"/>
    <w:multiLevelType w:val="hybridMultilevel"/>
    <w:tmpl w:val="9962DA52"/>
    <w:lvl w:ilvl="0" w:tplc="1D2A302E">
      <w:start w:val="8"/>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D0887C">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0C948">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4BB66">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6302C">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E1CB2">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AE746">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88638">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61A24">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F477C5"/>
    <w:multiLevelType w:val="hybridMultilevel"/>
    <w:tmpl w:val="486EF0C8"/>
    <w:lvl w:ilvl="0" w:tplc="D9D44EB0">
      <w:start w:val="6"/>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8994E">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89B0C">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CEEFA4">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441BC">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28172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CB4D2">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3AD5D8">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AA318">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3800AF"/>
    <w:multiLevelType w:val="hybridMultilevel"/>
    <w:tmpl w:val="BFA0CD18"/>
    <w:lvl w:ilvl="0" w:tplc="AC5A6DFE">
      <w:start w:val="5"/>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E89FBA">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7EFA5E">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F8A9FA">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8A841A">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765E44">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EE4E16">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6A6D98">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D4A0B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4A4C74"/>
    <w:multiLevelType w:val="hybridMultilevel"/>
    <w:tmpl w:val="90D23E3E"/>
    <w:lvl w:ilvl="0" w:tplc="5AA25840">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4591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E874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C87E1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2EB2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E797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0452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031B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818F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76574FD"/>
    <w:multiLevelType w:val="hybridMultilevel"/>
    <w:tmpl w:val="BF5CAD9C"/>
    <w:lvl w:ilvl="0" w:tplc="D406ABA4">
      <w:start w:val="1"/>
      <w:numFmt w:val="bullet"/>
      <w:lvlText w:val="-"/>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7036B0">
      <w:start w:val="1"/>
      <w:numFmt w:val="bullet"/>
      <w:lvlText w:val="o"/>
      <w:lvlJc w:val="left"/>
      <w:pPr>
        <w:ind w:left="1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148404">
      <w:start w:val="1"/>
      <w:numFmt w:val="bullet"/>
      <w:lvlText w:val="▪"/>
      <w:lvlJc w:val="left"/>
      <w:pPr>
        <w:ind w:left="1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FC617A">
      <w:start w:val="1"/>
      <w:numFmt w:val="bullet"/>
      <w:lvlText w:val="•"/>
      <w:lvlJc w:val="left"/>
      <w:pPr>
        <w:ind w:left="2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C2068">
      <w:start w:val="1"/>
      <w:numFmt w:val="bullet"/>
      <w:lvlText w:val="o"/>
      <w:lvlJc w:val="left"/>
      <w:pPr>
        <w:ind w:left="3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F4585E">
      <w:start w:val="1"/>
      <w:numFmt w:val="bullet"/>
      <w:lvlText w:val="▪"/>
      <w:lvlJc w:val="left"/>
      <w:pPr>
        <w:ind w:left="3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08D4BA">
      <w:start w:val="1"/>
      <w:numFmt w:val="bullet"/>
      <w:lvlText w:val="•"/>
      <w:lvlJc w:val="left"/>
      <w:pPr>
        <w:ind w:left="4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90361A">
      <w:start w:val="1"/>
      <w:numFmt w:val="bullet"/>
      <w:lvlText w:val="o"/>
      <w:lvlJc w:val="left"/>
      <w:pPr>
        <w:ind w:left="5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1C5AB2">
      <w:start w:val="1"/>
      <w:numFmt w:val="bullet"/>
      <w:lvlText w:val="▪"/>
      <w:lvlJc w:val="left"/>
      <w:pPr>
        <w:ind w:left="6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8661A50"/>
    <w:multiLevelType w:val="hybridMultilevel"/>
    <w:tmpl w:val="6E960E86"/>
    <w:lvl w:ilvl="0" w:tplc="76E0018C">
      <w:start w:val="1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0471C">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EB26E">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E0891C">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834BC">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23CC8">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0C482">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88774">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D4F832">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C677A9"/>
    <w:multiLevelType w:val="hybridMultilevel"/>
    <w:tmpl w:val="D780DD6C"/>
    <w:lvl w:ilvl="0" w:tplc="315E6130">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DA598A">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E27D2C">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202544">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864454">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C0EA1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74E4BE">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48994C">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02FBAC">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F075590"/>
    <w:multiLevelType w:val="hybridMultilevel"/>
    <w:tmpl w:val="819252F2"/>
    <w:lvl w:ilvl="0" w:tplc="64069202">
      <w:start w:val="1"/>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0A2400">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DE5E76">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F09FAA">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48E14">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2EA06C">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28056E">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CAD146">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4C333E">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392FA0"/>
    <w:multiLevelType w:val="hybridMultilevel"/>
    <w:tmpl w:val="A5D6B35A"/>
    <w:lvl w:ilvl="0" w:tplc="1AEE9CFE">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07C54">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626F52">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12C71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43D4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40AFF2">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B67A64">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D8E5F4">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F0256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1B51F77"/>
    <w:multiLevelType w:val="hybridMultilevel"/>
    <w:tmpl w:val="9DAC4FD2"/>
    <w:lvl w:ilvl="0" w:tplc="896EAB3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641B4">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0E70A">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47B78">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6ECC8A">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E47A90">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EE9DC">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A71B4">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E1E0E">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4D047E2"/>
    <w:multiLevelType w:val="hybridMultilevel"/>
    <w:tmpl w:val="C1FEC3AE"/>
    <w:lvl w:ilvl="0" w:tplc="5F5E23A4">
      <w:start w:val="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E0114">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CC042">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ABE92">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49958">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C2A6DA">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C651BA">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E9B7E">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BCD1D8">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F10FBF"/>
    <w:multiLevelType w:val="hybridMultilevel"/>
    <w:tmpl w:val="6E0895AC"/>
    <w:lvl w:ilvl="0" w:tplc="7CE86A70">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8E2EA">
      <w:start w:val="1"/>
      <w:numFmt w:val="decimal"/>
      <w:lvlText w:val="%2)"/>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90AAB6">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02E66">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85684">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6D6EE">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6A594">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C3278">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0A090">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8611FC1"/>
    <w:multiLevelType w:val="hybridMultilevel"/>
    <w:tmpl w:val="D3A62310"/>
    <w:lvl w:ilvl="0" w:tplc="705E5654">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ED3B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AD9A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EE6C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60C7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6D76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A401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8AD0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8554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D4303D1"/>
    <w:multiLevelType w:val="hybridMultilevel"/>
    <w:tmpl w:val="118EC9F4"/>
    <w:lvl w:ilvl="0" w:tplc="4B2EA1C0">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2EA6A">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8E12C8">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845DA">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9A7B56">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454FA">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001EA">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CD6B6">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A909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E103304"/>
    <w:multiLevelType w:val="hybridMultilevel"/>
    <w:tmpl w:val="A07AE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1E3086"/>
    <w:multiLevelType w:val="hybridMultilevel"/>
    <w:tmpl w:val="671E7498"/>
    <w:lvl w:ilvl="0" w:tplc="72744254">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0C314">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4FBAC">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36DD0E">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0BCB6">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8300E">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68A08">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6ECA90">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E29720">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BD2EBB"/>
    <w:multiLevelType w:val="hybridMultilevel"/>
    <w:tmpl w:val="CDF0E4C2"/>
    <w:lvl w:ilvl="0" w:tplc="6448A60E">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800A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A88A6">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608B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23DB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C657A">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72F81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864B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B6F11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4D733A2"/>
    <w:multiLevelType w:val="hybridMultilevel"/>
    <w:tmpl w:val="3CBEA900"/>
    <w:lvl w:ilvl="0" w:tplc="E0ACC65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1E9FB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66EF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62810">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4457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EC84A">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E5C50">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5C52E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60FE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5C31C26"/>
    <w:multiLevelType w:val="hybridMultilevel"/>
    <w:tmpl w:val="4ADC666E"/>
    <w:lvl w:ilvl="0" w:tplc="2698EBC6">
      <w:start w:val="1"/>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8B6F8">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E8F34">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C68E6E">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C2CE9A">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06B73A">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7AA76C">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F810FE">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0AB824">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D7C63B5"/>
    <w:multiLevelType w:val="hybridMultilevel"/>
    <w:tmpl w:val="D5AE2030"/>
    <w:lvl w:ilvl="0" w:tplc="1728BB5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0DBE0">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4AFAE0">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C6658">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8C35F0">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02324">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2828C">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2ADE6">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2CF906">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2"/>
  </w:num>
  <w:num w:numId="2">
    <w:abstractNumId w:val="10"/>
  </w:num>
  <w:num w:numId="3">
    <w:abstractNumId w:val="12"/>
  </w:num>
  <w:num w:numId="4">
    <w:abstractNumId w:val="34"/>
  </w:num>
  <w:num w:numId="5">
    <w:abstractNumId w:val="14"/>
  </w:num>
  <w:num w:numId="6">
    <w:abstractNumId w:val="31"/>
  </w:num>
  <w:num w:numId="7">
    <w:abstractNumId w:val="38"/>
  </w:num>
  <w:num w:numId="8">
    <w:abstractNumId w:val="8"/>
  </w:num>
  <w:num w:numId="9">
    <w:abstractNumId w:val="40"/>
  </w:num>
  <w:num w:numId="10">
    <w:abstractNumId w:val="28"/>
  </w:num>
  <w:num w:numId="11">
    <w:abstractNumId w:val="18"/>
  </w:num>
  <w:num w:numId="12">
    <w:abstractNumId w:val="5"/>
  </w:num>
  <w:num w:numId="13">
    <w:abstractNumId w:val="11"/>
  </w:num>
  <w:num w:numId="14">
    <w:abstractNumId w:val="27"/>
  </w:num>
  <w:num w:numId="15">
    <w:abstractNumId w:val="17"/>
  </w:num>
  <w:num w:numId="16">
    <w:abstractNumId w:val="26"/>
  </w:num>
  <w:num w:numId="17">
    <w:abstractNumId w:val="32"/>
  </w:num>
  <w:num w:numId="18">
    <w:abstractNumId w:val="16"/>
  </w:num>
  <w:num w:numId="19">
    <w:abstractNumId w:val="1"/>
  </w:num>
  <w:num w:numId="20">
    <w:abstractNumId w:val="23"/>
  </w:num>
  <w:num w:numId="21">
    <w:abstractNumId w:val="15"/>
  </w:num>
  <w:num w:numId="22">
    <w:abstractNumId w:val="33"/>
  </w:num>
  <w:num w:numId="23">
    <w:abstractNumId w:val="25"/>
  </w:num>
  <w:num w:numId="24">
    <w:abstractNumId w:val="36"/>
  </w:num>
  <w:num w:numId="25">
    <w:abstractNumId w:val="22"/>
  </w:num>
  <w:num w:numId="26">
    <w:abstractNumId w:val="6"/>
  </w:num>
  <w:num w:numId="27">
    <w:abstractNumId w:val="19"/>
  </w:num>
  <w:num w:numId="28">
    <w:abstractNumId w:val="0"/>
  </w:num>
  <w:num w:numId="29">
    <w:abstractNumId w:val="7"/>
  </w:num>
  <w:num w:numId="30">
    <w:abstractNumId w:val="21"/>
  </w:num>
  <w:num w:numId="31">
    <w:abstractNumId w:val="46"/>
  </w:num>
  <w:num w:numId="32">
    <w:abstractNumId w:val="2"/>
  </w:num>
  <w:num w:numId="33">
    <w:abstractNumId w:val="35"/>
  </w:num>
  <w:num w:numId="34">
    <w:abstractNumId w:val="20"/>
  </w:num>
  <w:num w:numId="35">
    <w:abstractNumId w:val="9"/>
  </w:num>
  <w:num w:numId="36">
    <w:abstractNumId w:val="24"/>
  </w:num>
  <w:num w:numId="37">
    <w:abstractNumId w:val="29"/>
  </w:num>
  <w:num w:numId="38">
    <w:abstractNumId w:val="30"/>
  </w:num>
  <w:num w:numId="39">
    <w:abstractNumId w:val="4"/>
  </w:num>
  <w:num w:numId="40">
    <w:abstractNumId w:val="13"/>
  </w:num>
  <w:num w:numId="41">
    <w:abstractNumId w:val="3"/>
  </w:num>
  <w:num w:numId="42">
    <w:abstractNumId w:val="45"/>
  </w:num>
  <w:num w:numId="43">
    <w:abstractNumId w:val="39"/>
  </w:num>
  <w:num w:numId="44">
    <w:abstractNumId w:val="44"/>
  </w:num>
  <w:num w:numId="45">
    <w:abstractNumId w:val="43"/>
  </w:num>
  <w:num w:numId="46">
    <w:abstractNumId w:val="37"/>
  </w:num>
  <w:num w:numId="4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A2"/>
    <w:rsid w:val="000025B1"/>
    <w:rsid w:val="00080F0E"/>
    <w:rsid w:val="000B2A08"/>
    <w:rsid w:val="001E1E84"/>
    <w:rsid w:val="00303CAA"/>
    <w:rsid w:val="004839A2"/>
    <w:rsid w:val="00541BEF"/>
    <w:rsid w:val="006B3CCD"/>
    <w:rsid w:val="007C4571"/>
    <w:rsid w:val="00827613"/>
    <w:rsid w:val="00870A1A"/>
    <w:rsid w:val="008A2525"/>
    <w:rsid w:val="008F4EBF"/>
    <w:rsid w:val="00991E11"/>
    <w:rsid w:val="00A21AF0"/>
    <w:rsid w:val="00AB4E39"/>
    <w:rsid w:val="00B512B1"/>
    <w:rsid w:val="00B57813"/>
    <w:rsid w:val="00BC4085"/>
    <w:rsid w:val="00C409EA"/>
    <w:rsid w:val="00CE132B"/>
    <w:rsid w:val="00D35DE2"/>
    <w:rsid w:val="00D43115"/>
    <w:rsid w:val="00EA4104"/>
    <w:rsid w:val="00EC0C1B"/>
    <w:rsid w:val="00F53DEA"/>
    <w:rsid w:val="00F53E58"/>
    <w:rsid w:val="00FF0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23F5"/>
  <w15:docId w15:val="{089C6C5F-FB7D-4760-A6F0-AFEA8DF2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pPr>
      <w:spacing w:after="5" w:line="247" w:lineRule="auto"/>
      <w:ind w:left="3094" w:right="3073" w:firstLine="4"/>
      <w:jc w:val="both"/>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0A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0A1A"/>
    <w:rPr>
      <w:rFonts w:ascii="Calibri" w:eastAsia="Calibri" w:hAnsi="Calibri" w:cs="Calibri"/>
      <w:color w:val="000000"/>
      <w:sz w:val="24"/>
    </w:rPr>
  </w:style>
  <w:style w:type="paragraph" w:styleId="Cytatintensywny">
    <w:name w:val="Intense Quote"/>
    <w:basedOn w:val="Normalny"/>
    <w:next w:val="Normalny"/>
    <w:link w:val="CytatintensywnyZnak"/>
    <w:uiPriority w:val="30"/>
    <w:qFormat/>
    <w:rsid w:val="00870A1A"/>
    <w:pPr>
      <w:pBdr>
        <w:top w:val="single" w:sz="4" w:space="10" w:color="4472C4" w:themeColor="accent1"/>
        <w:bottom w:val="single" w:sz="4" w:space="10" w:color="4472C4" w:themeColor="accent1"/>
      </w:pBdr>
      <w:spacing w:before="360" w:after="360" w:line="240" w:lineRule="auto"/>
      <w:ind w:left="864" w:right="864" w:firstLine="0"/>
      <w:jc w:val="center"/>
    </w:pPr>
    <w:rPr>
      <w:rFonts w:ascii="Times New Roman" w:eastAsia="Times New Roman" w:hAnsi="Times New Roman" w:cs="Times New Roman"/>
      <w:i/>
      <w:iCs/>
      <w:color w:val="4472C4" w:themeColor="accent1"/>
      <w:sz w:val="20"/>
      <w:szCs w:val="20"/>
    </w:rPr>
  </w:style>
  <w:style w:type="character" w:customStyle="1" w:styleId="CytatintensywnyZnak">
    <w:name w:val="Cytat intensywny Znak"/>
    <w:basedOn w:val="Domylnaczcionkaakapitu"/>
    <w:link w:val="Cytatintensywny"/>
    <w:uiPriority w:val="30"/>
    <w:rsid w:val="00870A1A"/>
    <w:rPr>
      <w:rFonts w:ascii="Times New Roman" w:eastAsia="Times New Roman" w:hAnsi="Times New Roman" w:cs="Times New Roman"/>
      <w:i/>
      <w:iCs/>
      <w:color w:val="4472C4" w:themeColor="accent1"/>
      <w:sz w:val="20"/>
      <w:szCs w:val="20"/>
    </w:rPr>
  </w:style>
  <w:style w:type="paragraph" w:styleId="Stopka">
    <w:name w:val="footer"/>
    <w:basedOn w:val="Normalny"/>
    <w:link w:val="StopkaZnak"/>
    <w:uiPriority w:val="99"/>
    <w:rsid w:val="00D35DE2"/>
    <w:pPr>
      <w:tabs>
        <w:tab w:val="center" w:pos="4536"/>
        <w:tab w:val="right" w:pos="9072"/>
      </w:tabs>
      <w:spacing w:after="0" w:line="240" w:lineRule="auto"/>
      <w:ind w:left="0" w:right="0" w:firstLine="0"/>
      <w:jc w:val="left"/>
    </w:pPr>
    <w:rPr>
      <w:rFonts w:ascii="Times New Roman" w:eastAsia="Times New Roman" w:hAnsi="Times New Roman" w:cs="Times New Roman"/>
      <w:color w:val="auto"/>
      <w:szCs w:val="20"/>
    </w:rPr>
  </w:style>
  <w:style w:type="character" w:customStyle="1" w:styleId="StopkaZnak">
    <w:name w:val="Stopka Znak"/>
    <w:basedOn w:val="Domylnaczcionkaakapitu"/>
    <w:link w:val="Stopka"/>
    <w:uiPriority w:val="99"/>
    <w:rsid w:val="00D35DE2"/>
    <w:rPr>
      <w:rFonts w:ascii="Times New Roman" w:eastAsia="Times New Roman" w:hAnsi="Times New Roman" w:cs="Times New Roman"/>
      <w:sz w:val="24"/>
      <w:szCs w:val="20"/>
    </w:rPr>
  </w:style>
  <w:style w:type="character" w:styleId="Hipercze">
    <w:name w:val="Hyperlink"/>
    <w:rsid w:val="00D35DE2"/>
    <w:rPr>
      <w:color w:val="0000FF"/>
      <w:u w:val="single"/>
    </w:rPr>
  </w:style>
  <w:style w:type="paragraph" w:styleId="Akapitzlist">
    <w:name w:val="List Paragraph"/>
    <w:basedOn w:val="Normalny"/>
    <w:uiPriority w:val="34"/>
    <w:qFormat/>
    <w:rsid w:val="007C4571"/>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character" w:styleId="Nierozpoznanawzmianka">
    <w:name w:val="Unresolved Mention"/>
    <w:basedOn w:val="Domylnaczcionkaakapitu"/>
    <w:uiPriority w:val="99"/>
    <w:semiHidden/>
    <w:unhideWhenUsed/>
    <w:rsid w:val="00EC0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g"/><Relationship Id="rId21" Type="http://schemas.openxmlformats.org/officeDocument/2006/relationships/image" Target="media/image13.jpg"/><Relationship Id="rId34" Type="http://schemas.openxmlformats.org/officeDocument/2006/relationships/image" Target="media/image26.jpg"/><Relationship Id="rId42" Type="http://schemas.openxmlformats.org/officeDocument/2006/relationships/image" Target="media/image34.jpg"/><Relationship Id="rId47" Type="http://schemas.openxmlformats.org/officeDocument/2006/relationships/hyperlink" Target="mailto:ugmostrowite@post.pl" TargetMode="External"/><Relationship Id="rId50" Type="http://schemas.openxmlformats.org/officeDocument/2006/relationships/image" Target="media/image41.jpg"/><Relationship Id="rId55" Type="http://schemas.openxmlformats.org/officeDocument/2006/relationships/image" Target="media/image46.jpg"/><Relationship Id="rId63" Type="http://schemas.openxmlformats.org/officeDocument/2006/relationships/image" Target="media/image54.jpg"/><Relationship Id="rId68" Type="http://schemas.openxmlformats.org/officeDocument/2006/relationships/image" Target="media/image59.jpg"/><Relationship Id="rId76" Type="http://schemas.openxmlformats.org/officeDocument/2006/relationships/image" Target="media/image67.jpg"/><Relationship Id="rId84" Type="http://schemas.openxmlformats.org/officeDocument/2006/relationships/image" Target="media/image75.jpg"/><Relationship Id="rId89" Type="http://schemas.openxmlformats.org/officeDocument/2006/relationships/image" Target="media/image80.jpg"/><Relationship Id="rId97"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image" Target="media/image62.jpg"/><Relationship Id="rId92" Type="http://schemas.openxmlformats.org/officeDocument/2006/relationships/image" Target="media/image83.jpg"/><Relationship Id="rId2" Type="http://schemas.openxmlformats.org/officeDocument/2006/relationships/styles" Target="styles.xml"/><Relationship Id="rId16" Type="http://schemas.openxmlformats.org/officeDocument/2006/relationships/image" Target="media/image8.jpg"/><Relationship Id="rId29" Type="http://schemas.openxmlformats.org/officeDocument/2006/relationships/image" Target="media/image21.jpg"/><Relationship Id="rId11" Type="http://schemas.openxmlformats.org/officeDocument/2006/relationships/hyperlink" Target="mailto:ugmostrowite@post.pl" TargetMode="External"/><Relationship Id="rId24" Type="http://schemas.openxmlformats.org/officeDocument/2006/relationships/image" Target="media/image16.jpg"/><Relationship Id="rId32" Type="http://schemas.openxmlformats.org/officeDocument/2006/relationships/image" Target="media/image24.jpg"/><Relationship Id="rId37" Type="http://schemas.openxmlformats.org/officeDocument/2006/relationships/image" Target="media/image29.jpg"/><Relationship Id="rId40" Type="http://schemas.openxmlformats.org/officeDocument/2006/relationships/image" Target="media/image32.jpg"/><Relationship Id="rId45" Type="http://schemas.openxmlformats.org/officeDocument/2006/relationships/image" Target="media/image37.jpg"/><Relationship Id="rId53" Type="http://schemas.openxmlformats.org/officeDocument/2006/relationships/image" Target="media/image44.jpg"/><Relationship Id="rId58" Type="http://schemas.openxmlformats.org/officeDocument/2006/relationships/image" Target="media/image49.jpg"/><Relationship Id="rId66" Type="http://schemas.openxmlformats.org/officeDocument/2006/relationships/image" Target="media/image57.jpg"/><Relationship Id="rId74" Type="http://schemas.openxmlformats.org/officeDocument/2006/relationships/image" Target="media/image65.jpg"/><Relationship Id="rId79" Type="http://schemas.openxmlformats.org/officeDocument/2006/relationships/image" Target="media/image70.jpg"/><Relationship Id="rId87" Type="http://schemas.openxmlformats.org/officeDocument/2006/relationships/image" Target="media/image78.jpg"/><Relationship Id="rId5" Type="http://schemas.openxmlformats.org/officeDocument/2006/relationships/footnotes" Target="footnotes.xml"/><Relationship Id="rId61" Type="http://schemas.openxmlformats.org/officeDocument/2006/relationships/image" Target="media/image52.jpg"/><Relationship Id="rId82" Type="http://schemas.openxmlformats.org/officeDocument/2006/relationships/image" Target="media/image73.jpg"/><Relationship Id="rId90" Type="http://schemas.openxmlformats.org/officeDocument/2006/relationships/image" Target="media/image81.jpg"/><Relationship Id="rId95" Type="http://schemas.openxmlformats.org/officeDocument/2006/relationships/footer" Target="footer2.xml"/><Relationship Id="rId19" Type="http://schemas.openxmlformats.org/officeDocument/2006/relationships/image" Target="media/image11.jp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image" Target="media/image27.jpg"/><Relationship Id="rId43" Type="http://schemas.openxmlformats.org/officeDocument/2006/relationships/image" Target="media/image35.jpg"/><Relationship Id="rId48" Type="http://schemas.openxmlformats.org/officeDocument/2006/relationships/image" Target="media/image39.jpg"/><Relationship Id="rId56" Type="http://schemas.openxmlformats.org/officeDocument/2006/relationships/image" Target="media/image47.jpg"/><Relationship Id="rId64" Type="http://schemas.openxmlformats.org/officeDocument/2006/relationships/image" Target="media/image55.jpg"/><Relationship Id="rId69" Type="http://schemas.openxmlformats.org/officeDocument/2006/relationships/image" Target="media/image60.jpg"/><Relationship Id="rId77" Type="http://schemas.openxmlformats.org/officeDocument/2006/relationships/image" Target="media/image68.jpg"/><Relationship Id="rId8" Type="http://schemas.openxmlformats.org/officeDocument/2006/relationships/image" Target="media/image2.jpg"/><Relationship Id="rId51" Type="http://schemas.openxmlformats.org/officeDocument/2006/relationships/image" Target="media/image42.jpg"/><Relationship Id="rId72" Type="http://schemas.openxmlformats.org/officeDocument/2006/relationships/image" Target="media/image63.jpg"/><Relationship Id="rId80" Type="http://schemas.openxmlformats.org/officeDocument/2006/relationships/image" Target="media/image71.jpg"/><Relationship Id="rId85" Type="http://schemas.openxmlformats.org/officeDocument/2006/relationships/image" Target="media/image76.jpg"/><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image" Target="media/image25.jpg"/><Relationship Id="rId38" Type="http://schemas.openxmlformats.org/officeDocument/2006/relationships/image" Target="media/image30.jpg"/><Relationship Id="rId46" Type="http://schemas.openxmlformats.org/officeDocument/2006/relationships/image" Target="media/image38.jpg"/><Relationship Id="rId59" Type="http://schemas.openxmlformats.org/officeDocument/2006/relationships/image" Target="media/image50.jpg"/><Relationship Id="rId67" Type="http://schemas.openxmlformats.org/officeDocument/2006/relationships/image" Target="media/image58.jpg"/><Relationship Id="rId20" Type="http://schemas.openxmlformats.org/officeDocument/2006/relationships/image" Target="media/image12.jpg"/><Relationship Id="rId41" Type="http://schemas.openxmlformats.org/officeDocument/2006/relationships/image" Target="media/image33.jpg"/><Relationship Id="rId54" Type="http://schemas.openxmlformats.org/officeDocument/2006/relationships/image" Target="media/image45.jpg"/><Relationship Id="rId62" Type="http://schemas.openxmlformats.org/officeDocument/2006/relationships/image" Target="media/image53.jpg"/><Relationship Id="rId70" Type="http://schemas.openxmlformats.org/officeDocument/2006/relationships/image" Target="media/image61.jpg"/><Relationship Id="rId75" Type="http://schemas.openxmlformats.org/officeDocument/2006/relationships/image" Target="media/image66.jpg"/><Relationship Id="rId83" Type="http://schemas.openxmlformats.org/officeDocument/2006/relationships/image" Target="media/image74.jpg"/><Relationship Id="rId88" Type="http://schemas.openxmlformats.org/officeDocument/2006/relationships/image" Target="media/image79.jpg"/><Relationship Id="rId91" Type="http://schemas.openxmlformats.org/officeDocument/2006/relationships/image" Target="media/image82.jpg"/><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image" Target="media/image28.jpg"/><Relationship Id="rId49" Type="http://schemas.openxmlformats.org/officeDocument/2006/relationships/image" Target="media/image40.jpg"/><Relationship Id="rId57" Type="http://schemas.openxmlformats.org/officeDocument/2006/relationships/image" Target="media/image48.jpg"/><Relationship Id="rId10" Type="http://schemas.openxmlformats.org/officeDocument/2006/relationships/hyperlink" Target="http://www.ostrowite.pl" TargetMode="External"/><Relationship Id="rId31" Type="http://schemas.openxmlformats.org/officeDocument/2006/relationships/image" Target="media/image23.jpg"/><Relationship Id="rId44" Type="http://schemas.openxmlformats.org/officeDocument/2006/relationships/image" Target="media/image36.jpg"/><Relationship Id="rId52" Type="http://schemas.openxmlformats.org/officeDocument/2006/relationships/image" Target="media/image43.jpg"/><Relationship Id="rId60" Type="http://schemas.openxmlformats.org/officeDocument/2006/relationships/image" Target="media/image51.jpg"/><Relationship Id="rId65" Type="http://schemas.openxmlformats.org/officeDocument/2006/relationships/image" Target="media/image56.jpg"/><Relationship Id="rId73" Type="http://schemas.openxmlformats.org/officeDocument/2006/relationships/image" Target="media/image64.jpg"/><Relationship Id="rId78" Type="http://schemas.openxmlformats.org/officeDocument/2006/relationships/image" Target="media/image69.jpg"/><Relationship Id="rId81" Type="http://schemas.openxmlformats.org/officeDocument/2006/relationships/image" Target="media/image72.jpg"/><Relationship Id="rId86" Type="http://schemas.openxmlformats.org/officeDocument/2006/relationships/image" Target="media/image77.jpg"/><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5.jpg"/><Relationship Id="rId18" Type="http://schemas.openxmlformats.org/officeDocument/2006/relationships/image" Target="media/image10.jpg"/><Relationship Id="rId39" Type="http://schemas.openxmlformats.org/officeDocument/2006/relationships/image" Target="media/image3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8846</Words>
  <Characters>53082</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Makowska</dc:creator>
  <cp:keywords/>
  <cp:lastModifiedBy>Anna Makowska</cp:lastModifiedBy>
  <cp:revision>8</cp:revision>
  <cp:lastPrinted>2019-10-21T08:59:00Z</cp:lastPrinted>
  <dcterms:created xsi:type="dcterms:W3CDTF">2019-10-17T12:58:00Z</dcterms:created>
  <dcterms:modified xsi:type="dcterms:W3CDTF">2019-10-23T08:00:00Z</dcterms:modified>
</cp:coreProperties>
</file>