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5D691CB2" w14:textId="0E291119" w:rsidR="00311284" w:rsidRPr="008D4884" w:rsidRDefault="006D0D10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CA781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36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</w:t>
      </w:r>
      <w:r w:rsidR="00CA781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</w:p>
    <w:p w14:paraId="247ED0D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01EFC29" w14:textId="031A5CDD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 w:rsidR="00B45A2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arta w  Ostrowitem, w dniu </w:t>
      </w:r>
      <w:r w:rsidR="005207C8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……………</w:t>
      </w:r>
      <w:r w:rsidR="0008149D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 xml:space="preserve"> 202</w:t>
      </w:r>
      <w:r w:rsidR="00CA781C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2FBC76E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AAAA976" w14:textId="191D630D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 Ostrowite, NIP: 667-169-98-52  REGON: 311019390, którą reprezentuje:</w:t>
      </w:r>
    </w:p>
    <w:p w14:paraId="154EE14A" w14:textId="176DA43F" w:rsidR="00AE429D" w:rsidRPr="00AE429D" w:rsidRDefault="00AE429D" w:rsidP="00AE42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Panią Małgorzat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 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Wesołowsk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–Zastępca Wójta Gminy Ostrowite</w:t>
      </w:r>
    </w:p>
    <w:p w14:paraId="6E144565" w14:textId="0E258B8F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przy kontrasygnacie  Skarbnika Jolanty </w:t>
      </w:r>
      <w:proofErr w:type="spell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Rzemyszkiewicz</w:t>
      </w:r>
      <w:proofErr w:type="spellEnd"/>
    </w:p>
    <w:p w14:paraId="1AB732D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049AD678" w14:textId="58F242F5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, dane rejestrowe: </w:t>
      </w:r>
    </w:p>
    <w:p w14:paraId="43225D09" w14:textId="742029B0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>, którą reprezentuje:</w:t>
      </w:r>
    </w:p>
    <w:p w14:paraId="1857F8E4" w14:textId="76C94855" w:rsidR="0008149D" w:rsidRPr="0008149D" w:rsidRDefault="005207C8" w:rsidP="0008149D">
      <w:pPr>
        <w:numPr>
          <w:ilvl w:val="0"/>
          <w:numId w:val="2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 – </w:t>
      </w:r>
      <w:r>
        <w:rPr>
          <w:rFonts w:ascii="Times New Roman" w:hAnsi="Times New Roman"/>
          <w:b/>
          <w:color w:val="000000"/>
          <w:sz w:val="20"/>
        </w:rPr>
        <w:t>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>,</w:t>
      </w:r>
    </w:p>
    <w:p w14:paraId="01F3F569" w14:textId="77777777" w:rsidR="0008149D" w:rsidRPr="0008149D" w:rsidRDefault="0008149D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08149D">
        <w:rPr>
          <w:rFonts w:ascii="Times New Roman" w:hAnsi="Times New Roman"/>
          <w:b/>
          <w:color w:val="000000"/>
          <w:sz w:val="20"/>
        </w:rPr>
        <w:t>zwaną dalej „Wykonawcą”.</w:t>
      </w:r>
    </w:p>
    <w:p w14:paraId="093333A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0C505473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4975B8C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43ECDC0" w14:textId="422A377C" w:rsidR="00311284" w:rsidRDefault="00311284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1.</w:t>
      </w:r>
      <w:r w:rsidR="00FA1DF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 UMOWY</w:t>
      </w:r>
    </w:p>
    <w:p w14:paraId="44315C7B" w14:textId="77777777" w:rsidR="0001470A" w:rsidRPr="008D4884" w:rsidRDefault="0001470A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17425AE" w14:textId="109C61B3" w:rsidR="005207C8" w:rsidRPr="00CA781C" w:rsidRDefault="00311284" w:rsidP="00CA781C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000000"/>
          <w:kern w:val="0"/>
          <w:sz w:val="20"/>
          <w:lang w:eastAsia="pl-PL"/>
        </w:rPr>
      </w:pPr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Zamawiający powierza, a Wykonawca zobowiązuje się zrealizować  przedmiot zamówienia</w:t>
      </w:r>
      <w:r w:rsidR="00296B1B" w:rsidRPr="005207C8">
        <w:rPr>
          <w:rFonts w:ascii="Times New Roman" w:eastAsia="Times New Roman" w:hAnsi="Times New Roman"/>
          <w:color w:val="auto"/>
          <w:kern w:val="0"/>
          <w:sz w:val="22"/>
          <w:szCs w:val="24"/>
          <w:lang w:eastAsia="pl-PL"/>
        </w:rPr>
        <w:t>:</w:t>
      </w:r>
      <w:r w:rsidR="009B3A96" w:rsidRPr="005207C8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 xml:space="preserve"> </w:t>
      </w:r>
      <w:bookmarkStart w:id="0" w:name="_Hlk135811083"/>
      <w:bookmarkStart w:id="1" w:name="_Hlk164671658"/>
      <w:r w:rsidR="00CA781C" w:rsidRPr="00CA781C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„Budowa infrastruktury wodociągowej oraz infrastruktury kanalizacyjnej na terenie Gminy Ostrowite.”</w:t>
      </w:r>
      <w:bookmarkEnd w:id="1"/>
    </w:p>
    <w:bookmarkEnd w:id="0"/>
    <w:p w14:paraId="7EB91C0D" w14:textId="725E48FF" w:rsidR="00856E0F" w:rsidRPr="005207C8" w:rsidRDefault="0008149D" w:rsidP="00FE2267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Wykonanie 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w/w zadania</w:t>
      </w:r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zgodnie z warunkami technicznymi, które stanowią załącznik nr 1 do umowy</w:t>
      </w:r>
    </w:p>
    <w:p w14:paraId="1E7611E4" w14:textId="77777777" w:rsidR="00856E0F" w:rsidRPr="00856E0F" w:rsidRDefault="00856E0F" w:rsidP="00856E0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Powyższy zakres należy zrealizować na podstawie Art. 29a ustawy z dnia 7 lipca 1944r. Prawo Budowlane.</w:t>
      </w:r>
    </w:p>
    <w:p w14:paraId="33E4FA8A" w14:textId="32991259" w:rsidR="00311284" w:rsidRPr="007D11EB" w:rsidRDefault="00311284" w:rsidP="00856E0F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Umowy.</w:t>
      </w:r>
    </w:p>
    <w:p w14:paraId="726C4464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3E889C60" w14:textId="77777777" w:rsidR="00311284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§2.  OBOWIĄZKI WYKONAWCY</w:t>
      </w:r>
    </w:p>
    <w:p w14:paraId="2ECB315C" w14:textId="77777777" w:rsidR="0001470A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7F76E18" w14:textId="019E55A2" w:rsidR="00311284" w:rsidRPr="006B24E1" w:rsidRDefault="00311284" w:rsidP="006B24E1">
      <w:pPr>
        <w:pStyle w:val="Akapitzlist"/>
        <w:jc w:val="both"/>
        <w:rPr>
          <w:color w:val="000000" w:themeColor="text1"/>
          <w:sz w:val="20"/>
          <w:szCs w:val="20"/>
        </w:rPr>
      </w:pPr>
      <w:r w:rsidRPr="00F91473">
        <w:rPr>
          <w:color w:val="000000" w:themeColor="text1"/>
          <w:sz w:val="20"/>
          <w:szCs w:val="20"/>
        </w:rPr>
        <w:t xml:space="preserve"> </w:t>
      </w:r>
      <w:r w:rsidR="008A35B0">
        <w:rPr>
          <w:rFonts w:eastAsia="Calibri"/>
          <w:b/>
          <w:bCs/>
          <w:sz w:val="20"/>
          <w:lang w:eastAsia="en-US"/>
        </w:rPr>
        <w:t>1</w:t>
      </w:r>
      <w:r w:rsidRPr="008D4884">
        <w:rPr>
          <w:rFonts w:eastAsia="Calibri"/>
          <w:b/>
          <w:bCs/>
          <w:sz w:val="20"/>
          <w:lang w:eastAsia="en-US"/>
        </w:rPr>
        <w:t>. Wykonawca zobowiązuje się w szczególności do :</w:t>
      </w:r>
    </w:p>
    <w:p w14:paraId="4A633CC8" w14:textId="5B471066" w:rsidR="00311284" w:rsidRPr="008A35B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przedmiotu umowy w ustalonym terminie, </w:t>
      </w:r>
      <w:r w:rsidR="008D1865"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zgodnie ze</w:t>
      </w:r>
      <w:r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,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5C1F937B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Zamawiającego znajdującego się na placu budowy.</w:t>
      </w:r>
    </w:p>
    <w:p w14:paraId="4269B2D2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przestrzegania przepisów BHP i przepisów przeciwpożarowych na terenie budowy.</w:t>
      </w:r>
    </w:p>
    <w:p w14:paraId="539CF13B" w14:textId="319C023C" w:rsidR="00856E0F" w:rsidRPr="0008149D" w:rsidRDefault="00311284" w:rsidP="0008149D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odpowiedzialności finansowej i karnej za szkody wyrządzone przez Wykonawcę właścicielom lub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użytkownikom posesji sąsiadujących z terenem budowy</w:t>
      </w:r>
    </w:p>
    <w:p w14:paraId="060E7E2F" w14:textId="0EE0D58A" w:rsidR="00311284" w:rsidRPr="00856E0F" w:rsidRDefault="00311284" w:rsidP="00856E0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Właściwe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zorganizowani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oznakowani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terenu budowy zgodnie z obowiązującymi w tym zakresie przepisami </w:t>
      </w:r>
      <w:r w:rsid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i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zasadami.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Realizowania przedmiotu  umowy  w sposób jak najmniej uciążliwy dla osób trzecich oraz zapewnienia w czasie 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="00C32425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remontu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750B73FD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ładu i porządku na terenie budowy, a po zakończeniu robót uporządkowanie terenu, spisania protokołu odbioru prac i przekazania Zamawiającemu dokumentów potwierdzających doprowadzenie terenu do stanu pierwotnego.</w:t>
      </w:r>
    </w:p>
    <w:p w14:paraId="536DA37A" w14:textId="4F76E084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Odpowiednie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składowani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niezbędnego do wykonania przedmiotu umowy.</w:t>
      </w:r>
    </w:p>
    <w:p w14:paraId="440728F9" w14:textId="27A56382" w:rsidR="007D11EB" w:rsidRDefault="007D11EB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EE74B3F" w14:textId="5A3E5B45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540466D" w14:textId="2DDA8DB4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9391777" w14:textId="77777777" w:rsidR="00583D39" w:rsidRDefault="00583D39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1B2128D" w14:textId="57F6E59B" w:rsidR="00583D39" w:rsidRDefault="00583D39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47AFE85" w14:textId="6D82FCC5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5280435" w14:textId="7B363BCB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AA0D314" w14:textId="77777777" w:rsidR="0008149D" w:rsidRPr="008D4884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C57336C" w14:textId="77777777" w:rsidR="0038473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Zagospodarowani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odpadów, powstałych w trakcie realizacji zadania, jako wytwórca zgodnie z aktualnie obowiązującymi przepisami prawa – materiały pochodzące z ewentualnej rozbiórki oraz wszelkie inne odpady winny </w:t>
      </w:r>
    </w:p>
    <w:p w14:paraId="30254ED2" w14:textId="2EEC52F1" w:rsidR="00311284" w:rsidRPr="008D4884" w:rsidRDefault="00311284" w:rsidP="00384730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 w:rsidR="002D1C69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r. o odpadach (tj. Dz. U. z 2022 r. poz. 699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 </w:t>
      </w:r>
      <w:proofErr w:type="spell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późn</w:t>
      </w:r>
      <w:proofErr w:type="spell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. zm.).</w:t>
      </w:r>
    </w:p>
    <w:p w14:paraId="224D9D6A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169CBE28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utrzymaniem.</w:t>
      </w:r>
    </w:p>
    <w:p w14:paraId="5D0777EF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Dbałość o środowisko naturalne, w tym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29D29AB8" w14:textId="6257DC0D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gotowości  do  odbioru  końcowego.</w:t>
      </w:r>
    </w:p>
    <w:p w14:paraId="0F863CD2" w14:textId="77777777" w:rsidR="00311284" w:rsidRPr="008D4884" w:rsidRDefault="00311284" w:rsidP="00311284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BD7EBB4" w14:textId="5A8B59F9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2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Obowiązki Wykonawcy dotyczące stosowanych materiałów i urządzeń :</w:t>
      </w:r>
    </w:p>
    <w:p w14:paraId="157A20B3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wykonać Przedmiot Umowy z materiałów własnych, za których zakup, transport, rozładunek i składowanie odpowiada,</w:t>
      </w:r>
    </w:p>
    <w:p w14:paraId="3E83C1C9" w14:textId="091191C9" w:rsidR="00311284" w:rsidRPr="00C32425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ateriały dostarczane przez Wykonawcę powinny odpowiadać wymogom wyrobów dopuszczonych do obrotu i stosowania w budownictwie, określonym odpowiednimi przepisami, a także wymaganiami co do jakości, </w:t>
      </w:r>
    </w:p>
    <w:p w14:paraId="5FADFF4E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Z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miana materiałów w zakresie ich parametrów technicznych oraz właściwości użytkowych może nastąpić jedynie w przypadku zaistnienia szczególnych przyczyn zasługujących na uwzględnienie, zgodnie z pkt. 4 poniżej,</w:t>
      </w:r>
    </w:p>
    <w:p w14:paraId="31283186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ateriały  i  urządzenia dostarczane przez Wykonawcę powinny posiadać pisemne atesty, certyfikaty i gwarancje producenta lub sprzedawcy, które Wykonawca zobowiązany jest okazać na każde żądanie Zamawiającego. </w:t>
      </w:r>
    </w:p>
    <w:p w14:paraId="6E00A184" w14:textId="190E4FB1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3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29413BDE" w14:textId="77777777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46A27150" w14:textId="62EF803A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sprawowanie kontroli zgodności realizacji Przedmiotu U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mowy z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przepisami prawa oraz zasadami wiedzy technicznej,</w:t>
      </w:r>
    </w:p>
    <w:p w14:paraId="60E1F6B5" w14:textId="52C97C75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sprawdzanie jakości wykonywanych robót i wykorzystanych wyrobów budowlanych, a w szczególności zapobieganie zastosowaniu wyrobów wadliwych i niedopuszczonych do stosowania w budownictwie</w:t>
      </w:r>
      <w:r w:rsidR="00C32425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3AFD5DCA" w14:textId="40F68F92" w:rsidR="00856E0F" w:rsidRPr="0008149D" w:rsidRDefault="00311284" w:rsidP="0008149D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856E0F">
        <w:rPr>
          <w:rFonts w:eastAsia="Calibri"/>
          <w:sz w:val="20"/>
          <w:lang w:eastAsia="en-US"/>
        </w:rPr>
        <w:t>Wykonawca potwierdza, iż przyjmuje na siebie całkowitą odpowiedzialność  związaną z roszczeniami skierowanymi wobec Zamawiającego przez osoby trzecie, dotyczącymi jakichkolwiek zaistniałych szkód, kosztów i wydatków związanych bezpośrednio lub pośrednio z wykonywaniem przez Wykonawcę robót, działań i czynności wynikających z realizacji Przedmiotu Umowy.</w:t>
      </w:r>
    </w:p>
    <w:p w14:paraId="3619E5ED" w14:textId="77777777" w:rsidR="009E5F05" w:rsidRPr="003C1ECD" w:rsidRDefault="009E5F05" w:rsidP="003C1ECD">
      <w:pPr>
        <w:suppressAutoHyphens w:val="0"/>
        <w:autoSpaceDN/>
        <w:spacing w:before="0" w:after="120" w:line="276" w:lineRule="auto"/>
        <w:ind w:left="851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38478E8" w14:textId="2503F377" w:rsidR="00311284" w:rsidRDefault="00FA1DF9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§3. </w:t>
      </w:r>
      <w:r w:rsidR="003112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PODWYKONAWSTWO</w:t>
      </w:r>
    </w:p>
    <w:p w14:paraId="7737B297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B887921" w14:textId="03B2670C" w:rsidR="00C32425" w:rsidRDefault="00311284" w:rsidP="002D1C69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1. W przypad</w:t>
      </w:r>
      <w:r w:rsidR="00156DD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ku korzystania przez Wykonawcę z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pomocy podwykonawcy przy wykonywaniu robót budowlanych zastosowanie będą mieć zapisy określone w art. 647¹ Kodeksu cywilnego.</w:t>
      </w:r>
    </w:p>
    <w:p w14:paraId="53696092" w14:textId="46913C6E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2. Zgłoszenie podwykonawcy robót winno </w:t>
      </w:r>
      <w:r w:rsidR="00FA1DF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nastąpić na piśmie i 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zawierać zakres planowanych robót, wysokość wynagrodzenia, termin realizacji oraz termin zapłaty wynagrodzenia podwykonawcy.</w:t>
      </w:r>
    </w:p>
    <w:p w14:paraId="0CAAB40F" w14:textId="77777777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3. Zamawiającemu przysługuje prawo wstrzymania wypłaty wynagrodzenia należnego Wykonawcy w sytuacji gdy podwykonawca nie otrzymał zapłaty za wykonane roboty. Wstrzymanie wypłaty wynagrodzenia Wykonawcy w sytuacji opisanej wyżej nie skutkuje żadnymi roszczeniami po stronie Wykonawcy, w tym w szczególności nie rodzi obowiązku  zapłaty odsetek.</w:t>
      </w:r>
    </w:p>
    <w:p w14:paraId="49464603" w14:textId="4DEEB3B9" w:rsidR="0001470A" w:rsidRDefault="00311284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4. Powyższe regulacje dotyczą dalszych podwykonawców. </w:t>
      </w:r>
    </w:p>
    <w:p w14:paraId="59719852" w14:textId="75ED7301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3161D8D0" w14:textId="11C76953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2A204CC0" w14:textId="342D330C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450C3045" w14:textId="7FA4A9E5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B16A66F" w14:textId="5EFBCE0F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7D1CF847" w14:textId="5B6DAC09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196DB302" w14:textId="2079101F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5F6C382C" w14:textId="77777777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9B7E51B" w14:textId="27F8BC48" w:rsidR="00514678" w:rsidRDefault="00514678" w:rsidP="0001470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5. Wykonawca, podwykonawca lub dalszy podwykonawca zamierzający zawrzeć umowę o podwykonawstwo jest zobowiązany przedstawić Zamawiającemu projekt umowy lub projekt zmiany umowy o podwykonawstwo, której przedmiotem są roboty budowlane, w terminie 7 dni od sporządzenia tego projektu, przy czym podwykonawca lub dalszy </w:t>
      </w:r>
    </w:p>
    <w:p w14:paraId="2A543880" w14:textId="7CE7D688" w:rsidR="009E5F05" w:rsidRDefault="00514678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podwykonawca jest obowiązany dołączyć zgodę Wykonawcy na zawarcie lub zmianę umowy o podwykonawstwo o treści zgodnej z projektem. Niezgłoszenie przez Zamawiającego w terminie 7 dni od dnia otrzymania projektu zastrzeżeń w formie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pisemnej, uważa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się 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za akceptację projektu umowy lub jej zmiany. W przypadku braku zgody Zamawiającego, Wykonawca przedłoży nową propozycję, uwzględniającą uwagi Zamawiającego lub wykona Roboty samodzielnie. </w:t>
      </w:r>
    </w:p>
    <w:p w14:paraId="651E083B" w14:textId="33675C58" w:rsidR="00335DCA" w:rsidRDefault="00335DCA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6. Przed wyrażeniem zgody lub upływem terminu przewidzianego do jej wyrażenia przez Zamawiającego, podwykonawca lub dalszy podwykonawca nie mogą rozpocząć jakichkolwiek prac związanych z realizacją Przedmiotu Umowy.</w:t>
      </w:r>
    </w:p>
    <w:p w14:paraId="21331A19" w14:textId="201B059A" w:rsidR="009E5F05" w:rsidRDefault="00335DCA" w:rsidP="00335DC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7. Wykonawca odpowiada przed Zamawiającym za wszelkie szkody w majątku Zamawiającego spowodowane niewypłaceniem lub opóźnieniem w wypłacie wynagrodzenia podwykonawcom lub dalszym podwykonawcom. Wykonawca zwróci Zamawiającemu wynagrodzenie podwykonawców lub dalszych podwykonawców na skutek naruszenia przez Wykonawcę zobowiązań, o którym mowa w niniejszym paragrafie, w tym w szczególności wszelkie koszty postępowań sądowych lub arbitrażowych czy koszty obsługi prawnej związane z tymi postępowaniami.</w:t>
      </w:r>
    </w:p>
    <w:p w14:paraId="14449D82" w14:textId="77777777" w:rsidR="009E5F05" w:rsidRDefault="009E5F05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B6A3FCB" w14:textId="77777777" w:rsidR="00311284" w:rsidRPr="008D4884" w:rsidRDefault="00311284" w:rsidP="00A9065C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61E4E1F" w14:textId="77777777" w:rsidR="00311284" w:rsidRDefault="00311284" w:rsidP="00A9065C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OBOWIĄZKI ZAMAWIAJĄCEGO</w:t>
      </w:r>
    </w:p>
    <w:p w14:paraId="226AD34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3A7F35F" w14:textId="77777777" w:rsidR="00311284" w:rsidRPr="008D4884" w:rsidRDefault="00311284" w:rsidP="00935C5C">
      <w:pPr>
        <w:widowControl w:val="0"/>
        <w:numPr>
          <w:ilvl w:val="0"/>
          <w:numId w:val="33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Zamawiający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8D4884">
        <w:rPr>
          <w:rFonts w:ascii="Times New Roman" w:eastAsia="Times New Roman" w:hAnsi="Times New Roman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 xml:space="preserve"> jest w szczególności do :</w:t>
      </w:r>
    </w:p>
    <w:p w14:paraId="1194F30C" w14:textId="549E3755" w:rsidR="007D11EB" w:rsidRPr="004704DE" w:rsidRDefault="00E6107D" w:rsidP="009E5F05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</w:pP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 na pisemny wniosek </w:t>
      </w: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Wykonawcy  wszelkich dokumentów i danych  związanych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jego  posiadaniu, a mogących  mieć wpływ na ułatwienie prac,</w:t>
      </w:r>
    </w:p>
    <w:p w14:paraId="4B8F964B" w14:textId="4B5101AF" w:rsidR="00384730" w:rsidRPr="004704DE" w:rsidRDefault="00311284" w:rsidP="007D11EB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92A9FFF" w14:textId="46DA9B96" w:rsidR="00311284" w:rsidRPr="004704DE" w:rsidRDefault="00311284" w:rsidP="008A212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2348EC47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3F9D3630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protokolarnego   odbioru przedmiotu umowy , </w:t>
      </w:r>
    </w:p>
    <w:p w14:paraId="0D34937A" w14:textId="30D2F1E2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zapłaty wynagrodzenia zgodnie z postanowieniami Umowy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,</w:t>
      </w:r>
    </w:p>
    <w:p w14:paraId="27962745" w14:textId="71CC7CD2" w:rsidR="0059755B" w:rsidRPr="008D4884" w:rsidRDefault="00E6107D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nadzorem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nad </w:t>
      </w:r>
      <w:r w:rsidR="0059755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prowadzonymi pracami.</w:t>
      </w:r>
    </w:p>
    <w:p w14:paraId="350A601A" w14:textId="77777777" w:rsidR="00311284" w:rsidRPr="008D4884" w:rsidRDefault="00311284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6A15826F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TERMIN REALIZACJI PRZEDMIOTU UMOWY</w:t>
      </w:r>
    </w:p>
    <w:p w14:paraId="2F926CE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639D6FB" w14:textId="3438274A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7 dni od dnia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03F9424A" w14:textId="77777777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Termin rozpoczęcia Robót ustala się nie później niż 7 dni od dnia przekazania terenu budowy.</w:t>
      </w:r>
    </w:p>
    <w:p w14:paraId="5F2D689B" w14:textId="1B9346F2" w:rsidR="00311284" w:rsidRPr="003C1ECD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2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741AD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="00CA781C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10 maja 2024</w:t>
      </w:r>
      <w:r w:rsidR="009E5F05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roku.</w:t>
      </w:r>
    </w:p>
    <w:p w14:paraId="5999CC23" w14:textId="3AD0581D" w:rsidR="00856E0F" w:rsidRPr="0008149D" w:rsidRDefault="00311284" w:rsidP="0008149D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39967DC7" w14:textId="77777777" w:rsidR="00856E0F" w:rsidRPr="008D4884" w:rsidRDefault="00856E0F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7B4F13E" w14:textId="10588928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  <w:r w:rsidR="0001470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ODBIORY</w:t>
      </w:r>
    </w:p>
    <w:p w14:paraId="0AD45F4B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CF59520" w14:textId="1BFB6773" w:rsidR="00311284" w:rsidRPr="003C1ECD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3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 zakończeniu robót budowlanych Wykonawca zgłosi  ich wykonanie oraz gotowość do odbioru Zamawiającemu, a Zamawiający wskaże osoby, które dokonają odbioru. Rozpoczęcie czynności odbioru nastąpi w terminie do 7 dni, licząc od daty zgłoszenia przez Wykonawcę gotowości do odbioru.</w:t>
      </w:r>
      <w:bookmarkStart w:id="4" w:name="_Ref431835082"/>
      <w:bookmarkEnd w:id="3"/>
    </w:p>
    <w:p w14:paraId="5466C291" w14:textId="77777777" w:rsidR="00311284" w:rsidRPr="008D4884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4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dokumentów, w tym w szczególności następujących: </w:t>
      </w:r>
      <w:bookmarkStart w:id="5" w:name="_Ref431835146"/>
    </w:p>
    <w:bookmarkEnd w:id="5"/>
    <w:p w14:paraId="615D7E09" w14:textId="78F7F506" w:rsidR="00311284" w:rsidRPr="007102AC" w:rsidRDefault="00311284" w:rsidP="00935C5C">
      <w:pPr>
        <w:numPr>
          <w:ilvl w:val="0"/>
          <w:numId w:val="28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niezbędnych  świadectw jakości, atestów  certyfikatów , aprobat i innych  dokumentów  w tym dokumentów gwarancyjnych na materiały  i  urządzenia ,</w:t>
      </w:r>
      <w:r w:rsidR="003C1ECD"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(jeśli dotyczy)</w:t>
      </w: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</w:t>
      </w:r>
    </w:p>
    <w:p w14:paraId="71A9D1A4" w14:textId="65D13324" w:rsidR="0001470A" w:rsidRDefault="00311284" w:rsidP="00856E0F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567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6" w:name="_Ref4318354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6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25A3C76B" w14:textId="17261776" w:rsidR="0008149D" w:rsidRDefault="0008149D" w:rsidP="0008149D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B5EB733" w14:textId="6BA6F53E" w:rsidR="0008149D" w:rsidRDefault="0008149D" w:rsidP="0008149D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F1B43EE" w14:textId="5409FDC4" w:rsidR="0008149D" w:rsidRDefault="0008149D" w:rsidP="0008149D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E592F3B" w14:textId="77777777" w:rsidR="0008149D" w:rsidRPr="00856E0F" w:rsidRDefault="0008149D" w:rsidP="0008149D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8EE0E2B" w14:textId="77777777" w:rsidR="00311284" w:rsidRPr="008D4884" w:rsidRDefault="00311284" w:rsidP="00935C5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00DB5C10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3E4932CA" w14:textId="3C042291" w:rsidR="00A719D5" w:rsidRPr="0001470A" w:rsidRDefault="00311284" w:rsidP="0001470A">
      <w:pPr>
        <w:numPr>
          <w:ilvl w:val="0"/>
          <w:numId w:val="4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46B6F4BF" w14:textId="309D70AC" w:rsidR="003C1ECD" w:rsidRPr="00384730" w:rsidRDefault="00311284" w:rsidP="00384730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1BF4AF02" w14:textId="1576E060" w:rsidR="009E5F05" w:rsidRPr="00A719D5" w:rsidRDefault="00311284" w:rsidP="00A719D5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 </w:t>
      </w:r>
    </w:p>
    <w:p w14:paraId="550131EC" w14:textId="77777777" w:rsidR="009E5F05" w:rsidRPr="007D11EB" w:rsidRDefault="009E5F05" w:rsidP="009E5F05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B69DB59" w14:textId="29E519DB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WYNAGRODZENIE I ZASADY ROZLICZEŃ</w:t>
      </w:r>
    </w:p>
    <w:p w14:paraId="551DA858" w14:textId="77777777" w:rsidR="009E5F05" w:rsidRPr="008D4884" w:rsidRDefault="009E5F0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D5A661" w14:textId="278FAD1D" w:rsidR="00311284" w:rsidRPr="009E5F05" w:rsidRDefault="00311284" w:rsidP="009E5F05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7" w:name="_Ref430013861"/>
      <w:bookmarkStart w:id="8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 w:rsidR="00CD7079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……………..</w:t>
      </w:r>
      <w:r w:rsidR="006D0D10"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zł brutto</w:t>
      </w:r>
      <w:r w:rsidR="00C741A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(słownie: 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złotych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00/100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).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bookmarkEnd w:id="7"/>
      <w:bookmarkEnd w:id="8"/>
    </w:p>
    <w:p w14:paraId="705C137A" w14:textId="0AF7BD09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29E7E333" w14:textId="72CC1D1A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 w:rsidR="00CA781C"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2B8D8FFB" w14:textId="2BC947FC" w:rsidR="00856E0F" w:rsidRPr="0008149D" w:rsidRDefault="00311284" w:rsidP="0008149D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3702A50" w14:textId="4BA9CEBD" w:rsidR="00311284" w:rsidRDefault="00311284" w:rsidP="007D11EB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13F6E0A9" w14:textId="31E87CAB" w:rsidR="002548B3" w:rsidRDefault="002548B3" w:rsidP="002548B3">
      <w:pPr>
        <w:numPr>
          <w:ilvl w:val="0"/>
          <w:numId w:val="15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  <w:r w:rsidRPr="002548B3">
        <w:rPr>
          <w:rFonts w:ascii="Times New Roman" w:hAnsi="Times New Roman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5F7A3D7E" w14:textId="1F63FC00" w:rsidR="00D67957" w:rsidRPr="00856E0F" w:rsidRDefault="00D67957" w:rsidP="00856E0F">
      <w:pPr>
        <w:pStyle w:val="Akapitzlist"/>
        <w:numPr>
          <w:ilvl w:val="0"/>
          <w:numId w:val="15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Tahoma" w:hAnsi="Tahoma"/>
          <w:sz w:val="20"/>
          <w:szCs w:val="20"/>
          <w:lang w:eastAsia="en-US"/>
        </w:rPr>
      </w:pPr>
      <w:r w:rsidRPr="00D67957">
        <w:rPr>
          <w:sz w:val="20"/>
          <w:szCs w:val="20"/>
        </w:rPr>
        <w:t xml:space="preserve">Należność z tytułu wykonania przedmiotowej umowy zostanie zrealizowana z zastosowaniem mechanizmu podzielonej płatności tzw. </w:t>
      </w:r>
      <w:proofErr w:type="spellStart"/>
      <w:r w:rsidRPr="00D67957">
        <w:rPr>
          <w:sz w:val="20"/>
          <w:szCs w:val="20"/>
        </w:rPr>
        <w:t>split</w:t>
      </w:r>
      <w:proofErr w:type="spellEnd"/>
      <w:r w:rsidRPr="00D67957">
        <w:rPr>
          <w:sz w:val="20"/>
          <w:szCs w:val="20"/>
        </w:rPr>
        <w:t xml:space="preserve"> </w:t>
      </w:r>
      <w:proofErr w:type="spellStart"/>
      <w:r w:rsidRPr="00D67957">
        <w:rPr>
          <w:sz w:val="20"/>
          <w:szCs w:val="20"/>
        </w:rPr>
        <w:t>payment</w:t>
      </w:r>
      <w:proofErr w:type="spellEnd"/>
      <w:r w:rsidRPr="00D67957">
        <w:rPr>
          <w:sz w:val="20"/>
          <w:szCs w:val="20"/>
        </w:rPr>
        <w:t xml:space="preserve">, zgodnie z art. 108a ust. 1a ustawy z dnia 11 marca 2004 r. o podatku od towarów i usług (Dz. U. z 2022 r., poz. 931 ze zm.). </w:t>
      </w:r>
    </w:p>
    <w:p w14:paraId="73C1C9D0" w14:textId="77777777" w:rsidR="0008149D" w:rsidRDefault="00D67957" w:rsidP="00D67957">
      <w:pPr>
        <w:pStyle w:val="Akapitzlist"/>
        <w:numPr>
          <w:ilvl w:val="0"/>
          <w:numId w:val="15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</w:p>
    <w:p w14:paraId="7506B6CE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1CF7C32D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7D3C18E5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1A8FA0FF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5110D69C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05F1153F" w14:textId="132016A1" w:rsidR="00D67957" w:rsidRPr="00D67957" w:rsidRDefault="00D67957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 xml:space="preserve"> faktury zostanie uregulowane po otrzymaniu korekty faktury w terminie określonym w ust. 8  i nie spowoduje to dodatkowych roszczeń po stronie Wykonawcy </w:t>
      </w:r>
    </w:p>
    <w:p w14:paraId="6306CAB7" w14:textId="77777777" w:rsidR="00D67957" w:rsidRPr="002548B3" w:rsidRDefault="00D67957" w:rsidP="00D67957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113EBE0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KARY UMOWNE</w:t>
      </w:r>
    </w:p>
    <w:p w14:paraId="003DCF20" w14:textId="77777777" w:rsidR="00B668A5" w:rsidRPr="008D4884" w:rsidRDefault="00B668A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44C9550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44F6FB33" w14:textId="4B238221" w:rsidR="0001470A" w:rsidRPr="00D67957" w:rsidRDefault="00311284" w:rsidP="00D67957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z tytułu zwłoki w wykona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niu przedmiotu Umowy w terminie  określonym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w § 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5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3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118B4741" w14:textId="1CA3EBB6" w:rsidR="00311284" w:rsidRPr="009E5F05" w:rsidRDefault="00311284" w:rsidP="00CE5009">
      <w:pPr>
        <w:suppressAutoHyphens w:val="0"/>
        <w:autoSpaceDN/>
        <w:spacing w:before="0" w:after="120" w:line="276" w:lineRule="auto"/>
        <w:ind w:left="900"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w wysokości 0,</w:t>
      </w:r>
      <w:r w:rsidR="002202C8"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BD05F1">
        <w:rPr>
          <w:rFonts w:ascii="Times New Roman" w:eastAsia="Calibri" w:hAnsi="Times New Roman"/>
          <w:color w:val="000000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</w:t>
      </w:r>
      <w:r w:rsidR="00CE5009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1, za każdy dzień 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zwłoki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, </w:t>
      </w:r>
      <w:r w:rsidRPr="009E5F0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30B9147B" w14:textId="44F5FC72" w:rsidR="002548B3" w:rsidRPr="0001470A" w:rsidRDefault="00311284" w:rsidP="0001470A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iającego do usunięcia wad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5BBA1965" w14:textId="77777777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038D7305" w14:textId="558861DF" w:rsidR="00BD05F1" w:rsidRPr="007D11EB" w:rsidRDefault="00311284" w:rsidP="007D11EB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Łączna wysokość kar umownych przysługująca Zamawiającemu, na podstaw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ie ust. 1 nie może przekroczyć 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0% łącznego wynagrodzenia umownego brutto, o którym mowa w § 7 ust. 1. </w:t>
      </w:r>
    </w:p>
    <w:p w14:paraId="4792B2D5" w14:textId="3687273A" w:rsidR="001726CB" w:rsidRPr="002548B3" w:rsidRDefault="00311284" w:rsidP="002548B3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5143772C" w:rsidR="00311284" w:rsidRPr="001657EB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W przypadku braku możliwości potrącenia należności z tytułu kar umownych </w:t>
      </w:r>
      <w:r w:rsidR="00344D7C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potrącone będą 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w terminie 14 dni od</w:t>
      </w:r>
      <w:r w:rsidR="009D6BAF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dnia doręczenia wezwania do ich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zapłaty.</w:t>
      </w:r>
    </w:p>
    <w:p w14:paraId="620336EC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05EF199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 ODSTĄPIENIE  OD UMOWY</w:t>
      </w:r>
    </w:p>
    <w:p w14:paraId="2BE27868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56749B5" w14:textId="05E3BAB5" w:rsidR="00311284" w:rsidRPr="008D488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Wykonawcy  z przyczyn leżących  po </w:t>
      </w:r>
      <w:r w:rsidR="008D2A73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77177760" w14:textId="796CA2CF" w:rsidR="00856E0F" w:rsidRPr="0008149D" w:rsidRDefault="00311284" w:rsidP="0008149D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5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7ED0912" w14:textId="0F5B6806" w:rsidR="007D11EB" w:rsidRPr="009E5F05" w:rsidRDefault="00311284" w:rsidP="009E5F05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684EF3D4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1306B0B5" w14:textId="26696E9F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02B5D644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wezwania Wykonawcy przez Zamawiającego do zmiany sposobu wykonania,</w:t>
      </w:r>
    </w:p>
    <w:p w14:paraId="7139C91F" w14:textId="25CCD269" w:rsidR="00186CFB" w:rsidRPr="00856E0F" w:rsidRDefault="00311284" w:rsidP="00856E0F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5D80DB9" w14:textId="50E5AA17" w:rsidR="00B668A5" w:rsidRDefault="00311284" w:rsidP="00186CFB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186CF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6C723081" w14:textId="32A39710" w:rsidR="0008149D" w:rsidRPr="0008149D" w:rsidRDefault="00311284" w:rsidP="00B668A5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="0008149D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3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</w:p>
    <w:p w14:paraId="049B197A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553AB029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51AAB543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0A41A33F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1C2D96E4" w14:textId="1CF8A794" w:rsidR="00311284" w:rsidRPr="00B668A5" w:rsidRDefault="00311284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B668A5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B668A5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77777777" w:rsidR="00311284" w:rsidRPr="008D488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9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odstąpienia od umowy w zakresie robót budowalnych Wykonawca jest zobowiązany :</w:t>
      </w:r>
    </w:p>
    <w:p w14:paraId="22F4DE7E" w14:textId="61CE8EAE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 odstąpieniu od  umowy  do sporządzenia przy  udziale Zamawiającego  szczegółowego  protokół inwentaryzacyjny  robót przerwanych i robót zabezpieczających </w:t>
      </w:r>
      <w:bookmarkEnd w:id="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38921DBE" w14:textId="701F2052" w:rsidR="0001470A" w:rsidRPr="00D67957" w:rsidRDefault="00311284" w:rsidP="00D67957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2C47C7A2" w:rsidR="00311284" w:rsidRPr="00A33C3C" w:rsidRDefault="00A33C3C" w:rsidP="00A33C3C">
      <w:pPr>
        <w:pStyle w:val="Akapitzlist"/>
        <w:numPr>
          <w:ilvl w:val="0"/>
          <w:numId w:val="24"/>
        </w:numPr>
        <w:spacing w:after="120" w:line="276" w:lineRule="auto"/>
        <w:ind w:left="284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</w:t>
      </w:r>
      <w:r w:rsidR="00311284" w:rsidRPr="00A33C3C">
        <w:rPr>
          <w:rFonts w:eastAsia="Calibri"/>
          <w:sz w:val="20"/>
          <w:lang w:eastAsia="en-US"/>
        </w:rPr>
        <w:t>Do odbioru robót wykonanych</w:t>
      </w:r>
      <w:r w:rsidR="00311284" w:rsidRPr="00A33C3C">
        <w:rPr>
          <w:rFonts w:eastAsia="Calibri"/>
          <w:b/>
          <w:sz w:val="20"/>
          <w:lang w:eastAsia="en-US"/>
        </w:rPr>
        <w:t xml:space="preserve">  </w:t>
      </w:r>
      <w:r w:rsidR="00311284" w:rsidRPr="00A33C3C">
        <w:rPr>
          <w:rFonts w:eastAsia="Calibri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6463BC4C" w14:textId="2B7F5544" w:rsidR="00A33C3C" w:rsidRPr="0001470A" w:rsidRDefault="00311284" w:rsidP="0001470A">
      <w:pPr>
        <w:numPr>
          <w:ilvl w:val="0"/>
          <w:numId w:val="24"/>
        </w:numPr>
        <w:suppressAutoHyphens w:val="0"/>
        <w:autoSpaceDN/>
        <w:spacing w:before="0" w:after="120" w:line="276" w:lineRule="auto"/>
        <w:ind w:left="567" w:right="0" w:hanging="36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Zamawiający zapłaci Wykonawcy wynagrodzenie za roboty wykonane do dnia odstąpienia, pomniejszone o roszczenia Zamawiającego z tytułu kar umownych oraz ewentualne roszczenia o obniżenie ceny na podstawie rękojmi i gwarancji lub 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28D6FB85" w14:textId="2A8DDB5A" w:rsidR="001657EB" w:rsidRPr="00445886" w:rsidRDefault="008D2A73" w:rsidP="00D67957">
      <w:pPr>
        <w:numPr>
          <w:ilvl w:val="0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567" w:right="0" w:hanging="360"/>
        <w:jc w:val="both"/>
        <w:textAlignment w:val="auto"/>
        <w:rPr>
          <w:rFonts w:ascii="Times New Roman" w:eastAsia="Times New Roman" w:hAnsi="Times New Roman"/>
          <w:color w:val="333333"/>
          <w:kern w:val="0"/>
          <w:sz w:val="20"/>
          <w:lang w:eastAsia="pl-PL"/>
        </w:rPr>
      </w:pP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może odstąpić od umowy 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5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powzięcia wiadomości o zaistnieniu 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istotnej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zmian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y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>okoliczności</w:t>
      </w:r>
      <w:r w:rsidR="00445886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powodującej, że wykonanie umowy nie leży w interesie publicznym, czego nie można było przewidzieć w chwili zawarcia umowy, lub dalsze wykonywanie umowy może zagrozić podstawowemu interesowi bezpieczeństwa państwa lub bezpieczeństwu publicznemu i nie rodzi to </w:t>
      </w:r>
      <w:r w:rsidR="00E419F3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żadnych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>roszczeń po stronie Wykonawcy.</w:t>
      </w:r>
    </w:p>
    <w:p w14:paraId="686015B5" w14:textId="50845F59" w:rsidR="008D2A73" w:rsidRPr="008D2A73" w:rsidRDefault="000D77F5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       </w:t>
      </w:r>
    </w:p>
    <w:p w14:paraId="47084E4B" w14:textId="77777777" w:rsidR="007D11EB" w:rsidRPr="007D11EB" w:rsidRDefault="007D11EB" w:rsidP="00856E0F">
      <w:pPr>
        <w:suppressAutoHyphens w:val="0"/>
        <w:autoSpaceDN/>
        <w:spacing w:before="0" w:after="120" w:line="276" w:lineRule="auto"/>
        <w:ind w:left="709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836CA8" w14:textId="6327C286" w:rsidR="00311284" w:rsidRDefault="00311284" w:rsidP="00856E0F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GWARANCJA, RĘKOJMIA I ODPOWIEDZIALNOŚĆ WYKONAWCY</w:t>
      </w:r>
    </w:p>
    <w:p w14:paraId="4EF6D4C3" w14:textId="77777777" w:rsidR="0001470A" w:rsidRDefault="0001470A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75E890B" w14:textId="77777777" w:rsidR="002202C8" w:rsidRPr="008D4884" w:rsidRDefault="002202C8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EE2C48" w14:textId="0B3E1046" w:rsidR="00311284" w:rsidRPr="002202C8" w:rsidRDefault="00311284" w:rsidP="006F136F">
      <w:pPr>
        <w:numPr>
          <w:ilvl w:val="0"/>
          <w:numId w:val="2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Wy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k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onawca odpowiada za wady przedmiotu umowy z tytułu rękojmi według zasad określonych w Kodeksie Cywilnym z zastrzeżeniem poniższych zapisów. Odpowiedzialność ta obejmuje  całość p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r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zedmiotu umowy.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</w:p>
    <w:p w14:paraId="34BEF897" w14:textId="5DADA752" w:rsidR="00856E0F" w:rsidRPr="0008149D" w:rsidRDefault="00311284" w:rsidP="0008149D">
      <w:pPr>
        <w:pStyle w:val="Ustp"/>
        <w:numPr>
          <w:ilvl w:val="0"/>
          <w:numId w:val="26"/>
        </w:numPr>
        <w:spacing w:line="276" w:lineRule="auto"/>
        <w:ind w:left="709" w:hanging="425"/>
        <w:rPr>
          <w:rFonts w:ascii="Times New Roman" w:hAnsi="Times New Roman"/>
          <w:sz w:val="20"/>
        </w:rPr>
      </w:pPr>
      <w:bookmarkStart w:id="10" w:name="_Hlk49249464"/>
      <w:bookmarkStart w:id="11" w:name="_Ref431842166"/>
      <w:r w:rsidRPr="00BD05F1">
        <w:rPr>
          <w:rFonts w:ascii="Times New Roman" w:hAnsi="Times New Roman"/>
          <w:sz w:val="20"/>
          <w:szCs w:val="20"/>
        </w:rPr>
        <w:t xml:space="preserve">Wykonawca udziela Zamawiającemu gwarancji jakości  </w:t>
      </w:r>
      <w:r w:rsidR="007102AC">
        <w:rPr>
          <w:rFonts w:ascii="Times New Roman" w:hAnsi="Times New Roman"/>
          <w:sz w:val="20"/>
          <w:szCs w:val="20"/>
        </w:rPr>
        <w:t xml:space="preserve">na </w:t>
      </w:r>
      <w:r w:rsidRPr="00BD05F1">
        <w:rPr>
          <w:rFonts w:ascii="Times New Roman" w:hAnsi="Times New Roman"/>
          <w:sz w:val="20"/>
          <w:szCs w:val="20"/>
        </w:rPr>
        <w:t xml:space="preserve">roboty i materiały. W ramach udzielonej gwarancji Wykonawca zobowiązany jest do usunięcia wad fizycznych lub prawnych albo dostarczenia nowej rzeczy. Termin gwarancji jakości na </w:t>
      </w:r>
    </w:p>
    <w:p w14:paraId="63876D82" w14:textId="6D6E1F98" w:rsidR="009E5F05" w:rsidRPr="004E48BC" w:rsidRDefault="00311284" w:rsidP="0008149D">
      <w:pPr>
        <w:pStyle w:val="Ustp"/>
        <w:tabs>
          <w:tab w:val="clear" w:pos="1080"/>
        </w:tabs>
        <w:spacing w:line="276" w:lineRule="auto"/>
        <w:ind w:left="709" w:firstLine="0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  <w:szCs w:val="20"/>
        </w:rPr>
        <w:t xml:space="preserve">roboty budowlane i materiały ustala się na okres </w:t>
      </w:r>
      <w:r w:rsidR="009E5F05">
        <w:rPr>
          <w:rFonts w:ascii="Times New Roman" w:hAnsi="Times New Roman"/>
          <w:b/>
          <w:bCs/>
          <w:sz w:val="20"/>
          <w:szCs w:val="20"/>
        </w:rPr>
        <w:t>24</w:t>
      </w:r>
      <w:r w:rsidRPr="00BD05F1">
        <w:rPr>
          <w:rFonts w:ascii="Times New Roman" w:hAnsi="Times New Roman"/>
          <w:b/>
          <w:bCs/>
          <w:sz w:val="20"/>
          <w:szCs w:val="20"/>
        </w:rPr>
        <w:t xml:space="preserve"> miesięcy</w:t>
      </w:r>
      <w:r w:rsidRPr="00BD05F1">
        <w:rPr>
          <w:rFonts w:ascii="Times New Roman" w:hAnsi="Times New Roman"/>
          <w:sz w:val="20"/>
          <w:szCs w:val="20"/>
        </w:rPr>
        <w:t xml:space="preserve"> (liczony od dnia odbioru końcowego</w:t>
      </w:r>
      <w:bookmarkEnd w:id="10"/>
      <w:r w:rsidR="00BD05F1">
        <w:rPr>
          <w:rFonts w:ascii="Times New Roman" w:hAnsi="Times New Roman"/>
          <w:sz w:val="20"/>
          <w:szCs w:val="20"/>
        </w:rPr>
        <w:t>)</w:t>
      </w:r>
      <w:r w:rsidR="00384730">
        <w:rPr>
          <w:rFonts w:ascii="Times New Roman" w:hAnsi="Times New Roman"/>
          <w:sz w:val="20"/>
          <w:szCs w:val="20"/>
        </w:rPr>
        <w:t xml:space="preserve">, natomiast  na  </w:t>
      </w:r>
      <w:r w:rsidR="00384730" w:rsidRPr="007102AC">
        <w:rPr>
          <w:rFonts w:ascii="Times New Roman" w:hAnsi="Times New Roman"/>
          <w:sz w:val="20"/>
          <w:szCs w:val="20"/>
        </w:rPr>
        <w:t xml:space="preserve">urządzenia min. 24 miesiące  nie  krótszej </w:t>
      </w:r>
      <w:r w:rsidR="00384730">
        <w:rPr>
          <w:rFonts w:ascii="Times New Roman" w:hAnsi="Times New Roman"/>
          <w:sz w:val="20"/>
          <w:szCs w:val="20"/>
        </w:rPr>
        <w:t>jednak  niż  gwarancja producenta.</w:t>
      </w:r>
    </w:p>
    <w:p w14:paraId="520D7018" w14:textId="6CE4C9CC" w:rsidR="00311284" w:rsidRPr="00BD05F1" w:rsidRDefault="00311284" w:rsidP="006F136F">
      <w:pPr>
        <w:pStyle w:val="Ustp"/>
        <w:numPr>
          <w:ilvl w:val="0"/>
          <w:numId w:val="26"/>
        </w:numPr>
        <w:spacing w:line="276" w:lineRule="auto"/>
        <w:ind w:left="709" w:hanging="567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</w:rPr>
        <w:t>W ramach udzielonej gwarancji Wykonawca zobowiązany jest do usunięcia wad fizycznych albo dostarczenia nowej rzeczy. Jeżeli w ramach usunięcia wady nastąpi wymiana danego elementu robót lub urządzenia lub elementu wyposażenia, termin gwarancji biegnie dla tego elementu Robót, urządzenia lub elementu wyposażenia na nowo, począwszy od dnia wymiany.</w:t>
      </w:r>
      <w:bookmarkEnd w:id="11"/>
    </w:p>
    <w:p w14:paraId="37FACAB1" w14:textId="602A6AF0" w:rsidR="00186CFB" w:rsidRPr="00856E0F" w:rsidRDefault="00311284" w:rsidP="00856E0F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zobowiązany jest w chwili dokonywania odbioru końcowego przekazać Zamawiającemu dokumenty gwarancyjne producentów lub sprzedawców na materiały i urządzenia </w:t>
      </w:r>
      <w:r w:rsidRPr="008D4884">
        <w:rPr>
          <w:rFonts w:ascii="Times New Roman" w:eastAsia="Calibri" w:hAnsi="Times New Roman"/>
          <w:color w:val="FF0000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wykorzystane przy wykonywaniu Umowy, jeżeli taka gwarancja została udzielona. Jeżeli stosunek prawny gwarancji obowiązujący pomiędzy Wykonawcą i gwarantem </w:t>
      </w:r>
      <w:r w:rsidRPr="009E5F05">
        <w:rPr>
          <w:rFonts w:ascii="Times New Roman" w:eastAsia="Calibri" w:hAnsi="Times New Roman"/>
          <w:color w:val="auto"/>
          <w:kern w:val="0"/>
          <w:sz w:val="20"/>
          <w:lang w:eastAsia="en-US"/>
        </w:rPr>
        <w:t>tego wymaga, Wykonawca zobowiązany jest przenieść na Zamawiającego przysługujące mu uprawnienia z tytułu gwarancji.</w:t>
      </w:r>
    </w:p>
    <w:p w14:paraId="4F2333CB" w14:textId="69F8E687" w:rsidR="00B668A5" w:rsidRDefault="00311284" w:rsidP="00186CF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Gwarancja Wykonawcy nie ogranicza, nie zawiesza i nie wyłącza gwarancji każdego producenta, udzielonej na poszczególne produkty dostarczone w ramach realizacji Przedmiotu Umowy.</w:t>
      </w:r>
    </w:p>
    <w:p w14:paraId="0CB0BEE9" w14:textId="73989967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041FD6D" w14:textId="3EA425ED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A4FBB15" w14:textId="1FC8E122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8719A48" w14:textId="3938C08E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13FDFED" w14:textId="77777777" w:rsidR="0008149D" w:rsidRPr="00186CFB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6F41DED" w14:textId="699CEFD1" w:rsidR="00D67957" w:rsidRPr="00B668A5" w:rsidRDefault="00311284" w:rsidP="00B668A5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Zgłoszenia z tytułu rękojmi i gwarancji będą przekazywane Wykonawcy niezależnie od tego, czy podmiotem zobowiązanym jest Wykonawca czy producent dostarczonych produktów.</w:t>
      </w:r>
    </w:p>
    <w:p w14:paraId="7D3AAC8A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zastrzega sobie prawo dochodzenia roszczeń z tytułu rękojmi za wady zgodnie z przepisami kodeksu cywilnego , niezależnie od uprawnień wynikających z gwarancji jakości .   </w:t>
      </w:r>
    </w:p>
    <w:p w14:paraId="4EFA126F" w14:textId="3F4A2A50" w:rsidR="00311284" w:rsidRPr="00C30436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Bieg okresu rękojmi rozpoczyna się od dnia odbioru końcowego 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i wynosi lat</w:t>
      </w:r>
      <w:bookmarkStart w:id="12" w:name="_Ref431813754"/>
      <w:r w:rsidR="00C30436"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2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</w:t>
      </w:r>
    </w:p>
    <w:p w14:paraId="6AA2002B" w14:textId="2D4C646D" w:rsidR="00311284" w:rsidRPr="00186CFB" w:rsidRDefault="00311284" w:rsidP="0062261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 wadach, które ujawnią się w okresie gwarancji i rękojmi, Zamawiający zobowiązany jest zawiadomić Wykonawcę w formie pisemnej w terminie 30 dni od ich ujawnienia. Wady ujawnione w trakcie procedury odbioru, jeżeli zgodnie z Umową nie stanowią podstawy do odmowy dokonania odbioru, będą również usuwane w ramach udzielonej gwarancji. Zawiadomienie o wadzie może być dokonane w każdej formie i jest zawsze skuteczne, jeżeli zostanie dokonane na piś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mie </w:t>
      </w:r>
      <w:r w:rsid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i dostarczone na adres</w:t>
      </w:r>
      <w:r w:rsidR="0062261B" w:rsidRPr="0062261B">
        <w:rPr>
          <w:rFonts w:ascii="Times New Roman" w:hAnsi="Times New Roman"/>
          <w:b/>
          <w:color w:val="000000"/>
          <w:sz w:val="20"/>
        </w:rPr>
        <w:t xml:space="preserve"> </w:t>
      </w:r>
      <w:r w:rsidR="00CD7079">
        <w:rPr>
          <w:rFonts w:ascii="Times New Roman" w:hAnsi="Times New Roman"/>
          <w:b/>
          <w:color w:val="000000"/>
          <w:sz w:val="20"/>
        </w:rPr>
        <w:t>…………………….</w:t>
      </w:r>
      <w:r w:rsidR="0062261B">
        <w:rPr>
          <w:rFonts w:ascii="Times New Roman" w:hAnsi="Times New Roman"/>
          <w:b/>
          <w:color w:val="000000"/>
          <w:sz w:val="20"/>
        </w:rPr>
        <w:t xml:space="preserve"> 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zostanie </w:t>
      </w:r>
      <w:r w:rsidR="00E44E5D"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wysłane faksem na numer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……………….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pocztą elektroniczna na adres e-mai</w:t>
      </w:r>
      <w:bookmarkEnd w:id="12"/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l …………………….</w:t>
      </w:r>
    </w:p>
    <w:p w14:paraId="11BADFA0" w14:textId="39669A6C" w:rsidR="00140694" w:rsidRPr="0001470A" w:rsidRDefault="00311284" w:rsidP="0001470A">
      <w:pPr>
        <w:numPr>
          <w:ilvl w:val="0"/>
          <w:numId w:val="26"/>
        </w:numPr>
        <w:tabs>
          <w:tab w:val="left" w:pos="284"/>
        </w:tabs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3" w:name="_Ref43181377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usunąć zgłoszoną wadę lub dostarczyć nową rzecz w możliwie najkrótszym czasie, lecz nie dłuższym niż 7 dni od daty zgłoszenia.</w:t>
      </w:r>
      <w:bookmarkEnd w:id="13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Jeżeli z uwagi na złożony charakter ujawnionej wady oraz uwarunkowania techniczne usunięcie wady nie będzie możliwe lub celowe w terminie 7 dni, Zamawiający wyznaczy Wykonawcy inny dłuższy termin na usunięcie wady. </w:t>
      </w:r>
    </w:p>
    <w:p w14:paraId="6C6E7496" w14:textId="2FBB193C" w:rsidR="004E48BC" w:rsidRPr="00140694" w:rsidRDefault="00311284" w:rsidP="00140694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Usunięcie wad lub dostarczenie nowej rzeczy powinno być stwierdzone protokolarnie. Data usunięcia wady stwierdzona w protokole podpisanym przez obie Strony jest dla Stron wiążąca. Wszelkie koszty i ryzyko związane z usuwaniem wad, w tym koszty zdemontowania wadliwych rzeczy i ich zastąpienia rzeczami wolnymi od wad, transportu wadliwych rzeczy do miejsca naprawy, jak również dostarczenia rzeczy wolnych od wad do miejsca, w którym wada została ujawniona oraz zamontowania takich rzeczy, ponosi Wykonawca. Dotyczy to gwarancji i rękojmi. </w:t>
      </w:r>
    </w:p>
    <w:p w14:paraId="7D67D39D" w14:textId="7B9FC7BC" w:rsidR="00BD05F1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przypadku, jeśli Wykonawca nie usunie wad  w terminie, o którym mowa w ust. 11, wady te usunie Zamawiający na koszt i rachunek Wykonawcy. W tym celu Zamawiający może wady usunąć osobiście lub zlecić ich usunięcie podmiotowi </w:t>
      </w:r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trzeciemu- zarówno w przypadku wad z tytułu rękojmi jak i gwarancji . W takiej sytuacji Wykonawca nie może powoływać się na fakt dokonania naprawy, jako na podstawę do wygaśnięcia udzielonej przez niego gwarancji. </w:t>
      </w:r>
    </w:p>
    <w:p w14:paraId="01472D47" w14:textId="18672086" w:rsidR="00856E0F" w:rsidRPr="00A9065C" w:rsidRDefault="00311284" w:rsidP="00A906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terminie 30 dni kalendarzowych przed upływem terminu gwarancji jakości  Zamawiający wraz z   Wykonawcą dokonają    przeglądu gwarancyjnego przedmiotu umowy  okoliczność którego zostanie sporządzony protokół z  przeglądu. </w:t>
      </w:r>
    </w:p>
    <w:p w14:paraId="1712EF78" w14:textId="6ABC0FB8" w:rsidR="00311284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Wykonawca jest zobowiązany wykryte wady usunąć na swój koszt w ramach  gwarancji w terminie ustalonym w tym   protokole. Zapis ten ma odpowiednie zastosowanie w przypadku rękojmi , jeśli okres rękojmi jest dłuższy niż okres gwarancji . </w:t>
      </w:r>
    </w:p>
    <w:p w14:paraId="4C79995F" w14:textId="77777777" w:rsidR="00311284" w:rsidRPr="008D4884" w:rsidRDefault="00311284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FFDB5FD" w14:textId="77580AB8" w:rsidR="00311284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Upływ okresu  gwarancji, czy rękojmi  nie zwalnia Wykonawcy z odpowiedzialności za wady, jeżeli wady zostały   ujawnione przed  upływem tych okresów.</w:t>
      </w:r>
    </w:p>
    <w:p w14:paraId="733B9B00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108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0B64503" w14:textId="77777777" w:rsidR="00311284" w:rsidRPr="002C0FF3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 przypadku dwukrotnego  uszkodzenia tego samego  elementu Wykonawca zobowiązany jest </w:t>
      </w:r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wymienić go  na nowy.</w:t>
      </w:r>
    </w:p>
    <w:p w14:paraId="766A0C8E" w14:textId="77777777" w:rsidR="00856E0F" w:rsidRDefault="00856E0F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96716FD" w14:textId="77777777" w:rsidR="00140694" w:rsidRPr="008D4884" w:rsidRDefault="00140694" w:rsidP="00311284">
      <w:pPr>
        <w:suppressAutoHyphens w:val="0"/>
        <w:autoSpaceDN/>
        <w:spacing w:before="0" w:after="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35A53B0" w14:textId="6150CADC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OCHRONA INFORMACJI</w:t>
      </w:r>
    </w:p>
    <w:p w14:paraId="0617AF95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B493A1E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Wykonawca jest zobowiązany do zachowania w tajemnicy informacji , danych i wiedzy , bez względu na formę ich utrwalenia , stanowiących tajemnicę Zamawiającego .</w:t>
      </w:r>
    </w:p>
    <w:p w14:paraId="134746B3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Uzyskane przez Wykonawcę w związku z wykonywaniem umowy informacje nie mogą  być wykorzystywane do innego celu niż do realizacji umowy . </w:t>
      </w:r>
    </w:p>
    <w:p w14:paraId="3070048A" w14:textId="73833CAD" w:rsidR="003112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Zobowiązanie do zachowania w tajemnicy nie dotyczy informacji , które :</w:t>
      </w:r>
    </w:p>
    <w:p w14:paraId="0CBBA220" w14:textId="1547610C" w:rsidR="00A9065C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E62BE68" w14:textId="5D2F8CB2" w:rsidR="00A9065C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4357EAE" w14:textId="13498FE9" w:rsidR="00A9065C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822A80D" w14:textId="77777777" w:rsidR="00A9065C" w:rsidRPr="008D4884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6BC7E36" w14:textId="3D3AA785" w:rsidR="002B5819" w:rsidRPr="00140694" w:rsidRDefault="00311284" w:rsidP="00140694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255A47C3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były znane  przed otrzymaniem ich od Zamawiającego i nie były objęte zobowiązaniem do zachowania w tajemnicy wobec jakiegokolwiek  podmiotu ,</w:t>
      </w:r>
    </w:p>
    <w:p w14:paraId="137FD584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podlegają ujawnieniu na mocy przepisów prawa .</w:t>
      </w:r>
    </w:p>
    <w:p w14:paraId="04B7E8A5" w14:textId="645955A8" w:rsidR="00B668A5" w:rsidRPr="00856E0F" w:rsidRDefault="00311284" w:rsidP="00856E0F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19B00E9D" w14:textId="77777777" w:rsidR="00B668A5" w:rsidRPr="007D11EB" w:rsidRDefault="00B668A5" w:rsidP="00856E0F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BF47B8A" w14:textId="6F67F3C1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POSTANOWIENIA KOŃCOWE</w:t>
      </w:r>
    </w:p>
    <w:p w14:paraId="0B8B0EEB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22E37424" w14:textId="0517EA42" w:rsidR="00D67957" w:rsidRPr="00B668A5" w:rsidRDefault="00311284" w:rsidP="00B668A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5A42AD10" w14:textId="4A60D91F" w:rsidR="007D11EB" w:rsidRPr="009E5F05" w:rsidRDefault="00311284" w:rsidP="009E5F0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1F0C5591" w14:textId="675D5A5C" w:rsidR="003112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Umowę sporządzono w trzech  j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ednobrzmiących egzemplarzach,  dwa dla Zamawiającego i </w:t>
      </w:r>
      <w:r w:rsidR="003A31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jeden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egzemplarz dla</w:t>
      </w:r>
      <w:r w:rsidR="00CA781C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Wykonawcy.</w:t>
      </w:r>
    </w:p>
    <w:p w14:paraId="7D389C21" w14:textId="77777777" w:rsidR="002B5819" w:rsidRDefault="002B5819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AD8E56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F140583" w14:textId="77777777" w:rsidR="001B582D" w:rsidRPr="00413CBD" w:rsidRDefault="001B582D" w:rsidP="00F6060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8269B4" w14:textId="1B43C5A6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    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Wykonawca :</w:t>
      </w:r>
    </w:p>
    <w:p w14:paraId="001DDA43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44AF4D7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614EA03" w14:textId="7B4C1028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0C2F2188" w14:textId="77777777" w:rsidR="00976B38" w:rsidRDefault="00976B38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B09302" w14:textId="77777777" w:rsidR="001B582D" w:rsidRPr="008D488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625F79" w14:textId="5237F129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</w:p>
    <w:p w14:paraId="07260526" w14:textId="77777777" w:rsidR="00976B38" w:rsidRPr="008D4884" w:rsidRDefault="00976B38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7F55DAE" w14:textId="77777777" w:rsidR="00311284" w:rsidRPr="008D48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987EB59" w14:textId="6E658867" w:rsidR="00C71521" w:rsidRPr="00140694" w:rsidRDefault="00311284" w:rsidP="00856E0F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sectPr w:rsidR="00C71521" w:rsidRPr="00140694" w:rsidSect="001F02F6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C4A48" w14:textId="77777777" w:rsidR="001F02F6" w:rsidRDefault="001F02F6">
      <w:pPr>
        <w:spacing w:before="0" w:after="0"/>
      </w:pPr>
      <w:r>
        <w:separator/>
      </w:r>
    </w:p>
  </w:endnote>
  <w:endnote w:type="continuationSeparator" w:id="0">
    <w:p w14:paraId="253C246F" w14:textId="77777777" w:rsidR="001F02F6" w:rsidRDefault="001F02F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4092010"/>
      <w:docPartObj>
        <w:docPartGallery w:val="Page Numbers (Bottom of Page)"/>
        <w:docPartUnique/>
      </w:docPartObj>
    </w:sdtPr>
    <w:sdtContent>
      <w:p w14:paraId="22813239" w14:textId="6378C0CB" w:rsidR="00FA1DF9" w:rsidRDefault="00FA1D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14">
          <w:rPr>
            <w:noProof/>
          </w:rPr>
          <w:t>1</w:t>
        </w:r>
        <w:r>
          <w:fldChar w:fldCharType="end"/>
        </w:r>
      </w:p>
    </w:sdtContent>
  </w:sdt>
  <w:p w14:paraId="4B5D8AD4" w14:textId="77777777" w:rsidR="000A452C" w:rsidRDefault="000A4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68221" w14:textId="77777777" w:rsidR="001F02F6" w:rsidRDefault="001F02F6">
      <w:pPr>
        <w:spacing w:before="0" w:after="0"/>
      </w:pPr>
      <w:r>
        <w:separator/>
      </w:r>
    </w:p>
  </w:footnote>
  <w:footnote w:type="continuationSeparator" w:id="0">
    <w:p w14:paraId="1A498707" w14:textId="77777777" w:rsidR="001F02F6" w:rsidRDefault="001F02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4B1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4B1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C5259AF"/>
    <w:multiLevelType w:val="hybridMultilevel"/>
    <w:tmpl w:val="CF4E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06C2E"/>
    <w:multiLevelType w:val="hybridMultilevel"/>
    <w:tmpl w:val="F0B6FE0A"/>
    <w:lvl w:ilvl="0" w:tplc="BA4697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1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3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CA697E"/>
    <w:multiLevelType w:val="hybridMultilevel"/>
    <w:tmpl w:val="BC14D29C"/>
    <w:lvl w:ilvl="0" w:tplc="6C3227FA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04EDE">
      <w:start w:val="1"/>
      <w:numFmt w:val="decimal"/>
      <w:lvlText w:val="%2)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F2B084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A64EA6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301B3C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CC79E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05B52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67794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1DF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9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2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A1C0042"/>
    <w:multiLevelType w:val="hybridMultilevel"/>
    <w:tmpl w:val="5E4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300227"/>
    <w:multiLevelType w:val="hybridMultilevel"/>
    <w:tmpl w:val="93744376"/>
    <w:lvl w:ilvl="0" w:tplc="6FB6205E">
      <w:start w:val="1"/>
      <w:numFmt w:val="decimal"/>
      <w:lvlText w:val="%1."/>
      <w:lvlJc w:val="left"/>
      <w:pPr>
        <w:ind w:left="426" w:firstLine="0"/>
      </w:pPr>
      <w:rPr>
        <w:rFonts w:ascii="Tahoma" w:eastAsia="Tahoma" w:hAnsi="Tahoma" w:cs="Tahoma"/>
        <w:b w:val="0"/>
        <w:i w:val="0"/>
        <w:strike w:val="0"/>
        <w:dstrike w:val="0"/>
        <w:color w:val="auto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470FBD4">
      <w:start w:val="1"/>
      <w:numFmt w:val="decimal"/>
      <w:lvlText w:val="%2)"/>
      <w:lvlJc w:val="left"/>
      <w:pPr>
        <w:ind w:left="70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81E832E">
      <w:start w:val="1"/>
      <w:numFmt w:val="lowerRoman"/>
      <w:lvlText w:val="%3"/>
      <w:lvlJc w:val="left"/>
      <w:pPr>
        <w:ind w:left="15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C8C6002">
      <w:start w:val="1"/>
      <w:numFmt w:val="decimal"/>
      <w:lvlText w:val="%4"/>
      <w:lvlJc w:val="left"/>
      <w:pPr>
        <w:ind w:left="22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E2DBE8">
      <w:start w:val="1"/>
      <w:numFmt w:val="lowerLetter"/>
      <w:lvlText w:val="%5"/>
      <w:lvlJc w:val="left"/>
      <w:pPr>
        <w:ind w:left="294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72BCEE">
      <w:start w:val="1"/>
      <w:numFmt w:val="lowerRoman"/>
      <w:lvlText w:val="%6"/>
      <w:lvlJc w:val="left"/>
      <w:pPr>
        <w:ind w:left="366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49C7168">
      <w:start w:val="1"/>
      <w:numFmt w:val="decimal"/>
      <w:lvlText w:val="%7"/>
      <w:lvlJc w:val="left"/>
      <w:pPr>
        <w:ind w:left="438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2BCB350">
      <w:start w:val="1"/>
      <w:numFmt w:val="lowerLetter"/>
      <w:lvlText w:val="%8"/>
      <w:lvlJc w:val="left"/>
      <w:pPr>
        <w:ind w:left="51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EFCF88C">
      <w:start w:val="1"/>
      <w:numFmt w:val="lowerRoman"/>
      <w:lvlText w:val="%9"/>
      <w:lvlJc w:val="left"/>
      <w:pPr>
        <w:ind w:left="58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14CF6"/>
    <w:multiLevelType w:val="hybridMultilevel"/>
    <w:tmpl w:val="A22ACA74"/>
    <w:lvl w:ilvl="0" w:tplc="3FC839A8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BB6EFAC">
      <w:start w:val="1"/>
      <w:numFmt w:val="decimal"/>
      <w:lvlText w:val="%2)"/>
      <w:lvlJc w:val="left"/>
      <w:pPr>
        <w:ind w:left="7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22AB9B0">
      <w:start w:val="1"/>
      <w:numFmt w:val="lowerLetter"/>
      <w:lvlText w:val="%3)"/>
      <w:lvlJc w:val="left"/>
      <w:pPr>
        <w:ind w:left="852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F2A784C">
      <w:start w:val="1"/>
      <w:numFmt w:val="decimal"/>
      <w:lvlText w:val="%4"/>
      <w:lvlJc w:val="left"/>
      <w:pPr>
        <w:ind w:left="16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2862150">
      <w:start w:val="1"/>
      <w:numFmt w:val="lowerLetter"/>
      <w:lvlText w:val="%5"/>
      <w:lvlJc w:val="left"/>
      <w:pPr>
        <w:ind w:left="236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83642F0">
      <w:start w:val="1"/>
      <w:numFmt w:val="lowerRoman"/>
      <w:lvlText w:val="%6"/>
      <w:lvlJc w:val="left"/>
      <w:pPr>
        <w:ind w:left="308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1BE49DA">
      <w:start w:val="1"/>
      <w:numFmt w:val="decimal"/>
      <w:lvlText w:val="%7"/>
      <w:lvlJc w:val="left"/>
      <w:pPr>
        <w:ind w:left="380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E7C710E">
      <w:start w:val="1"/>
      <w:numFmt w:val="lowerLetter"/>
      <w:lvlText w:val="%8"/>
      <w:lvlJc w:val="left"/>
      <w:pPr>
        <w:ind w:left="452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444F6C">
      <w:start w:val="1"/>
      <w:numFmt w:val="lowerRoman"/>
      <w:lvlText w:val="%9"/>
      <w:lvlJc w:val="left"/>
      <w:pPr>
        <w:ind w:left="52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5534746">
    <w:abstractNumId w:val="3"/>
  </w:num>
  <w:num w:numId="2" w16cid:durableId="106123362">
    <w:abstractNumId w:val="23"/>
  </w:num>
  <w:num w:numId="3" w16cid:durableId="1779714191">
    <w:abstractNumId w:val="24"/>
  </w:num>
  <w:num w:numId="4" w16cid:durableId="2058892083">
    <w:abstractNumId w:val="46"/>
  </w:num>
  <w:num w:numId="5" w16cid:durableId="936641927">
    <w:abstractNumId w:val="12"/>
  </w:num>
  <w:num w:numId="6" w16cid:durableId="1900482777">
    <w:abstractNumId w:val="19"/>
  </w:num>
  <w:num w:numId="7" w16cid:durableId="2020961749">
    <w:abstractNumId w:val="4"/>
  </w:num>
  <w:num w:numId="8" w16cid:durableId="1260606355">
    <w:abstractNumId w:val="21"/>
  </w:num>
  <w:num w:numId="9" w16cid:durableId="641427098">
    <w:abstractNumId w:val="9"/>
  </w:num>
  <w:num w:numId="10" w16cid:durableId="1396850985">
    <w:abstractNumId w:val="30"/>
  </w:num>
  <w:num w:numId="11" w16cid:durableId="285240492">
    <w:abstractNumId w:val="45"/>
  </w:num>
  <w:num w:numId="12" w16cid:durableId="915474118">
    <w:abstractNumId w:val="32"/>
  </w:num>
  <w:num w:numId="13" w16cid:durableId="1918897563">
    <w:abstractNumId w:val="44"/>
  </w:num>
  <w:num w:numId="14" w16cid:durableId="1807310141">
    <w:abstractNumId w:val="13"/>
  </w:num>
  <w:num w:numId="15" w16cid:durableId="514878432">
    <w:abstractNumId w:val="25"/>
  </w:num>
  <w:num w:numId="16" w16cid:durableId="1909068016">
    <w:abstractNumId w:val="42"/>
  </w:num>
  <w:num w:numId="17" w16cid:durableId="497304193">
    <w:abstractNumId w:val="29"/>
  </w:num>
  <w:num w:numId="18" w16cid:durableId="1893035500">
    <w:abstractNumId w:val="33"/>
  </w:num>
  <w:num w:numId="19" w16cid:durableId="764039842">
    <w:abstractNumId w:val="34"/>
  </w:num>
  <w:num w:numId="20" w16cid:durableId="1347709329">
    <w:abstractNumId w:val="26"/>
  </w:num>
  <w:num w:numId="21" w16cid:durableId="1872183544">
    <w:abstractNumId w:val="22"/>
  </w:num>
  <w:num w:numId="22" w16cid:durableId="1694763664">
    <w:abstractNumId w:val="28"/>
  </w:num>
  <w:num w:numId="23" w16cid:durableId="604315062">
    <w:abstractNumId w:val="2"/>
  </w:num>
  <w:num w:numId="24" w16cid:durableId="410539721">
    <w:abstractNumId w:val="11"/>
  </w:num>
  <w:num w:numId="25" w16cid:durableId="1275476894">
    <w:abstractNumId w:val="20"/>
  </w:num>
  <w:num w:numId="26" w16cid:durableId="1035930462">
    <w:abstractNumId w:val="0"/>
  </w:num>
  <w:num w:numId="27" w16cid:durableId="468861842">
    <w:abstractNumId w:val="31"/>
  </w:num>
  <w:num w:numId="28" w16cid:durableId="1257329207">
    <w:abstractNumId w:val="18"/>
  </w:num>
  <w:num w:numId="29" w16cid:durableId="1457261929">
    <w:abstractNumId w:val="1"/>
  </w:num>
  <w:num w:numId="30" w16cid:durableId="1686010777">
    <w:abstractNumId w:val="14"/>
  </w:num>
  <w:num w:numId="31" w16cid:durableId="1542934844">
    <w:abstractNumId w:val="35"/>
  </w:num>
  <w:num w:numId="32" w16cid:durableId="2002852793">
    <w:abstractNumId w:val="16"/>
  </w:num>
  <w:num w:numId="33" w16cid:durableId="276840">
    <w:abstractNumId w:val="39"/>
  </w:num>
  <w:num w:numId="34" w16cid:durableId="628517886">
    <w:abstractNumId w:val="38"/>
  </w:num>
  <w:num w:numId="35" w16cid:durableId="402070001">
    <w:abstractNumId w:val="5"/>
  </w:num>
  <w:num w:numId="36" w16cid:durableId="1472863673">
    <w:abstractNumId w:val="37"/>
  </w:num>
  <w:num w:numId="37" w16cid:durableId="425732120">
    <w:abstractNumId w:val="17"/>
  </w:num>
  <w:num w:numId="38" w16cid:durableId="614480405">
    <w:abstractNumId w:val="15"/>
  </w:num>
  <w:num w:numId="39" w16cid:durableId="222063857">
    <w:abstractNumId w:val="8"/>
  </w:num>
  <w:num w:numId="40" w16cid:durableId="731195292">
    <w:abstractNumId w:val="36"/>
  </w:num>
  <w:num w:numId="41" w16cid:durableId="1147890806">
    <w:abstractNumId w:val="7"/>
  </w:num>
  <w:num w:numId="42" w16cid:durableId="4881811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6209339">
    <w:abstractNumId w:val="27"/>
  </w:num>
  <w:num w:numId="44" w16cid:durableId="3051680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3884059">
    <w:abstractNumId w:val="10"/>
  </w:num>
  <w:num w:numId="46" w16cid:durableId="1444039430">
    <w:abstractNumId w:val="6"/>
  </w:num>
  <w:num w:numId="47" w16cid:durableId="1078989123">
    <w:abstractNumId w:val="6"/>
  </w:num>
  <w:num w:numId="48" w16cid:durableId="425617494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470A"/>
    <w:rsid w:val="00020C76"/>
    <w:rsid w:val="00072AB6"/>
    <w:rsid w:val="0008149D"/>
    <w:rsid w:val="00085203"/>
    <w:rsid w:val="00097D80"/>
    <w:rsid w:val="000A452C"/>
    <w:rsid w:val="000B2F9D"/>
    <w:rsid w:val="000D77F5"/>
    <w:rsid w:val="00103F4B"/>
    <w:rsid w:val="00117685"/>
    <w:rsid w:val="00140694"/>
    <w:rsid w:val="00156DD9"/>
    <w:rsid w:val="001657EB"/>
    <w:rsid w:val="001726CB"/>
    <w:rsid w:val="00186CFB"/>
    <w:rsid w:val="001B4BDA"/>
    <w:rsid w:val="001B53DD"/>
    <w:rsid w:val="001B582D"/>
    <w:rsid w:val="001F02F6"/>
    <w:rsid w:val="001F2F60"/>
    <w:rsid w:val="00203D7B"/>
    <w:rsid w:val="00214B14"/>
    <w:rsid w:val="00216211"/>
    <w:rsid w:val="002202C8"/>
    <w:rsid w:val="00230F8C"/>
    <w:rsid w:val="00244F81"/>
    <w:rsid w:val="002548B3"/>
    <w:rsid w:val="00261857"/>
    <w:rsid w:val="0027549E"/>
    <w:rsid w:val="00296B1B"/>
    <w:rsid w:val="002B5819"/>
    <w:rsid w:val="002D1C69"/>
    <w:rsid w:val="002F094B"/>
    <w:rsid w:val="00311284"/>
    <w:rsid w:val="0031735D"/>
    <w:rsid w:val="003200FD"/>
    <w:rsid w:val="0033226E"/>
    <w:rsid w:val="00335DCA"/>
    <w:rsid w:val="00344D7C"/>
    <w:rsid w:val="00353249"/>
    <w:rsid w:val="00384730"/>
    <w:rsid w:val="003A314B"/>
    <w:rsid w:val="003B3BB1"/>
    <w:rsid w:val="003C1ECD"/>
    <w:rsid w:val="003C3C78"/>
    <w:rsid w:val="003E435E"/>
    <w:rsid w:val="00421873"/>
    <w:rsid w:val="00445886"/>
    <w:rsid w:val="004704DE"/>
    <w:rsid w:val="004C7835"/>
    <w:rsid w:val="004E48BC"/>
    <w:rsid w:val="00514678"/>
    <w:rsid w:val="005207C8"/>
    <w:rsid w:val="0052242C"/>
    <w:rsid w:val="0055455B"/>
    <w:rsid w:val="00571E73"/>
    <w:rsid w:val="005820EA"/>
    <w:rsid w:val="00583D39"/>
    <w:rsid w:val="0059755B"/>
    <w:rsid w:val="005A646D"/>
    <w:rsid w:val="0062261B"/>
    <w:rsid w:val="0062478E"/>
    <w:rsid w:val="0063187C"/>
    <w:rsid w:val="00660B93"/>
    <w:rsid w:val="006A06D5"/>
    <w:rsid w:val="006A79F0"/>
    <w:rsid w:val="006B24E1"/>
    <w:rsid w:val="006D0D10"/>
    <w:rsid w:val="006F136F"/>
    <w:rsid w:val="006F73B3"/>
    <w:rsid w:val="007102AC"/>
    <w:rsid w:val="00724620"/>
    <w:rsid w:val="00746CDD"/>
    <w:rsid w:val="007A3990"/>
    <w:rsid w:val="007B1E85"/>
    <w:rsid w:val="007C6E12"/>
    <w:rsid w:val="007D11EB"/>
    <w:rsid w:val="00804B4C"/>
    <w:rsid w:val="00817D20"/>
    <w:rsid w:val="00845CDE"/>
    <w:rsid w:val="00852C98"/>
    <w:rsid w:val="00856E0F"/>
    <w:rsid w:val="00861CE3"/>
    <w:rsid w:val="008764E1"/>
    <w:rsid w:val="00881353"/>
    <w:rsid w:val="008A212A"/>
    <w:rsid w:val="008A35B0"/>
    <w:rsid w:val="008C1063"/>
    <w:rsid w:val="008C4D7D"/>
    <w:rsid w:val="008C7696"/>
    <w:rsid w:val="008D1865"/>
    <w:rsid w:val="008D2A73"/>
    <w:rsid w:val="008F1091"/>
    <w:rsid w:val="00904E25"/>
    <w:rsid w:val="00934E83"/>
    <w:rsid w:val="00935C5C"/>
    <w:rsid w:val="00976B38"/>
    <w:rsid w:val="00983D26"/>
    <w:rsid w:val="009B3A96"/>
    <w:rsid w:val="009B7149"/>
    <w:rsid w:val="009D6BAF"/>
    <w:rsid w:val="009E5F05"/>
    <w:rsid w:val="00A33C3C"/>
    <w:rsid w:val="00A6124E"/>
    <w:rsid w:val="00A719D5"/>
    <w:rsid w:val="00A9065C"/>
    <w:rsid w:val="00AA22F2"/>
    <w:rsid w:val="00AD41CE"/>
    <w:rsid w:val="00AE429D"/>
    <w:rsid w:val="00B270BF"/>
    <w:rsid w:val="00B30805"/>
    <w:rsid w:val="00B45A28"/>
    <w:rsid w:val="00B51F4F"/>
    <w:rsid w:val="00B578C0"/>
    <w:rsid w:val="00B6624C"/>
    <w:rsid w:val="00B668A5"/>
    <w:rsid w:val="00BB09AA"/>
    <w:rsid w:val="00BB696A"/>
    <w:rsid w:val="00BC746D"/>
    <w:rsid w:val="00BD05F1"/>
    <w:rsid w:val="00BE2CA9"/>
    <w:rsid w:val="00BE4AC9"/>
    <w:rsid w:val="00C03B6A"/>
    <w:rsid w:val="00C0636B"/>
    <w:rsid w:val="00C22B87"/>
    <w:rsid w:val="00C232DF"/>
    <w:rsid w:val="00C24A55"/>
    <w:rsid w:val="00C27384"/>
    <w:rsid w:val="00C30436"/>
    <w:rsid w:val="00C312F6"/>
    <w:rsid w:val="00C32425"/>
    <w:rsid w:val="00C55F84"/>
    <w:rsid w:val="00C71521"/>
    <w:rsid w:val="00C741AD"/>
    <w:rsid w:val="00C92B96"/>
    <w:rsid w:val="00CA781C"/>
    <w:rsid w:val="00CD7079"/>
    <w:rsid w:val="00CE5009"/>
    <w:rsid w:val="00D021E6"/>
    <w:rsid w:val="00D361C6"/>
    <w:rsid w:val="00D6544A"/>
    <w:rsid w:val="00D67957"/>
    <w:rsid w:val="00DF274D"/>
    <w:rsid w:val="00DF35C4"/>
    <w:rsid w:val="00E0385F"/>
    <w:rsid w:val="00E35901"/>
    <w:rsid w:val="00E35EA6"/>
    <w:rsid w:val="00E419F3"/>
    <w:rsid w:val="00E44E5D"/>
    <w:rsid w:val="00E50388"/>
    <w:rsid w:val="00E60465"/>
    <w:rsid w:val="00E60A4A"/>
    <w:rsid w:val="00E6107D"/>
    <w:rsid w:val="00E624D4"/>
    <w:rsid w:val="00E80E75"/>
    <w:rsid w:val="00EB3E8C"/>
    <w:rsid w:val="00EF38D5"/>
    <w:rsid w:val="00F40C70"/>
    <w:rsid w:val="00F5144D"/>
    <w:rsid w:val="00F6060B"/>
    <w:rsid w:val="00F94C2F"/>
    <w:rsid w:val="00F971EB"/>
    <w:rsid w:val="00FA0617"/>
    <w:rsid w:val="00FA1DF9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56E0F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56E0F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998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5FC7-C7CF-4383-865B-C6E8ED0A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3351</Words>
  <Characters>20112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2023-04-05T05:55:00Z</cp:lastPrinted>
  <dcterms:created xsi:type="dcterms:W3CDTF">2024-04-22T07:53:00Z</dcterms:created>
  <dcterms:modified xsi:type="dcterms:W3CDTF">2024-04-22T07:53:00Z</dcterms:modified>
</cp:coreProperties>
</file>