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24CCE0B9"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F464DC">
        <w:rPr>
          <w:b/>
          <w:sz w:val="22"/>
          <w:szCs w:val="22"/>
        </w:rPr>
        <w:t>10</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1C765951" w14:textId="47B38EF5" w:rsidR="00012821" w:rsidRPr="005105E8" w:rsidRDefault="005105E8" w:rsidP="005105E8">
      <w:pPr>
        <w:spacing w:line="276" w:lineRule="auto"/>
        <w:ind w:left="-600" w:right="-629"/>
        <w:jc w:val="center"/>
        <w:rPr>
          <w:rFonts w:ascii="Comic Sans MS" w:hAnsi="Comic Sans MS"/>
          <w:b/>
          <w:i/>
          <w:sz w:val="24"/>
          <w:szCs w:val="24"/>
        </w:rPr>
      </w:pPr>
      <w:r w:rsidRPr="005105E8">
        <w:rPr>
          <w:rFonts w:ascii="Comic Sans MS" w:hAnsi="Comic Sans MS"/>
          <w:noProof/>
          <w:color w:val="FF0000"/>
          <w:sz w:val="24"/>
          <w:szCs w:val="24"/>
        </w:rPr>
        <w:t>„Wykonanie robót budowlanych w ramach rządowego programu „Maluch plus 2019”, na które składa się się przebudowa parteru budynku sportowo-dydaktycznego wraz ze zmianą jego sposóbu użytkowania na Gminny Klub Dziecięcy”</w:t>
      </w:r>
    </w:p>
    <w:p w14:paraId="034D3CFD"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77777777" w:rsidR="00646835" w:rsidRDefault="007C6CD5" w:rsidP="00973D20">
      <w:pPr>
        <w:spacing w:line="276" w:lineRule="auto"/>
        <w:ind w:left="5800"/>
        <w:rPr>
          <w:i/>
          <w:sz w:val="22"/>
          <w:szCs w:val="22"/>
        </w:rPr>
      </w:pPr>
      <w:r>
        <w:rPr>
          <w:spacing w:val="10"/>
          <w:sz w:val="18"/>
        </w:rPr>
        <w:t xml:space="preserve">     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7777777" w:rsidR="004C1F70" w:rsidRPr="00527C26" w:rsidRDefault="005D528A" w:rsidP="00973D20">
      <w:pPr>
        <w:spacing w:line="276" w:lineRule="auto"/>
        <w:ind w:right="-28"/>
        <w:rPr>
          <w:sz w:val="22"/>
          <w:szCs w:val="22"/>
        </w:rPr>
      </w:pPr>
      <w:r w:rsidRPr="00527C26">
        <w:rPr>
          <w:sz w:val="22"/>
          <w:szCs w:val="22"/>
        </w:rPr>
        <w:t xml:space="preserve">      </w:t>
      </w:r>
    </w:p>
    <w:p w14:paraId="29A554F6" w14:textId="77777777" w:rsidR="0056770C" w:rsidRDefault="00DE7D14" w:rsidP="00973D20">
      <w:pPr>
        <w:spacing w:line="276" w:lineRule="auto"/>
        <w:ind w:right="-28"/>
        <w:rPr>
          <w:sz w:val="22"/>
          <w:szCs w:val="22"/>
        </w:rPr>
      </w:pPr>
      <w:r w:rsidRPr="00527C26">
        <w:rPr>
          <w:sz w:val="22"/>
          <w:szCs w:val="22"/>
        </w:rPr>
        <w:t xml:space="preserve"> </w:t>
      </w:r>
    </w:p>
    <w:p w14:paraId="46B92088" w14:textId="77777777" w:rsidR="0056770C" w:rsidRDefault="0056770C" w:rsidP="00973D20">
      <w:pPr>
        <w:spacing w:line="276" w:lineRule="auto"/>
        <w:ind w:right="-28"/>
        <w:rPr>
          <w:sz w:val="22"/>
          <w:szCs w:val="22"/>
        </w:rPr>
      </w:pPr>
    </w:p>
    <w:p w14:paraId="4721DFF7" w14:textId="4FCC7321" w:rsidR="005D528A"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F464DC">
        <w:rPr>
          <w:sz w:val="22"/>
          <w:szCs w:val="22"/>
        </w:rPr>
        <w:t>28</w:t>
      </w:r>
      <w:r w:rsidR="009439F2">
        <w:rPr>
          <w:sz w:val="22"/>
          <w:szCs w:val="22"/>
        </w:rPr>
        <w:t>.06</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p w14:paraId="7999E968" w14:textId="77777777" w:rsidR="00211AA9" w:rsidRDefault="00211AA9" w:rsidP="00973D20">
      <w:pPr>
        <w:spacing w:line="276" w:lineRule="auto"/>
        <w:ind w:right="-28"/>
        <w:rPr>
          <w:noProof/>
        </w:rPr>
      </w:pP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10682C93" w14:textId="3858FE8D"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F464DC">
        <w:rPr>
          <w:b/>
          <w:color w:val="000000" w:themeColor="text1"/>
          <w:sz w:val="22"/>
          <w:szCs w:val="22"/>
          <w:lang w:val="de-DE"/>
        </w:rPr>
        <w:t>10</w:t>
      </w:r>
      <w:r w:rsidRPr="003F10D4">
        <w:rPr>
          <w:b/>
          <w:color w:val="000000" w:themeColor="text1"/>
          <w:sz w:val="22"/>
          <w:szCs w:val="22"/>
          <w:lang w:val="de-DE"/>
        </w:rPr>
        <w:t>.2019.PN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681533AA"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49FCDE"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D76BD71" w14:textId="77777777" w:rsidR="0033315C" w:rsidRPr="003F10D4" w:rsidRDefault="0033315C" w:rsidP="0033315C">
      <w:pPr>
        <w:autoSpaceDE w:val="0"/>
        <w:autoSpaceDN w:val="0"/>
        <w:adjustRightInd w:val="0"/>
        <w:jc w:val="both"/>
        <w:rPr>
          <w:sz w:val="22"/>
          <w:szCs w:val="22"/>
        </w:rPr>
      </w:pPr>
    </w:p>
    <w:p w14:paraId="7F4E8E5C" w14:textId="77777777" w:rsidR="0033315C" w:rsidRDefault="0033315C" w:rsidP="0033315C">
      <w:pPr>
        <w:autoSpaceDE w:val="0"/>
        <w:autoSpaceDN w:val="0"/>
        <w:adjustRightInd w:val="0"/>
        <w:jc w:val="both"/>
        <w:rPr>
          <w:sz w:val="22"/>
          <w:szCs w:val="22"/>
        </w:rPr>
      </w:pPr>
    </w:p>
    <w:p w14:paraId="03B8586F" w14:textId="77777777" w:rsidR="003F10D4" w:rsidRDefault="003F10D4" w:rsidP="0033315C">
      <w:pPr>
        <w:autoSpaceDE w:val="0"/>
        <w:autoSpaceDN w:val="0"/>
        <w:adjustRightInd w:val="0"/>
        <w:jc w:val="both"/>
        <w:rPr>
          <w:sz w:val="22"/>
          <w:szCs w:val="22"/>
        </w:rPr>
      </w:pPr>
    </w:p>
    <w:p w14:paraId="52255B49" w14:textId="77777777" w:rsidR="003F10D4" w:rsidRDefault="003F10D4" w:rsidP="0033315C">
      <w:pPr>
        <w:autoSpaceDE w:val="0"/>
        <w:autoSpaceDN w:val="0"/>
        <w:adjustRightInd w:val="0"/>
        <w:jc w:val="both"/>
        <w:rPr>
          <w:sz w:val="22"/>
          <w:szCs w:val="22"/>
        </w:rPr>
      </w:pPr>
    </w:p>
    <w:p w14:paraId="7E2BEBDD" w14:textId="77777777" w:rsidR="003F10D4" w:rsidRPr="003F10D4" w:rsidRDefault="003F10D4" w:rsidP="0033315C">
      <w:pPr>
        <w:autoSpaceDE w:val="0"/>
        <w:autoSpaceDN w:val="0"/>
        <w:adjustRightInd w:val="0"/>
        <w:jc w:val="both"/>
        <w:rPr>
          <w:sz w:val="22"/>
          <w:szCs w:val="22"/>
        </w:rPr>
      </w:pPr>
    </w:p>
    <w:p w14:paraId="76047026" w14:textId="77777777" w:rsidR="0033315C" w:rsidRDefault="0033315C"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7B0F315B"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F464DC">
        <w:rPr>
          <w:b/>
          <w:bCs/>
          <w:sz w:val="24"/>
          <w:szCs w:val="24"/>
        </w:rPr>
        <w:t>10</w:t>
      </w:r>
      <w:r>
        <w:rPr>
          <w:b/>
          <w:bCs/>
          <w:sz w:val="24"/>
          <w:szCs w:val="24"/>
        </w:rPr>
        <w:t>.2019.PN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w:t>
      </w:r>
      <w:r w:rsidRPr="00EA7AC1">
        <w:rPr>
          <w:sz w:val="24"/>
          <w:szCs w:val="24"/>
        </w:rPr>
        <w:lastRenderedPageBreak/>
        <w:t xml:space="preserve">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2317D550"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14:paraId="12B81B70" w14:textId="411EEE39" w:rsidR="006114E8" w:rsidRPr="00E37E0D" w:rsidRDefault="006C1CD1" w:rsidP="00E37E0D">
      <w:pPr>
        <w:autoSpaceDE w:val="0"/>
        <w:autoSpaceDN w:val="0"/>
        <w:adjustRightInd w:val="0"/>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77777777" w:rsidR="002E55C5" w:rsidRPr="00EA7AC1" w:rsidRDefault="002E55C5"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2A362FE3"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FB4DA1" w:rsidRPr="005105E8">
        <w:rPr>
          <w:sz w:val="24"/>
          <w:szCs w:val="24"/>
        </w:rPr>
        <w:t xml:space="preserve"> </w:t>
      </w:r>
      <w:r w:rsidR="005105E8" w:rsidRPr="005105E8">
        <w:rPr>
          <w:noProof/>
          <w:sz w:val="24"/>
          <w:szCs w:val="24"/>
        </w:rPr>
        <w:t xml:space="preserve">Wykonanie robót budowlanych w ramach rządowego programu „Maluch plus 2019”, na które składa się się przebudowa parteru budynku sportowo-dydaktycznego wraz ze zmianą jego sposóbu użytkowania na Gminny Klub Dziecięcy </w:t>
      </w:r>
      <w:r w:rsidR="00EA7AC1" w:rsidRPr="005105E8">
        <w:rPr>
          <w:sz w:val="24"/>
          <w:szCs w:val="24"/>
        </w:rPr>
        <w:t xml:space="preserve">(numer postępowania: </w:t>
      </w:r>
      <w:r w:rsidR="002E55C5" w:rsidRPr="005105E8">
        <w:rPr>
          <w:sz w:val="24"/>
          <w:szCs w:val="24"/>
        </w:rPr>
        <w:t>OO.GK.271.</w:t>
      </w:r>
      <w:r w:rsidR="00F464DC">
        <w:rPr>
          <w:sz w:val="24"/>
          <w:szCs w:val="24"/>
        </w:rPr>
        <w:t>10</w:t>
      </w:r>
      <w:r w:rsidR="002E55C5" w:rsidRPr="005105E8">
        <w:rPr>
          <w:sz w:val="24"/>
          <w:szCs w:val="24"/>
        </w:rPr>
        <w:t>.2019.PN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r>
      <w:r w:rsidR="00250888">
        <w:rPr>
          <w:sz w:val="22"/>
          <w:szCs w:val="22"/>
        </w:rPr>
        <w:lastRenderedPageBreak/>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42A56C85" w14:textId="6D048CE7" w:rsidR="0093416F" w:rsidRPr="006A0D48" w:rsidRDefault="00C055CC" w:rsidP="008F5226">
      <w:pPr>
        <w:pStyle w:val="Akapitzlist"/>
        <w:numPr>
          <w:ilvl w:val="1"/>
          <w:numId w:val="16"/>
        </w:numPr>
        <w:spacing w:before="60" w:after="60"/>
        <w:ind w:firstLine="0"/>
        <w:jc w:val="left"/>
        <w:rPr>
          <w:szCs w:val="22"/>
        </w:rPr>
      </w:pPr>
      <w:r w:rsidRPr="00022C9C">
        <w:rPr>
          <w:szCs w:val="22"/>
        </w:rPr>
        <w:t>Przedmiot</w:t>
      </w:r>
      <w:r w:rsidR="00DC24F7">
        <w:rPr>
          <w:szCs w:val="22"/>
        </w:rPr>
        <w:t xml:space="preserve">em </w:t>
      </w:r>
      <w:r w:rsidRPr="00022C9C">
        <w:rPr>
          <w:szCs w:val="22"/>
        </w:rPr>
        <w:t xml:space="preserve"> zamówienia </w:t>
      </w:r>
      <w:r w:rsidR="00DC24F7" w:rsidRPr="006A0D48">
        <w:rPr>
          <w:szCs w:val="22"/>
        </w:rPr>
        <w:t xml:space="preserve">jest </w:t>
      </w:r>
      <w:r w:rsidRPr="006A0D48">
        <w:rPr>
          <w:szCs w:val="22"/>
        </w:rPr>
        <w:t xml:space="preserve"> </w:t>
      </w:r>
      <w:r w:rsidR="00FB4DA1" w:rsidRPr="006A0D48">
        <w:rPr>
          <w:noProof/>
        </w:rPr>
        <w:t>Wykonanie robót budowlanych w ramach rządowego programu „Maluch plus 2019”, na które składa się</w:t>
      </w:r>
      <w:r w:rsidR="005105E8" w:rsidRPr="006A0D48">
        <w:rPr>
          <w:noProof/>
        </w:rPr>
        <w:t xml:space="preserve"> się przebudowa parteru budynku sportowo-dydaktycznego wraz ze zmianą jego sposóbu użytkowania na Gminny Klub Dziecięcy</w:t>
      </w:r>
      <w:r w:rsidR="00FB4DA1" w:rsidRPr="006A0D48">
        <w:rPr>
          <w:noProof/>
        </w:rPr>
        <w:t xml:space="preserve">  </w:t>
      </w:r>
      <w:r w:rsidR="00DC24F7" w:rsidRPr="006A0D48">
        <w:rPr>
          <w:szCs w:val="22"/>
        </w:rPr>
        <w:t>i obejm</w:t>
      </w:r>
      <w:r w:rsidR="00EA2EA6" w:rsidRPr="006A0D48">
        <w:rPr>
          <w:szCs w:val="22"/>
        </w:rPr>
        <w:t xml:space="preserve">ować </w:t>
      </w:r>
      <w:r w:rsidR="00022C9C" w:rsidRPr="006A0D48">
        <w:rPr>
          <w:szCs w:val="22"/>
        </w:rPr>
        <w:t xml:space="preserve"> będzie </w:t>
      </w:r>
      <w:r w:rsidR="00844BA6" w:rsidRPr="006A0D48">
        <w:rPr>
          <w:szCs w:val="22"/>
        </w:rPr>
        <w:t>następujące prace:</w:t>
      </w:r>
    </w:p>
    <w:p w14:paraId="72B84AB5" w14:textId="6C7605D0" w:rsidR="00617F28" w:rsidRDefault="00844BA6" w:rsidP="00844BA6">
      <w:pPr>
        <w:pStyle w:val="Akapitzlist"/>
        <w:numPr>
          <w:ilvl w:val="0"/>
          <w:numId w:val="25"/>
        </w:numPr>
        <w:rPr>
          <w:b/>
          <w:spacing w:val="-6"/>
          <w:szCs w:val="22"/>
        </w:rPr>
      </w:pPr>
      <w:r w:rsidRPr="00844BA6">
        <w:rPr>
          <w:b/>
          <w:spacing w:val="-6"/>
          <w:szCs w:val="22"/>
        </w:rPr>
        <w:t>instalacje sanitarne</w:t>
      </w:r>
      <w:r>
        <w:rPr>
          <w:b/>
          <w:spacing w:val="-6"/>
          <w:szCs w:val="22"/>
        </w:rPr>
        <w:t>: wentylacja, instalacja C.O., instalacja wodno-kanalizacyjna</w:t>
      </w:r>
    </w:p>
    <w:p w14:paraId="0836BCDA" w14:textId="4C82239D" w:rsidR="00844BA6" w:rsidRDefault="00844BA6" w:rsidP="00844BA6">
      <w:pPr>
        <w:pStyle w:val="Akapitzlist"/>
        <w:numPr>
          <w:ilvl w:val="0"/>
          <w:numId w:val="25"/>
        </w:numPr>
        <w:rPr>
          <w:b/>
          <w:spacing w:val="-6"/>
          <w:szCs w:val="22"/>
        </w:rPr>
      </w:pPr>
      <w:r>
        <w:rPr>
          <w:b/>
          <w:spacing w:val="-6"/>
          <w:szCs w:val="22"/>
        </w:rPr>
        <w:t>roboty budowlane</w:t>
      </w:r>
    </w:p>
    <w:p w14:paraId="379D181A" w14:textId="13F2BED7" w:rsidR="00844BA6" w:rsidRDefault="00844BA6" w:rsidP="00844BA6">
      <w:pPr>
        <w:pStyle w:val="Akapitzlist"/>
        <w:numPr>
          <w:ilvl w:val="0"/>
          <w:numId w:val="25"/>
        </w:numPr>
        <w:rPr>
          <w:b/>
          <w:spacing w:val="-6"/>
          <w:szCs w:val="22"/>
        </w:rPr>
      </w:pPr>
      <w:r>
        <w:rPr>
          <w:b/>
          <w:spacing w:val="-6"/>
          <w:szCs w:val="22"/>
        </w:rPr>
        <w:t>roboty elektryczne</w:t>
      </w:r>
    </w:p>
    <w:p w14:paraId="628FFEC4" w14:textId="4EA8418D" w:rsidR="00844BA6" w:rsidRPr="00844BA6" w:rsidRDefault="00844BA6" w:rsidP="00844BA6">
      <w:pPr>
        <w:pStyle w:val="Akapitzlist"/>
        <w:numPr>
          <w:ilvl w:val="0"/>
          <w:numId w:val="25"/>
        </w:numPr>
        <w:rPr>
          <w:b/>
          <w:spacing w:val="-6"/>
          <w:szCs w:val="22"/>
        </w:rPr>
      </w:pPr>
      <w:r>
        <w:rPr>
          <w:b/>
          <w:spacing w:val="-6"/>
          <w:szCs w:val="22"/>
        </w:rPr>
        <w:t>sieć strukturalna</w:t>
      </w:r>
    </w:p>
    <w:p w14:paraId="2316F2E6" w14:textId="77777777" w:rsidR="0078004F" w:rsidRPr="0093416F" w:rsidRDefault="0078004F" w:rsidP="008F5226">
      <w:pPr>
        <w:rPr>
          <w:spacing w:val="-6"/>
          <w:sz w:val="22"/>
          <w:szCs w:val="22"/>
        </w:rPr>
      </w:pPr>
    </w:p>
    <w:p w14:paraId="2FF4FEEE" w14:textId="34BB18AA" w:rsidR="00E373A1" w:rsidRPr="003B002B" w:rsidRDefault="00844BA6" w:rsidP="00417560">
      <w:pPr>
        <w:shd w:val="clear" w:color="auto" w:fill="FFFFFF"/>
        <w:ind w:left="24"/>
        <w:contextualSpacing/>
        <w:jc w:val="both"/>
        <w:rPr>
          <w:color w:val="000000"/>
          <w:spacing w:val="-2"/>
          <w:sz w:val="22"/>
          <w:szCs w:val="22"/>
        </w:rPr>
      </w:pPr>
      <w:r w:rsidRPr="003B002B">
        <w:rPr>
          <w:b/>
          <w:sz w:val="22"/>
          <w:szCs w:val="22"/>
        </w:rPr>
        <w:lastRenderedPageBreak/>
        <w:t xml:space="preserve">2.2. </w:t>
      </w:r>
      <w:bookmarkStart w:id="0" w:name="_Hlk11142058"/>
      <w:r w:rsidR="00E373A1" w:rsidRPr="003B002B">
        <w:rPr>
          <w:color w:val="000000"/>
          <w:spacing w:val="-2"/>
          <w:sz w:val="22"/>
          <w:szCs w:val="22"/>
        </w:rPr>
        <w:t xml:space="preserve">Przedmiotem niniejszego zamówienia  jest </w:t>
      </w:r>
      <w:r w:rsidR="00417560">
        <w:rPr>
          <w:color w:val="000000"/>
          <w:spacing w:val="-2"/>
          <w:sz w:val="22"/>
          <w:szCs w:val="22"/>
        </w:rPr>
        <w:t>zmiana sposobu użytkowania parteru budynku sportowo-dydaktycznego na potrzeby</w:t>
      </w:r>
      <w:r w:rsidR="00E373A1" w:rsidRPr="003B002B">
        <w:rPr>
          <w:color w:val="000000"/>
          <w:spacing w:val="-2"/>
          <w:sz w:val="22"/>
          <w:szCs w:val="22"/>
        </w:rPr>
        <w:t xml:space="preserve"> klubu dziecięcego z kuchnią cateringową oraz zapleczem. Klub zlokalizowany będzie na parterze budynku, w którym obecnie funkcjonuje sala gimnastyczna wraz z pomieszczeniami towarzyszącymi.</w:t>
      </w:r>
      <w:r w:rsidR="007B1083">
        <w:rPr>
          <w:color w:val="000000"/>
          <w:spacing w:val="-2"/>
          <w:sz w:val="22"/>
          <w:szCs w:val="22"/>
        </w:rPr>
        <w:t xml:space="preserve"> </w:t>
      </w:r>
      <w:r w:rsidR="00E373A1" w:rsidRPr="003B002B">
        <w:rPr>
          <w:color w:val="000000"/>
          <w:spacing w:val="-2"/>
          <w:sz w:val="22"/>
          <w:szCs w:val="22"/>
        </w:rPr>
        <w:t>Na potrzeby klubu wykorzystano istniejące pomieszczenia lokalu bez zasadniczych zmian konstrukcyjnych.</w:t>
      </w:r>
    </w:p>
    <w:p w14:paraId="0ED185F9" w14:textId="77777777" w:rsidR="003639E9"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Roboty niezbędne do wykonano w pierwszej kolejności będą polegały na rozbiórce ścian zgodnie z załącznikiem graficznym następnie przebudowa w celu uzyskania poszczególnych pomieszczeń niezbędnych do funkcjonowania budynku w zakresie projektowanym i przedstawiają się następująco:</w:t>
      </w:r>
    </w:p>
    <w:p w14:paraId="64E4CF18" w14:textId="563E2AF1"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 xml:space="preserve"> </w:t>
      </w:r>
    </w:p>
    <w:p w14:paraId="38E9B55E"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w sali dla dzieci</w:t>
      </w:r>
      <w:r w:rsidRPr="003B002B">
        <w:rPr>
          <w:color w:val="000000"/>
          <w:spacing w:val="-2"/>
          <w:sz w:val="22"/>
          <w:szCs w:val="22"/>
        </w:rPr>
        <w:t xml:space="preserve">: obniżenie okien 10 szt., demontaż nagrzewnic, demontaż sufitu, oświetlenia, instalacja elektryczna, instalacja oświetlenia, instalacja </w:t>
      </w:r>
      <w:proofErr w:type="spellStart"/>
      <w:r w:rsidRPr="003B002B">
        <w:rPr>
          <w:color w:val="000000"/>
          <w:spacing w:val="-2"/>
          <w:sz w:val="22"/>
          <w:szCs w:val="22"/>
        </w:rPr>
        <w:t>c.o</w:t>
      </w:r>
      <w:proofErr w:type="spellEnd"/>
      <w:r w:rsidRPr="003B002B">
        <w:rPr>
          <w:color w:val="000000"/>
          <w:spacing w:val="-2"/>
          <w:sz w:val="22"/>
          <w:szCs w:val="22"/>
        </w:rPr>
        <w:t xml:space="preserve"> grzejnikowa, ściana przesuwna dzieląca, zmycie ścian, montaż sufitu podwieszanego dostosowanego do wymogów p.poż, malowanie ścian, wymiana drzwi</w:t>
      </w:r>
    </w:p>
    <w:p w14:paraId="78DFB555"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toalety</w:t>
      </w:r>
      <w:r w:rsidRPr="003B002B">
        <w:rPr>
          <w:color w:val="000000"/>
          <w:spacing w:val="-2"/>
          <w:sz w:val="22"/>
          <w:szCs w:val="22"/>
        </w:rPr>
        <w:t xml:space="preserve">: skucie istniejących płytek, demontaż armatury, wyposażenia, instalacji cieplej wody, zimnej wody, instalacja wody zmieszanej, zmycie ścian, montaż zasobnika c.w.u., montaż muszli, umywalek, wydzielenie kabin z możliwością kontroli dziecka, montaż brodzika, ułożenie płytek na ścianach i podłodze,, instalacje </w:t>
      </w:r>
      <w:proofErr w:type="spellStart"/>
      <w:r w:rsidRPr="003B002B">
        <w:rPr>
          <w:color w:val="000000"/>
          <w:spacing w:val="-2"/>
          <w:sz w:val="22"/>
          <w:szCs w:val="22"/>
        </w:rPr>
        <w:t>c.o</w:t>
      </w:r>
      <w:proofErr w:type="spellEnd"/>
      <w:r w:rsidRPr="003B002B">
        <w:rPr>
          <w:color w:val="000000"/>
          <w:spacing w:val="-2"/>
          <w:sz w:val="22"/>
          <w:szCs w:val="22"/>
        </w:rPr>
        <w:t xml:space="preserve"> grzejnikowa, instalacja oświetleniowa, montaż wentylatorów ze zwłoką, wymiana drzwi</w:t>
      </w:r>
    </w:p>
    <w:p w14:paraId="393C6415"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szatnia</w:t>
      </w:r>
      <w:r w:rsidRPr="003B002B">
        <w:rPr>
          <w:color w:val="000000"/>
          <w:spacing w:val="-2"/>
          <w:sz w:val="22"/>
          <w:szCs w:val="22"/>
        </w:rPr>
        <w:t>: zmycie ścian, malowanie ścian i sufitu</w:t>
      </w:r>
    </w:p>
    <w:p w14:paraId="5CD84A2D"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 xml:space="preserve">kuchnia(pomieszczenie rozdziału posiłków): </w:t>
      </w:r>
      <w:r w:rsidRPr="003B002B">
        <w:rPr>
          <w:color w:val="000000"/>
          <w:spacing w:val="-2"/>
          <w:sz w:val="22"/>
          <w:szCs w:val="22"/>
        </w:rPr>
        <w:t xml:space="preserve"> zerwanie podłogi PCV, demontaż drzwi, wymiana instalacji wodnej i kanalizacyjnej, ułożenie płytek ścian i podłogi, malowanie ścian i sufitów, instalacja elektryczna, montaż zlewu i umywali zgodnie z załącznikiem graficznym</w:t>
      </w:r>
    </w:p>
    <w:p w14:paraId="70A2844D" w14:textId="48192040"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Wszystkie inne pomieszczenie przebudowane  zakresem robót nie będą odbiegały od innych i zostaną przystosowane do przyporządkowanej im funkcji.</w:t>
      </w:r>
    </w:p>
    <w:p w14:paraId="3D68945F" w14:textId="77777777" w:rsidR="00E373A1" w:rsidRPr="003B002B" w:rsidRDefault="00E373A1" w:rsidP="00E373A1">
      <w:pPr>
        <w:shd w:val="clear" w:color="auto" w:fill="FFFFFF"/>
        <w:ind w:left="24"/>
        <w:contextualSpacing/>
        <w:jc w:val="both"/>
        <w:rPr>
          <w:color w:val="000000"/>
          <w:spacing w:val="-2"/>
          <w:sz w:val="22"/>
          <w:szCs w:val="22"/>
          <w:u w:val="single"/>
        </w:rPr>
      </w:pPr>
      <w:r w:rsidRPr="003B002B">
        <w:rPr>
          <w:color w:val="000000"/>
          <w:spacing w:val="-2"/>
          <w:sz w:val="22"/>
          <w:szCs w:val="22"/>
          <w:u w:val="single"/>
        </w:rPr>
        <w:t>Wytyczne branżowe:</w:t>
      </w:r>
    </w:p>
    <w:p w14:paraId="7010D82D"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podłogi – w pomieszczeniach żłobka podłogi powinny być gładkie, łatwo zmywalne, niepylące oraz odporne  i łatwe  do utrzymania czystości</w:t>
      </w:r>
    </w:p>
    <w:p w14:paraId="5142241E"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ściany i sufity – powierzchnie ścian i sufitów powinny być gładkie, zabezpieczone przed kondensacją pary oraz wzrostem pleśni , ściany w pomieszczeniach wyposażonych w urządzenia chłodnicze (kuchenka rozdzielcza) muszą być pokryte materiałem łatwo zmywalnym, nienasiąkliwym, nietoksycznym, odpornym na działanie wilgoci co najmniej 2,0 m mierząc od poziomu podłogi, w pomieszczeniach sanitarnych ściany do wysokości 2,0 m wykonać jako łatwo zmywalne</w:t>
      </w:r>
    </w:p>
    <w:p w14:paraId="717070C8"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drzwi i okna – drzwi powinny mieć powierzchnię gładką, dostosowaną do zmywania wodą, okna  powinny być gładkie, szczelne, dostosowane do zmywania wodą, mieć konstrukcję zapobiegającą zbieraniu się kurzu i umożliwiającą – w razie potrzeby – założenie ram z siatkami chroniącymi przed dostępem gryzoni i owadów</w:t>
      </w:r>
    </w:p>
    <w:p w14:paraId="01A3995A"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u w:val="single"/>
        </w:rPr>
      </w:pPr>
      <w:r w:rsidRPr="003B002B">
        <w:rPr>
          <w:color w:val="000000"/>
          <w:spacing w:val="-2"/>
          <w:sz w:val="22"/>
          <w:szCs w:val="22"/>
          <w:u w:val="single"/>
        </w:rPr>
        <w:t xml:space="preserve">sanitarne – w adoptowanym obiekcie należy przewidzieć następujące instalacje wewnętrzne: wodociągową  wody zimnej i ciepłej, kanalizacyjną, wentylacji </w:t>
      </w:r>
      <w:proofErr w:type="spellStart"/>
      <w:r w:rsidRPr="003B002B">
        <w:rPr>
          <w:color w:val="000000"/>
          <w:spacing w:val="-2"/>
          <w:sz w:val="22"/>
          <w:szCs w:val="22"/>
          <w:u w:val="single"/>
        </w:rPr>
        <w:t>nawiewno</w:t>
      </w:r>
      <w:proofErr w:type="spellEnd"/>
      <w:r w:rsidRPr="003B002B">
        <w:rPr>
          <w:color w:val="000000"/>
          <w:spacing w:val="-2"/>
          <w:sz w:val="22"/>
          <w:szCs w:val="22"/>
          <w:u w:val="single"/>
        </w:rPr>
        <w:t xml:space="preserve"> – wywiewnej</w:t>
      </w:r>
    </w:p>
    <w:p w14:paraId="7C3ECC5C"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UWAGA: w pomieszczeniu z węzłem sanitarnym dla dzieci do baterii umywalek i brodzika należy doprowadzić wodę poprzez mieszacz centralny o temperaturze 35 ˚C do 40 ˚C</w:t>
      </w:r>
    </w:p>
    <w:p w14:paraId="1032EE3F" w14:textId="02134FCC"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Lokalizację poszczególnych punktów poboru wody zimnej i cieplej oraz kratek ściekowych pokazano na rysunkach (załącznik nr 8)</w:t>
      </w:r>
    </w:p>
    <w:p w14:paraId="0CEA9977"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Instalację należy prowadzić pod tynkiem ( w bruzdach) lub zabezpieczone osłonami. Wymaganie nie dotyczy podłączeń do odbiorników.</w:t>
      </w:r>
    </w:p>
    <w:p w14:paraId="1F0E3503"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 xml:space="preserve">Wszystkie projektowane pomieszczenia posiadają istniejącą wentylację </w:t>
      </w:r>
      <w:proofErr w:type="spellStart"/>
      <w:r w:rsidRPr="003B002B">
        <w:rPr>
          <w:color w:val="000000"/>
          <w:spacing w:val="-2"/>
          <w:sz w:val="22"/>
          <w:szCs w:val="22"/>
          <w:u w:val="single"/>
        </w:rPr>
        <w:t>nawiewno</w:t>
      </w:r>
      <w:proofErr w:type="spellEnd"/>
      <w:r w:rsidRPr="003B002B">
        <w:rPr>
          <w:color w:val="000000"/>
          <w:spacing w:val="-2"/>
          <w:sz w:val="22"/>
          <w:szCs w:val="22"/>
          <w:u w:val="single"/>
        </w:rPr>
        <w:t xml:space="preserve"> – wywiewną z możliwością  jej wykorzystania. Nawiew poprzez nawiewniki w górnych ramach okiennych, wywiew kanałami grawitacyjnymi.</w:t>
      </w:r>
    </w:p>
    <w:p w14:paraId="7F147234"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Na otworach wentylacyjnych należy zainstalować kratki z materiału nierdzewnego, o konstrukcji łatwej do zdejmowania (demontażu) i mycia. Pomieszczenia o różnym poziomie wymagań sanitarnych nie mogą być łączone we wspólny układ wentylacji mechanicznej</w:t>
      </w:r>
    </w:p>
    <w:p w14:paraId="4E6E24FC" w14:textId="77777777" w:rsidR="00E373A1" w:rsidRPr="003B002B" w:rsidRDefault="00E373A1" w:rsidP="00E373A1">
      <w:pPr>
        <w:shd w:val="clear" w:color="auto" w:fill="FFFFFF"/>
        <w:ind w:left="384"/>
        <w:contextualSpacing/>
        <w:jc w:val="both"/>
        <w:rPr>
          <w:color w:val="000000"/>
          <w:spacing w:val="-2"/>
          <w:sz w:val="22"/>
          <w:szCs w:val="22"/>
          <w:u w:val="single"/>
        </w:rPr>
      </w:pPr>
    </w:p>
    <w:p w14:paraId="728DA731"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Elektryczne</w:t>
      </w:r>
    </w:p>
    <w:p w14:paraId="3F54063A" w14:textId="3878D0F8" w:rsidR="00E373A1" w:rsidRPr="00417560"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 xml:space="preserve">Oświetlenie – natężenie </w:t>
      </w:r>
      <w:r>
        <w:rPr>
          <w:rFonts w:ascii="Cambria" w:hAnsi="Cambria" w:cs="Calibri"/>
          <w:color w:val="000000"/>
          <w:spacing w:val="-2"/>
          <w:sz w:val="22"/>
          <w:szCs w:val="22"/>
          <w:u w:val="single"/>
        </w:rPr>
        <w:t xml:space="preserve">oświetlenia w poszczególnych pomieszczeniach powinno wynosić wg </w:t>
      </w:r>
      <w:r w:rsidRPr="00417560">
        <w:rPr>
          <w:color w:val="000000"/>
          <w:spacing w:val="-2"/>
          <w:sz w:val="22"/>
          <w:szCs w:val="22"/>
          <w:u w:val="single"/>
        </w:rPr>
        <w:t>PN-EN12464-1</w:t>
      </w:r>
    </w:p>
    <w:p w14:paraId="0F0BE16D"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zaplecze kuchenne ze stanowiskami – min. 150lx oświetlenie miejscowe nad stanowiskami pracy oraz urządzeniami grzejnymi – 300 lx, sala zabawa  - min. 300 lx.</w:t>
      </w:r>
    </w:p>
    <w:p w14:paraId="55D3BB22"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Punkty oświetlenia elektrycznego należy wyposażyć  w nietłukące osłony chroniące przed odpryskami szkła w razie stłuczenia żarówek lub kloszy</w:t>
      </w:r>
    </w:p>
    <w:p w14:paraId="36BEEB75"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Instalacje siły – rozmieszczenie poszczególnych punktów poboru energii elektrycznej wg rysunku urządzeń, współczynnik jednoczesności pracy urządzeń przyjąć na wysokości 0,8 m</w:t>
      </w:r>
    </w:p>
    <w:bookmarkEnd w:id="0"/>
    <w:p w14:paraId="555BB4C1" w14:textId="77777777" w:rsidR="00417560" w:rsidRDefault="00417560" w:rsidP="00417560">
      <w:pPr>
        <w:shd w:val="clear" w:color="auto" w:fill="FFFFFF"/>
        <w:contextualSpacing/>
        <w:jc w:val="both"/>
        <w:rPr>
          <w:rFonts w:ascii="Cambria" w:hAnsi="Cambria" w:cs="Calibri"/>
          <w:color w:val="000000"/>
          <w:spacing w:val="-2"/>
          <w:sz w:val="22"/>
          <w:szCs w:val="22"/>
        </w:rPr>
      </w:pPr>
    </w:p>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6960A309"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 oraz dokumentacja techniczna</w:t>
      </w:r>
      <w:r w:rsidR="0093416F">
        <w:rPr>
          <w:sz w:val="22"/>
          <w:szCs w:val="22"/>
        </w:rPr>
        <w:t xml:space="preserve"> </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0D5A1515" w:rsidR="00E373A1" w:rsidRPr="003E2200" w:rsidRDefault="00E373A1" w:rsidP="008F5226">
      <w:pPr>
        <w:spacing w:before="120" w:after="80"/>
        <w:ind w:left="284"/>
        <w:rPr>
          <w:sz w:val="22"/>
          <w:szCs w:val="22"/>
        </w:rPr>
      </w:pPr>
      <w:r>
        <w:rPr>
          <w:b/>
          <w:sz w:val="22"/>
          <w:szCs w:val="22"/>
        </w:rPr>
        <w:t>-</w:t>
      </w:r>
      <w:bookmarkStart w:id="1" w:name="_Hlk11142671"/>
      <w:r>
        <w:rPr>
          <w:sz w:val="22"/>
          <w:szCs w:val="22"/>
        </w:rPr>
        <w:t>murarzy, elektryków, hydraulików oraz montera GK</w:t>
      </w:r>
    </w:p>
    <w:bookmarkEnd w:id="1"/>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2" w:name="_Hlk536100317"/>
    </w:p>
    <w:p w14:paraId="338E556C" w14:textId="557A5F9D" w:rsidR="003639E9" w:rsidRDefault="006A0D48" w:rsidP="008F5226">
      <w:pPr>
        <w:spacing w:before="120" w:after="80"/>
        <w:rPr>
          <w:sz w:val="22"/>
          <w:szCs w:val="22"/>
          <w:u w:val="single"/>
        </w:rPr>
      </w:pPr>
      <w:r>
        <w:rPr>
          <w:sz w:val="22"/>
          <w:szCs w:val="22"/>
          <w:u w:val="single"/>
        </w:rPr>
        <w:t>45214100-1 Roboty budowlane w zakresie budowy przedszkolnych obiektów budowlanych</w:t>
      </w:r>
    </w:p>
    <w:p w14:paraId="52B2F149" w14:textId="2F33E5F0" w:rsidR="006A0D48" w:rsidRDefault="006A0D48" w:rsidP="008F5226">
      <w:pPr>
        <w:spacing w:before="120" w:after="80"/>
        <w:rPr>
          <w:sz w:val="22"/>
          <w:szCs w:val="22"/>
          <w:u w:val="single"/>
        </w:rPr>
      </w:pPr>
      <w:r>
        <w:rPr>
          <w:sz w:val="22"/>
          <w:szCs w:val="22"/>
          <w:u w:val="single"/>
        </w:rPr>
        <w:t>45331100-7 Instalowanie centralnego ogrzewania</w:t>
      </w:r>
    </w:p>
    <w:p w14:paraId="7508EE9E" w14:textId="5F2EAC6F" w:rsidR="006A0D48" w:rsidRDefault="006A0D48" w:rsidP="008F5226">
      <w:pPr>
        <w:spacing w:before="120" w:after="80"/>
        <w:rPr>
          <w:sz w:val="22"/>
          <w:szCs w:val="22"/>
          <w:u w:val="single"/>
        </w:rPr>
      </w:pPr>
      <w:r>
        <w:rPr>
          <w:sz w:val="22"/>
          <w:szCs w:val="22"/>
          <w:u w:val="single"/>
        </w:rPr>
        <w:t>45331210-1 Instalowanie wentylacji</w:t>
      </w:r>
    </w:p>
    <w:p w14:paraId="1C9A0760" w14:textId="0CC1C7B4" w:rsidR="006A0D48" w:rsidRDefault="006A0D48" w:rsidP="008F5226">
      <w:pPr>
        <w:spacing w:before="120" w:after="80"/>
        <w:rPr>
          <w:sz w:val="22"/>
          <w:szCs w:val="22"/>
          <w:u w:val="single"/>
        </w:rPr>
      </w:pPr>
      <w:r>
        <w:rPr>
          <w:sz w:val="22"/>
          <w:szCs w:val="22"/>
          <w:u w:val="single"/>
        </w:rPr>
        <w:t>45332200-5 Roboty instalacyjne hydrauliczne</w:t>
      </w:r>
    </w:p>
    <w:p w14:paraId="011700B6" w14:textId="6C81F5C5" w:rsidR="006A0D48" w:rsidRDefault="006A0D48" w:rsidP="008F5226">
      <w:pPr>
        <w:spacing w:before="120" w:after="80"/>
        <w:rPr>
          <w:sz w:val="22"/>
          <w:szCs w:val="22"/>
          <w:u w:val="single"/>
        </w:rPr>
      </w:pPr>
      <w:r>
        <w:rPr>
          <w:sz w:val="22"/>
          <w:szCs w:val="22"/>
          <w:u w:val="single"/>
        </w:rPr>
        <w:t>45332300-6 Roboty instalacyjne kanalizacyjne</w:t>
      </w:r>
    </w:p>
    <w:p w14:paraId="50BE73F6" w14:textId="23193671" w:rsidR="006A0D48" w:rsidRDefault="006A0D48" w:rsidP="008F5226">
      <w:pPr>
        <w:spacing w:before="120" w:after="80"/>
        <w:rPr>
          <w:sz w:val="22"/>
          <w:szCs w:val="22"/>
          <w:u w:val="single"/>
        </w:rPr>
      </w:pPr>
      <w:r>
        <w:rPr>
          <w:sz w:val="22"/>
          <w:szCs w:val="22"/>
          <w:u w:val="single"/>
        </w:rPr>
        <w:t>45311200-2 Roboty w zakresie instalacji elektrycznych</w:t>
      </w:r>
    </w:p>
    <w:p w14:paraId="0ABC586F" w14:textId="77777777" w:rsidR="00AE37DC" w:rsidRPr="00AD57D5" w:rsidRDefault="00AE37DC" w:rsidP="008F5226">
      <w:pPr>
        <w:spacing w:before="120" w:after="80"/>
        <w:ind w:left="284"/>
        <w:rPr>
          <w:b/>
          <w:i/>
          <w:color w:val="FF0000"/>
          <w:sz w:val="22"/>
          <w:szCs w:val="22"/>
        </w:rPr>
      </w:pPr>
    </w:p>
    <w:bookmarkEnd w:id="2"/>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7C11E36D" w14:textId="403DD75E" w:rsidR="00BE62A9" w:rsidRPr="005112F7"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A87397">
        <w:rPr>
          <w:sz w:val="22"/>
          <w:szCs w:val="22"/>
        </w:rPr>
        <w:t>rządowych w ramach „Resortowego programu rozwoju instytucji opieki nad dziećmi w wieku do lat 3 „MALUCH +” 2019”</w:t>
      </w:r>
      <w:r w:rsidR="004E175A">
        <w:rPr>
          <w:sz w:val="22"/>
          <w:szCs w:val="22"/>
        </w:rPr>
        <w:t xml:space="preserve"> .</w:t>
      </w:r>
      <w:r w:rsidRPr="00106F9A">
        <w:rPr>
          <w:sz w:val="22"/>
          <w:szCs w:val="22"/>
        </w:rPr>
        <w:t xml:space="preserve"> </w:t>
      </w:r>
    </w:p>
    <w:p w14:paraId="554EBAD1"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77777777"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67775D" w:rsidRPr="003639E9">
        <w:rPr>
          <w:b/>
          <w:bCs/>
          <w:color w:val="000000" w:themeColor="text1"/>
          <w:sz w:val="22"/>
          <w:szCs w:val="22"/>
        </w:rPr>
        <w:t>31.08.2019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lastRenderedPageBreak/>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5D85D041" w:rsidR="00AC08AC" w:rsidRPr="00F53C65" w:rsidRDefault="000D1066" w:rsidP="00F53C65">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75ECD63A" w14:textId="144C73E4" w:rsidR="00A523A3" w:rsidRDefault="00A4493D" w:rsidP="008F5226">
      <w:pPr>
        <w:pStyle w:val="Tekstpodstawowy"/>
        <w:spacing w:after="60"/>
        <w:jc w:val="left"/>
        <w:rPr>
          <w:sz w:val="22"/>
          <w:szCs w:val="22"/>
        </w:rPr>
      </w:pPr>
      <w:r>
        <w:rPr>
          <w:color w:val="000000"/>
          <w:sz w:val="22"/>
          <w:szCs w:val="22"/>
        </w:rPr>
        <w:t xml:space="preserve">    </w:t>
      </w:r>
      <w:r w:rsidR="00005D53" w:rsidRPr="00D75A2D">
        <w:rPr>
          <w:color w:val="000000"/>
          <w:sz w:val="22"/>
          <w:szCs w:val="22"/>
        </w:rPr>
        <w:t xml:space="preserve"> posiada środki  finansowe  lub zdolność  kredytową   nie mniejszą  niż  </w:t>
      </w:r>
      <w:r w:rsidR="00AC08AC">
        <w:rPr>
          <w:color w:val="000000"/>
          <w:sz w:val="22"/>
          <w:szCs w:val="22"/>
        </w:rPr>
        <w:t xml:space="preserve"> </w:t>
      </w:r>
      <w:r w:rsidR="00FB4138">
        <w:rPr>
          <w:color w:val="000000"/>
          <w:sz w:val="22"/>
          <w:szCs w:val="22"/>
        </w:rPr>
        <w:t>1</w:t>
      </w:r>
      <w:r w:rsidR="00A87397">
        <w:rPr>
          <w:color w:val="000000"/>
          <w:sz w:val="22"/>
          <w:szCs w:val="22"/>
        </w:rPr>
        <w:t>5</w:t>
      </w:r>
      <w:r>
        <w:rPr>
          <w:color w:val="000000"/>
          <w:sz w:val="22"/>
          <w:szCs w:val="22"/>
        </w:rPr>
        <w:t>0</w:t>
      </w:r>
      <w:r w:rsidR="00AC08AC">
        <w:rPr>
          <w:color w:val="000000"/>
          <w:sz w:val="22"/>
          <w:szCs w:val="22"/>
        </w:rPr>
        <w:t>.000,00</w:t>
      </w:r>
      <w:r w:rsidR="00D80C10">
        <w:rPr>
          <w:color w:val="000000"/>
          <w:sz w:val="22"/>
          <w:szCs w:val="22"/>
        </w:rPr>
        <w:t xml:space="preserve"> PLN</w:t>
      </w:r>
      <w:r w:rsidR="00005D53" w:rsidRPr="00D75A2D">
        <w:rPr>
          <w:sz w:val="22"/>
          <w:szCs w:val="22"/>
        </w:rPr>
        <w:t>.</w:t>
      </w:r>
    </w:p>
    <w:p w14:paraId="19E3581F" w14:textId="77777777" w:rsidR="00E1260E" w:rsidRDefault="00E1260E" w:rsidP="008F5226">
      <w:pPr>
        <w:pStyle w:val="Tekstpodstawowy"/>
        <w:spacing w:after="60"/>
        <w:jc w:val="left"/>
        <w:rPr>
          <w:sz w:val="22"/>
          <w:szCs w:val="22"/>
        </w:rPr>
      </w:pP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3484E956" w:rsidR="00774E98" w:rsidRPr="00774E98" w:rsidRDefault="00BE62A9" w:rsidP="008F5226">
      <w:pPr>
        <w:pStyle w:val="Akapitzlist"/>
        <w:keepLines/>
        <w:ind w:left="709"/>
        <w:contextualSpacing w:val="0"/>
        <w:jc w:val="left"/>
        <w:rPr>
          <w:color w:val="FF0000"/>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5B035F">
        <w:rPr>
          <w:spacing w:val="-2"/>
          <w:szCs w:val="22"/>
        </w:rPr>
        <w:t>3</w:t>
      </w:r>
      <w:r w:rsidR="00F53C65">
        <w:rPr>
          <w:spacing w:val="-2"/>
          <w:szCs w:val="22"/>
        </w:rPr>
        <w:t>00</w:t>
      </w:r>
      <w:r w:rsidR="00236BFF">
        <w:rPr>
          <w:spacing w:val="-2"/>
          <w:szCs w:val="22"/>
        </w:rPr>
        <w:t>.000,00</w:t>
      </w:r>
      <w:r w:rsidR="00D80C10">
        <w:rPr>
          <w:spacing w:val="-2"/>
          <w:szCs w:val="22"/>
        </w:rPr>
        <w:t>PLN</w:t>
      </w:r>
      <w:r w:rsidR="00005D53" w:rsidRPr="00D75A2D">
        <w:rPr>
          <w:spacing w:val="-2"/>
          <w:szCs w:val="22"/>
        </w:rPr>
        <w:t xml:space="preserve">  brutto </w:t>
      </w:r>
    </w:p>
    <w:p w14:paraId="76712B14" w14:textId="77777777"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3"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61C7BE6A" w14:textId="46E0E1F7" w:rsidR="00F53C65" w:rsidRPr="00F53C65" w:rsidRDefault="00F53C65" w:rsidP="008F5226">
      <w:pPr>
        <w:pStyle w:val="Tekstpodstawowy"/>
        <w:ind w:left="709"/>
        <w:jc w:val="left"/>
        <w:rPr>
          <w:b/>
          <w:bCs/>
          <w:sz w:val="22"/>
          <w:szCs w:val="22"/>
        </w:rPr>
      </w:pPr>
      <w:r w:rsidRPr="00F53C65">
        <w:rPr>
          <w:b/>
          <w:bCs/>
          <w:sz w:val="22"/>
          <w:szCs w:val="22"/>
        </w:rPr>
        <w:t>b) Kierownik Robót branży sanitarnej:</w:t>
      </w:r>
    </w:p>
    <w:p w14:paraId="1B8DC4E9" w14:textId="7B9B36D5" w:rsidR="00F53C65" w:rsidRDefault="00F53C65" w:rsidP="008F5226">
      <w:pPr>
        <w:pStyle w:val="Tekstpodstawowy"/>
        <w:ind w:left="709"/>
        <w:jc w:val="left"/>
        <w:rPr>
          <w:sz w:val="22"/>
          <w:szCs w:val="22"/>
        </w:rPr>
      </w:pPr>
      <w:r w:rsidRPr="00F53C65">
        <w:rPr>
          <w:sz w:val="22"/>
          <w:szCs w:val="22"/>
        </w:rPr>
        <w:t>Wymagane kwalifikacje:</w:t>
      </w:r>
      <w:r>
        <w:rPr>
          <w:sz w:val="22"/>
          <w:szCs w:val="22"/>
        </w:rPr>
        <w:t xml:space="preserve"> </w:t>
      </w:r>
      <w:r w:rsidRPr="00F53C65">
        <w:rPr>
          <w:sz w:val="22"/>
          <w:szCs w:val="22"/>
        </w:rPr>
        <w:t>uprawnienia do pełnienia samodzielnych funkcji technicznych w budownictwie, tj. do kierowania robotami budowlanymi w specjalności instalacyjnej w zakresie sieci, instalacji i urządzeń cieplnych, wentylacyjnych, gazowych, wodociągowych i</w:t>
      </w:r>
      <w:r>
        <w:rPr>
          <w:sz w:val="22"/>
          <w:szCs w:val="22"/>
        </w:rPr>
        <w:t xml:space="preserve"> </w:t>
      </w:r>
      <w:r w:rsidRPr="00F53C65">
        <w:rPr>
          <w:sz w:val="22"/>
          <w:szCs w:val="22"/>
        </w:rPr>
        <w:t>kanalizacyjnych</w:t>
      </w:r>
    </w:p>
    <w:p w14:paraId="57F4A891" w14:textId="77777777" w:rsidR="00F53C65" w:rsidRPr="00F53C65" w:rsidRDefault="00F53C65" w:rsidP="008F5226">
      <w:pPr>
        <w:pStyle w:val="Tekstpodstawowy"/>
        <w:ind w:left="709"/>
        <w:jc w:val="left"/>
        <w:rPr>
          <w:b/>
          <w:bCs/>
          <w:sz w:val="22"/>
          <w:szCs w:val="22"/>
        </w:rPr>
      </w:pPr>
      <w:r w:rsidRPr="00F53C65">
        <w:rPr>
          <w:b/>
          <w:bCs/>
          <w:sz w:val="22"/>
          <w:szCs w:val="22"/>
        </w:rPr>
        <w:t>c) Kierownik Robót branży elektrycznej:</w:t>
      </w:r>
    </w:p>
    <w:p w14:paraId="237CDAF3" w14:textId="77777777" w:rsidR="00F53C65" w:rsidRDefault="00F53C65" w:rsidP="008F5226">
      <w:pPr>
        <w:pStyle w:val="Tekstpodstawowy"/>
        <w:ind w:left="709"/>
        <w:jc w:val="left"/>
        <w:rPr>
          <w:sz w:val="22"/>
          <w:szCs w:val="22"/>
        </w:rPr>
      </w:pPr>
      <w:r w:rsidRPr="00F53C65">
        <w:rPr>
          <w:sz w:val="22"/>
          <w:szCs w:val="22"/>
        </w:rPr>
        <w:t>Wymagane kwalifikacje:</w:t>
      </w:r>
    </w:p>
    <w:p w14:paraId="0507141C" w14:textId="7BD7E5E9" w:rsidR="00F53C65" w:rsidRDefault="00F53C65" w:rsidP="008F5226">
      <w:pPr>
        <w:pStyle w:val="Tekstpodstawowy"/>
        <w:ind w:left="709"/>
        <w:jc w:val="left"/>
        <w:rPr>
          <w:sz w:val="22"/>
          <w:szCs w:val="22"/>
        </w:rPr>
      </w:pPr>
      <w:r w:rsidRPr="00F53C65">
        <w:rPr>
          <w:sz w:val="22"/>
          <w:szCs w:val="22"/>
        </w:rPr>
        <w:t>uprawnienia do pełnienia samodzielnych funkcji technicznych w budownictwie, tj. do kierowania robotami budowlanymi w specjalności instalacyjnej w zakresie sieci, instalacji i urządzeń elektrycznych i elektroenergetycznych.</w:t>
      </w:r>
      <w:r w:rsidR="00F464DC">
        <w:rPr>
          <w:sz w:val="22"/>
          <w:szCs w:val="22"/>
        </w:rPr>
        <w:t xml:space="preserve"> </w:t>
      </w:r>
      <w:r w:rsidRPr="00F53C65">
        <w:rPr>
          <w:sz w:val="22"/>
          <w:szCs w:val="22"/>
        </w:rPr>
        <w:t>W przypadku składania oferty wspólnej ww. warunek wykonawcy mogą spełniać łącznie.</w:t>
      </w:r>
      <w:r>
        <w:rPr>
          <w:sz w:val="22"/>
          <w:szCs w:val="22"/>
        </w:rPr>
        <w:t xml:space="preserve"> </w:t>
      </w:r>
    </w:p>
    <w:p w14:paraId="6ED5852F" w14:textId="6694C360" w:rsidR="006E5BD0" w:rsidRPr="00F53C65" w:rsidRDefault="00F53C65" w:rsidP="008F5226">
      <w:pPr>
        <w:pStyle w:val="Tekstpodstawowy"/>
        <w:ind w:left="709"/>
        <w:jc w:val="left"/>
        <w:rPr>
          <w:color w:val="FF0000"/>
          <w:sz w:val="22"/>
          <w:szCs w:val="22"/>
        </w:rPr>
      </w:pPr>
      <w:r w:rsidRPr="00F53C65">
        <w:rPr>
          <w:sz w:val="22"/>
          <w:szCs w:val="22"/>
        </w:rPr>
        <w:t>Uwaga:</w:t>
      </w:r>
      <w:r>
        <w:rPr>
          <w:sz w:val="22"/>
          <w:szCs w:val="22"/>
        </w:rPr>
        <w:t xml:space="preserve"> </w:t>
      </w:r>
      <w:r w:rsidRPr="00F53C65">
        <w:rPr>
          <w:sz w:val="22"/>
          <w:szCs w:val="22"/>
        </w:rPr>
        <w:t>Zamawiający dopuszcza łączenie w/w specjalności, jeżeli którakolwiek z uprawnionych osób będzie posiadała łącznie wymagane przez zamawiającego uprawnienia. W celu uniknięcia wątpliwości zaleca się podanie daty wydania uprawnień i dokładne cytowanie zakresu uprawnień z posiadanego zaświadczenia.</w:t>
      </w:r>
      <w:r w:rsidR="00005D53" w:rsidRPr="00F53C65">
        <w:rPr>
          <w:color w:val="000000" w:themeColor="text1"/>
          <w:sz w:val="22"/>
          <w:szCs w:val="22"/>
        </w:rPr>
        <w:t xml:space="preserve"> </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77777777" w:rsidR="000E13B2" w:rsidRDefault="008F6932" w:rsidP="008F5226">
      <w:pPr>
        <w:pStyle w:val="Tekstpodstawowy"/>
        <w:jc w:val="left"/>
        <w:rPr>
          <w:sz w:val="22"/>
          <w:szCs w:val="22"/>
        </w:rPr>
      </w:pPr>
      <w:r>
        <w:rPr>
          <w:sz w:val="22"/>
          <w:szCs w:val="22"/>
        </w:rPr>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4" w:name="_Hlk536082136"/>
      <w:proofErr w:type="spellStart"/>
      <w:r w:rsidR="000E13B2">
        <w:rPr>
          <w:sz w:val="22"/>
          <w:szCs w:val="22"/>
        </w:rPr>
        <w:t>t.j</w:t>
      </w:r>
      <w:proofErr w:type="spellEnd"/>
      <w:r w:rsidR="000E13B2">
        <w:rPr>
          <w:sz w:val="22"/>
          <w:szCs w:val="22"/>
        </w:rPr>
        <w:t>. Dz.</w:t>
      </w:r>
      <w:r w:rsidR="0086557E">
        <w:rPr>
          <w:sz w:val="22"/>
          <w:szCs w:val="22"/>
        </w:rPr>
        <w:t xml:space="preserve"> </w:t>
      </w:r>
      <w:r w:rsidR="000E13B2">
        <w:rPr>
          <w:sz w:val="22"/>
          <w:szCs w:val="22"/>
        </w:rPr>
        <w:t xml:space="preserve">U. z 2018r poz. 1202 </w:t>
      </w:r>
      <w:bookmarkEnd w:id="4"/>
      <w:r w:rsidR="000E13B2">
        <w:rPr>
          <w:sz w:val="22"/>
          <w:szCs w:val="22"/>
        </w:rPr>
        <w:t>)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8F5226">
      <w:pPr>
        <w:pStyle w:val="Tekstpodstawowy"/>
        <w:jc w:val="left"/>
        <w:rPr>
          <w:sz w:val="22"/>
          <w:szCs w:val="22"/>
        </w:rPr>
      </w:pPr>
      <w:r>
        <w:rPr>
          <w:sz w:val="22"/>
          <w:szCs w:val="22"/>
        </w:rPr>
        <w:lastRenderedPageBreak/>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3"/>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16C54EF9"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2A7351EB"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8F5226">
      <w:pPr>
        <w:ind w:left="993"/>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54E4D0DA"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8F5226">
      <w:pPr>
        <w:rPr>
          <w:sz w:val="22"/>
          <w:szCs w:val="22"/>
        </w:rPr>
      </w:pPr>
      <w:r>
        <w:rPr>
          <w:b/>
          <w:sz w:val="22"/>
          <w:szCs w:val="22"/>
        </w:rPr>
        <w:lastRenderedPageBreak/>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8F5226">
      <w:pPr>
        <w:ind w:left="644"/>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lastRenderedPageBreak/>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8F5226">
      <w:pPr>
        <w:ind w:left="709"/>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8F5226">
      <w:pPr>
        <w:ind w:left="709"/>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613A9FBB" w14:textId="2F761485" w:rsidR="00A26F96" w:rsidRPr="00FB4138" w:rsidRDefault="009420C2" w:rsidP="008F5226">
      <w:pPr>
        <w:ind w:left="709"/>
        <w:rPr>
          <w:rFonts w:eastAsia="Batang"/>
          <w:color w:val="000000"/>
          <w:sz w:val="22"/>
          <w:szCs w:val="22"/>
        </w:rPr>
      </w:pPr>
      <w:r w:rsidRPr="009420C2">
        <w:rPr>
          <w:rFonts w:eastAsia="Batang"/>
          <w:b/>
          <w:color w:val="000000"/>
          <w:sz w:val="22"/>
          <w:szCs w:val="22"/>
        </w:rPr>
        <w:t>6.4.1.</w:t>
      </w:r>
      <w:r w:rsidR="006A360B">
        <w:rPr>
          <w:rFonts w:eastAsia="Batang"/>
          <w:b/>
          <w:color w:val="000000"/>
          <w:sz w:val="22"/>
          <w:szCs w:val="22"/>
        </w:rPr>
        <w:t>3</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i</w:t>
      </w:r>
      <w:r w:rsidR="00005D53">
        <w:rPr>
          <w:rFonts w:eastAsia="Batang"/>
          <w:color w:val="000000"/>
          <w:sz w:val="22"/>
          <w:szCs w:val="22"/>
        </w:rPr>
        <w:t>nformacje banku  lub spółdzielczej kasy oszczędnościowo-kredytowej potwierdzającą wysokość posiadanych środków finansowych lub zdolność kredytową Wykonawcy, w okresie nie wcześniejszym niż  jeden miesiąc przed upływem terminu składania ofer</w:t>
      </w:r>
      <w:r w:rsidR="00F53C65">
        <w:rPr>
          <w:rFonts w:eastAsia="Batang"/>
          <w:color w:val="000000"/>
          <w:sz w:val="22"/>
          <w:szCs w:val="22"/>
        </w:rPr>
        <w:t>t</w:t>
      </w:r>
    </w:p>
    <w:p w14:paraId="210EBBBA" w14:textId="77777777" w:rsidR="00005D53" w:rsidRPr="005D68BF" w:rsidRDefault="00005D53" w:rsidP="008F5226">
      <w:pPr>
        <w:ind w:left="644"/>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C40C32">
      <w:pPr>
        <w:pStyle w:val="Default"/>
        <w:spacing w:line="276" w:lineRule="auto"/>
        <w:ind w:left="360"/>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3B0637">
      <w:pPr>
        <w:pStyle w:val="Default"/>
        <w:spacing w:line="276" w:lineRule="auto"/>
        <w:rPr>
          <w:rFonts w:ascii="Times New Roman" w:hAnsi="Times New Roman" w:cs="Times New Roman"/>
          <w:color w:val="FF0000"/>
          <w:sz w:val="22"/>
          <w:szCs w:val="22"/>
        </w:rPr>
      </w:pPr>
    </w:p>
    <w:p w14:paraId="50C570E9" w14:textId="77777777" w:rsidR="003A1E6D" w:rsidRDefault="003A1E6D" w:rsidP="00C40C32">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41898784" w14:textId="77777777" w:rsidR="003E2200" w:rsidRPr="00CF3D33" w:rsidRDefault="003E2200" w:rsidP="00C40C32">
      <w:pPr>
        <w:pStyle w:val="Default"/>
        <w:spacing w:line="276" w:lineRule="auto"/>
        <w:ind w:left="709"/>
        <w:rPr>
          <w:rFonts w:ascii="Times New Roman" w:hAnsi="Times New Roman" w:cs="Times New Roman"/>
          <w:sz w:val="22"/>
          <w:szCs w:val="22"/>
        </w:rPr>
      </w:pPr>
    </w:p>
    <w:p w14:paraId="5420A9DE"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r>
      <w:r w:rsidR="00253B36">
        <w:rPr>
          <w:rFonts w:ascii="Times New Roman" w:hAnsi="Times New Roman" w:cs="Times New Roman"/>
          <w:color w:val="auto"/>
          <w:sz w:val="22"/>
          <w:szCs w:val="22"/>
        </w:rPr>
        <w:lastRenderedPageBreak/>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14:paraId="04219E77" w14:textId="77777777" w:rsidR="0032312A" w:rsidRPr="00D53EC4" w:rsidRDefault="00C40C32" w:rsidP="00D53EC4">
      <w:pPr>
        <w:pStyle w:val="Tekstpodstawowy1"/>
        <w:shd w:val="clear" w:color="auto" w:fill="auto"/>
        <w:tabs>
          <w:tab w:val="left" w:pos="231"/>
        </w:tabs>
        <w:spacing w:before="0" w:after="0" w:line="276" w:lineRule="auto"/>
        <w:ind w:left="142" w:hanging="705"/>
        <w:jc w:val="both"/>
        <w:rPr>
          <w:b w:val="0"/>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18C8F587" w14:textId="41475E23"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w:t>
      </w:r>
      <w:r w:rsidRPr="00AD1C04">
        <w:rPr>
          <w:color w:val="000000" w:themeColor="text1"/>
          <w:sz w:val="22"/>
          <w:szCs w:val="22"/>
        </w:rPr>
        <w:lastRenderedPageBreak/>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5"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lastRenderedPageBreak/>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149DE0F8"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77777777" w:rsidR="00153480" w:rsidRPr="00153480" w:rsidRDefault="00153480" w:rsidP="00153480">
            <w:pPr>
              <w:pStyle w:val="Cytatintensywny"/>
              <w:rPr>
                <w:b/>
                <w:bCs/>
                <w:color w:val="FF0000"/>
                <w:sz w:val="22"/>
                <w:szCs w:val="22"/>
              </w:rPr>
            </w:pPr>
            <w:r w:rsidRPr="00153480">
              <w:rPr>
                <w:b/>
                <w:bCs/>
                <w:noProof/>
                <w:color w:val="FF0000"/>
                <w:sz w:val="22"/>
                <w:szCs w:val="22"/>
              </w:rPr>
              <w:t>Wykonanie robót budowlanych w ramach rządowego programu „Maluch plus 2019”, na które składa się przebudowa parteru budynku sportowo-dydaktycznego wraz ze zmianą jego sposóbu użytkowania na Gminny Klub Dziecięcy</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lastRenderedPageBreak/>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lastRenderedPageBreak/>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5"/>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181B90B2"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F464DC">
        <w:rPr>
          <w:b/>
          <w:color w:val="000000" w:themeColor="text1"/>
          <w:sz w:val="22"/>
          <w:szCs w:val="22"/>
        </w:rPr>
        <w:t>12.07</w:t>
      </w:r>
      <w:r w:rsidR="004965F7">
        <w:rPr>
          <w:b/>
          <w:color w:val="000000" w:themeColor="text1"/>
          <w:sz w:val="22"/>
          <w:szCs w:val="22"/>
        </w:rPr>
        <w:t>.</w:t>
      </w:r>
      <w:r w:rsidR="00BA2909" w:rsidRPr="00012821">
        <w:rPr>
          <w:b/>
          <w:bCs/>
          <w:color w:val="000000" w:themeColor="text1"/>
          <w:sz w:val="22"/>
          <w:szCs w:val="22"/>
        </w:rPr>
        <w:t>2019rok,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7AA662C7"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F464DC">
        <w:rPr>
          <w:b/>
          <w:color w:val="000000" w:themeColor="text1"/>
          <w:sz w:val="22"/>
          <w:szCs w:val="22"/>
        </w:rPr>
        <w:t>12.07</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lastRenderedPageBreak/>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14:paraId="767FBEFF" w14:textId="77777777"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lastRenderedPageBreak/>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1386F08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w:t>
      </w:r>
      <w:r w:rsidR="00F464DC">
        <w:rPr>
          <w:sz w:val="22"/>
          <w:szCs w:val="22"/>
        </w:rPr>
        <w:t>zostanie</w:t>
      </w:r>
      <w:bookmarkStart w:id="6" w:name="_GoBack"/>
      <w:bookmarkEnd w:id="6"/>
      <w:r>
        <w:rPr>
          <w:sz w:val="22"/>
          <w:szCs w:val="22"/>
        </w:rPr>
        <w:t xml:space="preserve">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32CFD9" w14:textId="77777777" w:rsidR="00ED37F9" w:rsidRDefault="00ED37F9" w:rsidP="00BB750E">
      <w:pPr>
        <w:pStyle w:val="Default"/>
        <w:numPr>
          <w:ilvl w:val="1"/>
          <w:numId w:val="21"/>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E5CA2FA" w14:textId="41042E1D"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 xml:space="preserve">Wykonawca, którego oferta zostanie wybrana jako  najkorzystniejsza , będzie zobowiązany do podpisania umowy, której wzór stanowi </w:t>
      </w:r>
      <w:r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Pr="003B002B">
        <w:rPr>
          <w:rFonts w:ascii="Times New Roman" w:hAnsi="Times New Roman" w:cs="Times New Roman"/>
          <w:b/>
          <w:color w:val="auto"/>
          <w:sz w:val="22"/>
          <w:szCs w:val="22"/>
        </w:rPr>
        <w:t>do SIWZ</w:t>
      </w:r>
      <w:r>
        <w:rPr>
          <w:rFonts w:ascii="Times New Roman" w:hAnsi="Times New Roman" w:cs="Times New Roman"/>
          <w:bCs/>
          <w:color w:val="auto"/>
          <w:sz w:val="22"/>
          <w:szCs w:val="22"/>
        </w:rPr>
        <w:t>.</w:t>
      </w:r>
    </w:p>
    <w:p w14:paraId="42E5476F" w14:textId="77777777"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2F85D552"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77777777" w:rsidR="00AE662F" w:rsidRDefault="00AE662F" w:rsidP="00AE662F">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lastRenderedPageBreak/>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7"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lastRenderedPageBreak/>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7"/>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AE662F">
        <w:rPr>
          <w:b/>
          <w:sz w:val="22"/>
          <w:szCs w:val="22"/>
        </w:rPr>
        <w:t>5</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lastRenderedPageBreak/>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1F9C061F"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                                                                       </w:t>
      </w:r>
      <w:r w:rsidR="006C0593">
        <w:rPr>
          <w:sz w:val="22"/>
          <w:szCs w:val="22"/>
        </w:rPr>
        <w:t xml:space="preserve">    </w:t>
      </w:r>
      <w:r w:rsidR="00003306">
        <w:rPr>
          <w:sz w:val="22"/>
          <w:szCs w:val="22"/>
        </w:rPr>
        <w:t xml:space="preserve"> </w:t>
      </w:r>
      <w:r>
        <w:rPr>
          <w:sz w:val="22"/>
          <w:szCs w:val="22"/>
        </w:rPr>
        <w:t xml:space="preserve">  </w:t>
      </w:r>
      <w:r w:rsidR="00F5632A">
        <w:rPr>
          <w:sz w:val="22"/>
          <w:szCs w:val="22"/>
        </w:rPr>
        <w:t xml:space="preserve"> </w:t>
      </w:r>
      <w:r>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4054" w14:textId="77777777" w:rsidR="009A0DB3" w:rsidRDefault="009A0DB3">
      <w:r>
        <w:separator/>
      </w:r>
    </w:p>
  </w:endnote>
  <w:endnote w:type="continuationSeparator" w:id="0">
    <w:p w14:paraId="54F13821" w14:textId="77777777" w:rsidR="009A0DB3" w:rsidRDefault="009A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4F494A" w:rsidRDefault="004F49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4F494A" w:rsidRDefault="004F49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4F494A" w:rsidRDefault="004F494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F494A" w14:paraId="1F0C7E60" w14:textId="77777777" w:rsidTr="008C37C4">
      <w:trPr>
        <w:trHeight w:val="133"/>
      </w:trPr>
      <w:tc>
        <w:tcPr>
          <w:tcW w:w="9072" w:type="dxa"/>
          <w:vAlign w:val="center"/>
        </w:tcPr>
        <w:p w14:paraId="092A33F1" w14:textId="77777777" w:rsidR="004F494A" w:rsidRPr="00646D52" w:rsidRDefault="004F494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4F494A" w:rsidRPr="00646D52" w:rsidRDefault="004F494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4F494A" w:rsidRPr="00646D52" w:rsidRDefault="004F494A" w:rsidP="008C37C4">
          <w:pPr>
            <w:pStyle w:val="Stopka"/>
          </w:pPr>
        </w:p>
        <w:p w14:paraId="18F235F4" w14:textId="77777777" w:rsidR="004F494A" w:rsidRPr="00646D52" w:rsidRDefault="004F494A" w:rsidP="008C37C4">
          <w:pPr>
            <w:pStyle w:val="Stopka"/>
            <w:spacing w:before="80"/>
            <w:ind w:right="-80"/>
            <w:jc w:val="center"/>
            <w:rPr>
              <w:rFonts w:ascii="Arial" w:eastAsia="SimSun" w:hAnsi="Arial" w:cs="Arial"/>
              <w:i/>
            </w:rPr>
          </w:pPr>
        </w:p>
      </w:tc>
    </w:tr>
  </w:tbl>
  <w:p w14:paraId="3D58ED36" w14:textId="77777777" w:rsidR="004F494A" w:rsidRDefault="004F494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EADE" w14:textId="77777777" w:rsidR="009A0DB3" w:rsidRDefault="009A0DB3">
      <w:r>
        <w:separator/>
      </w:r>
    </w:p>
  </w:footnote>
  <w:footnote w:type="continuationSeparator" w:id="0">
    <w:p w14:paraId="55268523" w14:textId="77777777" w:rsidR="009A0DB3" w:rsidRDefault="009A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469" w14:textId="61467D06" w:rsidR="004F494A" w:rsidRPr="009439F2" w:rsidRDefault="004F494A" w:rsidP="009439F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15F3C41C" w14:textId="77777777" w:rsidR="004F494A" w:rsidRDefault="004F494A" w:rsidP="000D6E59">
    <w:pPr>
      <w:pStyle w:val="Nagwek"/>
      <w:ind w:hanging="1418"/>
    </w:pPr>
  </w:p>
  <w:p w14:paraId="43B72975" w14:textId="77777777" w:rsidR="004F494A" w:rsidRDefault="004F494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64C9B866" w:rsidR="004F494A" w:rsidRPr="009439F2" w:rsidRDefault="004F494A" w:rsidP="008243F8">
    <w:pPr>
      <w:pStyle w:val="Cytatintensywny"/>
      <w:rPr>
        <w:color w:val="FF0000"/>
      </w:rPr>
    </w:pPr>
    <w:r w:rsidRPr="009439F2">
      <w:rPr>
        <w:noProof/>
        <w:color w:val="FF0000"/>
      </w:rPr>
      <w:t>Wykonanie robót budowlanych w ramach rządowego programu „Maluch plus 2019”, na które składa się</w:t>
    </w:r>
    <w:r>
      <w:rPr>
        <w:noProof/>
        <w:color w:val="FF0000"/>
      </w:rPr>
      <w:t xml:space="preserve"> </w:t>
    </w:r>
    <w:r w:rsidRPr="009439F2">
      <w:rPr>
        <w:noProof/>
        <w:color w:val="FF0000"/>
      </w:rPr>
      <w:t xml:space="preserve">się </w:t>
    </w:r>
    <w:r>
      <w:rPr>
        <w:noProof/>
        <w:color w:val="FF0000"/>
      </w:rPr>
      <w:t>przebudowa parteru budynku sportowo-dydaktycznego wraz ze zmianą jego sposóbu użytkowania na Gminny Klub Dziecięcy</w:t>
    </w:r>
  </w:p>
  <w:p w14:paraId="315056FB" w14:textId="77777777" w:rsidR="004F494A" w:rsidRPr="008243F8" w:rsidRDefault="004F494A"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7"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8"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1"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6"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7"/>
  </w:num>
  <w:num w:numId="3">
    <w:abstractNumId w:val="10"/>
  </w:num>
  <w:num w:numId="4">
    <w:abstractNumId w:val="8"/>
  </w:num>
  <w:num w:numId="5">
    <w:abstractNumId w:val="5"/>
  </w:num>
  <w:num w:numId="6">
    <w:abstractNumId w:val="22"/>
  </w:num>
  <w:num w:numId="7">
    <w:abstractNumId w:val="11"/>
  </w:num>
  <w:num w:numId="8">
    <w:abstractNumId w:val="17"/>
  </w:num>
  <w:num w:numId="9">
    <w:abstractNumId w:val="1"/>
  </w:num>
  <w:num w:numId="10">
    <w:abstractNumId w:val="2"/>
  </w:num>
  <w:num w:numId="11">
    <w:abstractNumId w:val="6"/>
  </w:num>
  <w:num w:numId="12">
    <w:abstractNumId w:val="18"/>
  </w:num>
  <w:num w:numId="13">
    <w:abstractNumId w:val="7"/>
  </w:num>
  <w:num w:numId="14">
    <w:abstractNumId w:val="12"/>
  </w:num>
  <w:num w:numId="15">
    <w:abstractNumId w:val="23"/>
  </w:num>
  <w:num w:numId="16">
    <w:abstractNumId w:val="26"/>
  </w:num>
  <w:num w:numId="17">
    <w:abstractNumId w:val="25"/>
  </w:num>
  <w:num w:numId="18">
    <w:abstractNumId w:val="4"/>
  </w:num>
  <w:num w:numId="19">
    <w:abstractNumId w:val="19"/>
  </w:num>
  <w:num w:numId="20">
    <w:abstractNumId w:val="16"/>
  </w:num>
  <w:num w:numId="21">
    <w:abstractNumId w:val="3"/>
  </w:num>
  <w:num w:numId="22">
    <w:abstractNumId w:val="21"/>
  </w:num>
  <w:num w:numId="23">
    <w:abstractNumId w:val="14"/>
  </w:num>
  <w:num w:numId="24">
    <w:abstractNumId w:val="13"/>
  </w:num>
  <w:num w:numId="25">
    <w:abstractNumId w:val="15"/>
  </w:num>
  <w:num w:numId="26">
    <w:abstractNumId w:val="9"/>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0DB3"/>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64DC"/>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5ABF-9562-4394-A1D1-A05E1158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8995</Words>
  <Characters>53970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2019-06-10T11:58:00Z</cp:lastPrinted>
  <dcterms:created xsi:type="dcterms:W3CDTF">2019-06-28T05:08:00Z</dcterms:created>
  <dcterms:modified xsi:type="dcterms:W3CDTF">2019-06-28T05:08:00Z</dcterms:modified>
</cp:coreProperties>
</file>