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346A64">
        <w:rPr>
          <w:i/>
          <w:sz w:val="16"/>
          <w:szCs w:val="16"/>
        </w:rPr>
        <w:t xml:space="preserve">a </w:t>
      </w:r>
      <w:r w:rsidR="00DE7829">
        <w:rPr>
          <w:i/>
          <w:sz w:val="16"/>
          <w:szCs w:val="16"/>
        </w:rPr>
        <w:t xml:space="preserve"> część I</w:t>
      </w:r>
      <w:r w:rsidR="005C24E9">
        <w:rPr>
          <w:i/>
          <w:sz w:val="16"/>
          <w:szCs w:val="16"/>
        </w:rPr>
        <w:t>I</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Dotyczy części I</w:t>
      </w:r>
      <w:r w:rsidR="005C24E9">
        <w:rPr>
          <w:i w:val="0"/>
          <w:sz w:val="20"/>
          <w:szCs w:val="20"/>
        </w:rPr>
        <w:t>I</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DE784E" w:rsidP="00DE784E">
      <w:pPr>
        <w:pStyle w:val="Bodytext3"/>
        <w:shd w:val="clear" w:color="auto" w:fill="auto"/>
        <w:tabs>
          <w:tab w:val="left" w:leader="dot" w:pos="9049"/>
        </w:tabs>
        <w:spacing w:before="0" w:after="120" w:line="346" w:lineRule="exact"/>
        <w:jc w:val="both"/>
        <w:rPr>
          <w:b/>
          <w:i/>
          <w:sz w:val="22"/>
          <w:szCs w:val="22"/>
        </w:rPr>
      </w:pPr>
      <w:r>
        <w:rPr>
          <w:b/>
          <w:i/>
          <w:sz w:val="22"/>
          <w:szCs w:val="22"/>
        </w:rPr>
        <w:t>Zagospodarowanie terenu w miejscowości Giewartów i Naprusewo oraz remont wraz z modernizacją świetlicy wiejskiej w Lucynowie</w:t>
      </w:r>
      <w:r w:rsidRPr="001452D4">
        <w:rPr>
          <w:b/>
          <w:i/>
          <w:sz w:val="22"/>
          <w:szCs w:val="22"/>
        </w:rPr>
        <w:t xml:space="preserve">– nr ref.: </w:t>
      </w:r>
      <w:r w:rsidR="00DE7829">
        <w:rPr>
          <w:b/>
          <w:i/>
          <w:sz w:val="22"/>
          <w:szCs w:val="22"/>
        </w:rPr>
        <w:t>OO.</w:t>
      </w:r>
      <w:r w:rsidRPr="001452D4">
        <w:rPr>
          <w:b/>
          <w:i/>
          <w:sz w:val="22"/>
          <w:szCs w:val="22"/>
        </w:rPr>
        <w:t>GK.271</w:t>
      </w:r>
      <w:r w:rsidR="00106C61">
        <w:rPr>
          <w:b/>
          <w:i/>
          <w:sz w:val="22"/>
          <w:szCs w:val="22"/>
        </w:rPr>
        <w:t>.4.</w:t>
      </w:r>
      <w:bookmarkStart w:id="2" w:name="_GoBack"/>
      <w:bookmarkEnd w:id="2"/>
      <w:r w:rsidRPr="001452D4">
        <w:rPr>
          <w:b/>
          <w:i/>
          <w:sz w:val="22"/>
          <w:szCs w:val="22"/>
        </w:rPr>
        <w:t>201</w:t>
      </w:r>
      <w:r>
        <w:rPr>
          <w:b/>
          <w:i/>
          <w:sz w:val="22"/>
          <w:szCs w:val="22"/>
        </w:rPr>
        <w:t>9</w:t>
      </w:r>
      <w:r w:rsidRPr="001452D4">
        <w:rPr>
          <w:b/>
          <w:i/>
          <w:sz w:val="22"/>
          <w:szCs w:val="22"/>
        </w:rPr>
        <w:t>.PN</w:t>
      </w:r>
    </w:p>
    <w:p w:rsidR="00DE784E" w:rsidRPr="00B51722" w:rsidRDefault="00DE784E" w:rsidP="00B51722">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FD1431" w:rsidRPr="001452D4" w:rsidRDefault="00FD1431" w:rsidP="00DE784E">
      <w:pPr>
        <w:pStyle w:val="Tekstpodstawowy20"/>
        <w:shd w:val="clear" w:color="auto" w:fill="auto"/>
        <w:spacing w:after="120" w:line="360" w:lineRule="auto"/>
        <w:ind w:left="380" w:right="261" w:firstLine="0"/>
        <w:rPr>
          <w:b/>
        </w:rPr>
      </w:pPr>
      <w:r>
        <w:rPr>
          <w:b/>
          <w:spacing w:val="-6"/>
        </w:rPr>
        <w:t>Część I</w:t>
      </w:r>
      <w:r w:rsidR="005C24E9">
        <w:rPr>
          <w:b/>
          <w:spacing w:val="-6"/>
        </w:rPr>
        <w:t>I</w:t>
      </w:r>
      <w:r w:rsidR="00B51722">
        <w:rPr>
          <w:b/>
          <w:spacing w:val="-6"/>
        </w:rPr>
        <w:t xml:space="preserve">  Zagospodarowanie terenu w miejscowości Naprusewo</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Pr="001452D4" w:rsidRDefault="00DE784E" w:rsidP="00DE784E">
      <w:pPr>
        <w:tabs>
          <w:tab w:val="left" w:pos="426"/>
        </w:tabs>
        <w:spacing w:line="360" w:lineRule="auto"/>
        <w:jc w:val="both"/>
      </w:pPr>
      <w:r w:rsidRPr="001452D4">
        <w:rPr>
          <w:lang w:eastAsia="ar-SA"/>
        </w:rPr>
        <w:tab/>
        <w:t xml:space="preserve">Cena  ofertowa  brutto ………………………………………………….. </w:t>
      </w:r>
    </w:p>
    <w:p w:rsidR="00DE784E" w:rsidRPr="001452D4" w:rsidRDefault="00DE784E" w:rsidP="00DE784E">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DE784E" w:rsidRPr="001452D4" w:rsidRDefault="00DE784E" w:rsidP="00DE784E">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DE784E" w:rsidRPr="001452D4" w:rsidRDefault="00DE784E" w:rsidP="00DE784E">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DE784E" w:rsidRPr="001452D4" w:rsidRDefault="00DE784E"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FE3E51">
        <w:rPr>
          <w:b/>
        </w:rPr>
      </w:r>
      <w:r w:rsidR="00FE3E51">
        <w:rPr>
          <w:b/>
        </w:rPr>
        <w:fldChar w:fldCharType="separate"/>
      </w:r>
      <w:r w:rsidRPr="001452D4">
        <w:rPr>
          <w:b/>
        </w:rPr>
        <w:fldChar w:fldCharType="end"/>
      </w:r>
      <w:r w:rsidRPr="001452D4">
        <w:t xml:space="preserve">  </w:t>
      </w:r>
      <w:r w:rsidRPr="001452D4">
        <w:rPr>
          <w:bCs/>
          <w:lang w:eastAsia="ar-SA"/>
        </w:rPr>
        <w:t xml:space="preserve"> wybór naszej oferty nie będzie prowadził do powstania u </w:t>
      </w:r>
      <w:r>
        <w:rPr>
          <w:bCs/>
          <w:lang w:eastAsia="ar-SA"/>
        </w:rPr>
        <w:t>Z</w:t>
      </w:r>
      <w:r w:rsidRPr="001452D4">
        <w:rPr>
          <w:bCs/>
          <w:lang w:eastAsia="ar-SA"/>
        </w:rPr>
        <w:t xml:space="preserve">amawiającego obowiązku podatkowego zgodnie z przepisami o podatku od towarów i usług. </w:t>
      </w:r>
    </w:p>
    <w:p w:rsidR="00DE784E" w:rsidRPr="001452D4" w:rsidRDefault="00DE784E"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FE3E51">
        <w:rPr>
          <w:b/>
        </w:rPr>
      </w:r>
      <w:r w:rsidR="00FE3E51">
        <w:rPr>
          <w:b/>
        </w:rPr>
        <w:fldChar w:fldCharType="separate"/>
      </w:r>
      <w:r w:rsidRPr="001452D4">
        <w:rPr>
          <w:b/>
        </w:rPr>
        <w:fldChar w:fldCharType="end"/>
      </w:r>
      <w:r w:rsidRPr="001452D4">
        <w:t xml:space="preserve">  </w:t>
      </w:r>
      <w:r w:rsidRPr="001452D4">
        <w:rPr>
          <w:bCs/>
          <w:lang w:eastAsia="ar-SA"/>
        </w:rPr>
        <w:t xml:space="preserve">wybór naszej oferty będzie prowadził do powstania u </w:t>
      </w:r>
      <w:r>
        <w:rPr>
          <w:bCs/>
          <w:lang w:eastAsia="ar-SA"/>
        </w:rPr>
        <w:t>Z</w:t>
      </w:r>
      <w:r w:rsidRPr="001452D4">
        <w:rPr>
          <w:bCs/>
          <w:lang w:eastAsia="ar-SA"/>
        </w:rPr>
        <w:t>amawiającego obowiązku podatkowego zgodnie z przepisami o podatku od towarów i usług. Powyższy obowiązek podatkowy będzie dotyczył…………………………………………..</w:t>
      </w:r>
      <w:r w:rsidRPr="001452D4">
        <w:rPr>
          <w:bCs/>
          <w:vertAlign w:val="superscript"/>
          <w:lang w:eastAsia="ar-SA"/>
        </w:rPr>
        <w:t>2</w:t>
      </w:r>
      <w:r w:rsidRPr="001452D4">
        <w:t xml:space="preserve"> </w:t>
      </w:r>
      <w:r w:rsidRPr="001452D4">
        <w:rPr>
          <w:bCs/>
          <w:lang w:eastAsia="ar-SA"/>
        </w:rPr>
        <w:t>objętych przedmiotem zamówienia a ich wartość netto (bez kwoty podatku) będzie wynosiła …………………………….</w:t>
      </w:r>
      <w:r w:rsidRPr="001452D4">
        <w:t xml:space="preserve"> </w:t>
      </w:r>
      <w:r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DE784E"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FE3E51">
        <w:rPr>
          <w:b/>
        </w:rPr>
      </w:r>
      <w:r w:rsidR="00FE3E51">
        <w:rPr>
          <w:b/>
        </w:rPr>
        <w:fldChar w:fldCharType="separate"/>
      </w:r>
      <w:r w:rsidRPr="001452D4">
        <w:rPr>
          <w:b/>
        </w:rPr>
        <w:fldChar w:fldCharType="end"/>
      </w:r>
      <w:r w:rsidRPr="001452D4">
        <w:rPr>
          <w:b/>
        </w:rPr>
        <w:tab/>
      </w:r>
      <w:r w:rsidRPr="001452D4">
        <w:t>mikroprzedsiębiorstwem</w:t>
      </w:r>
      <w:r w:rsidRPr="001452D4">
        <w:rPr>
          <w:b/>
        </w:rPr>
        <w:t xml:space="preserve"> </w:t>
      </w:r>
    </w:p>
    <w:p w:rsidR="00DE784E" w:rsidRPr="001452D4" w:rsidRDefault="00DE784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FE3E51">
        <w:rPr>
          <w:b/>
        </w:rPr>
      </w:r>
      <w:r w:rsidR="00FE3E51">
        <w:rPr>
          <w:b/>
        </w:rPr>
        <w:fldChar w:fldCharType="separate"/>
      </w:r>
      <w:r w:rsidRPr="001452D4">
        <w:rPr>
          <w:b/>
        </w:rPr>
        <w:fldChar w:fldCharType="end"/>
      </w:r>
      <w:r w:rsidRPr="001452D4">
        <w:rPr>
          <w:b/>
        </w:rPr>
        <w:tab/>
      </w:r>
      <w:r w:rsidRPr="001452D4">
        <w:rPr>
          <w:lang w:eastAsia="ar-SA"/>
        </w:rPr>
        <w:t xml:space="preserve">małym przedsiębiorstwem </w:t>
      </w:r>
    </w:p>
    <w:p w:rsidR="00DE784E" w:rsidRPr="001452D4" w:rsidRDefault="00DE784E" w:rsidP="00DE784E">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Pr="001452D4">
        <w:rPr>
          <w:b/>
        </w:rPr>
        <w:instrText xml:space="preserve"> FORMCHECKBOX </w:instrText>
      </w:r>
      <w:r w:rsidR="00FE3E51">
        <w:rPr>
          <w:b/>
        </w:rPr>
      </w:r>
      <w:r w:rsidR="00FE3E51">
        <w:rPr>
          <w:b/>
        </w:rPr>
        <w:fldChar w:fldCharType="separate"/>
      </w:r>
      <w:r w:rsidRPr="001452D4">
        <w:rPr>
          <w:b/>
        </w:rPr>
        <w:fldChar w:fldCharType="end"/>
      </w:r>
      <w:r w:rsidRPr="001452D4">
        <w:rPr>
          <w:b/>
        </w:rPr>
        <w:tab/>
      </w:r>
      <w:r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Dokument, z którego wynika sposób reprezentacji Wykonawcy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lastRenderedPageBreak/>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E51" w:rsidRDefault="00FE3E51">
      <w:r>
        <w:separator/>
      </w:r>
    </w:p>
  </w:endnote>
  <w:endnote w:type="continuationSeparator" w:id="0">
    <w:p w:rsidR="00FE3E51" w:rsidRDefault="00FE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FD1431">
    <w:pPr>
      <w:pStyle w:val="Stopka"/>
      <w:ind w:right="360"/>
    </w:pPr>
    <w:r>
      <w:rPr>
        <w:noProof/>
      </w:rPr>
      <w:drawing>
        <wp:inline distT="0" distB="0" distL="0" distR="0" wp14:anchorId="6616C4E7" wp14:editId="128CC755">
          <wp:extent cx="5760720" cy="626745"/>
          <wp:effectExtent l="0" t="0" r="0" b="1905"/>
          <wp:docPr id="3" name="Obraz 3"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FD1431" w:rsidP="008C37C4">
          <w:pPr>
            <w:pStyle w:val="Stopka"/>
          </w:pPr>
          <w:r>
            <w:rPr>
              <w:noProof/>
            </w:rPr>
            <w:drawing>
              <wp:inline distT="0" distB="0" distL="0" distR="0" wp14:anchorId="6616C4E7" wp14:editId="128CC755">
                <wp:extent cx="5760720" cy="626745"/>
                <wp:effectExtent l="0" t="0" r="0" b="1905"/>
                <wp:docPr id="4" name="Obraz 4"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31" w:rsidRDefault="00FD1431">
    <w:pPr>
      <w:pStyle w:val="Stopka"/>
    </w:pPr>
    <w:r>
      <w:rPr>
        <w:noProof/>
      </w:rPr>
      <w:drawing>
        <wp:inline distT="0" distB="0" distL="0" distR="0" wp14:anchorId="6616C4E7" wp14:editId="128CC755">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E51" w:rsidRDefault="00FE3E51">
      <w:r>
        <w:separator/>
      </w:r>
    </w:p>
  </w:footnote>
  <w:footnote w:type="continuationSeparator" w:id="0">
    <w:p w:rsidR="00FE3E51" w:rsidRDefault="00FE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C61"/>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6A64"/>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166"/>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4E9"/>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5442"/>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385"/>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1722"/>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35B8"/>
    <w:rsid w:val="00FD40DB"/>
    <w:rsid w:val="00FD4905"/>
    <w:rsid w:val="00FD4C99"/>
    <w:rsid w:val="00FD5A95"/>
    <w:rsid w:val="00FD71C7"/>
    <w:rsid w:val="00FD74D8"/>
    <w:rsid w:val="00FE24EF"/>
    <w:rsid w:val="00FE267F"/>
    <w:rsid w:val="00FE2CA7"/>
    <w:rsid w:val="00FE2D92"/>
    <w:rsid w:val="00FE2E04"/>
    <w:rsid w:val="00FE399B"/>
    <w:rsid w:val="00FE3E51"/>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588D2"/>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A486-D2F4-465E-BCA3-1F0874A6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2019-01-15T07:51:00Z</cp:lastPrinted>
  <dcterms:created xsi:type="dcterms:W3CDTF">2019-04-08T08:45:00Z</dcterms:created>
  <dcterms:modified xsi:type="dcterms:W3CDTF">2019-05-02T09:00:00Z</dcterms:modified>
</cp:coreProperties>
</file>