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BECF" w14:textId="722BA3F9" w:rsidR="00612791" w:rsidRDefault="00612791" w:rsidP="00214085">
      <w:pPr>
        <w:jc w:val="center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 xml:space="preserve">Formularz </w:t>
      </w:r>
      <w:r w:rsidR="00FF1607" w:rsidRPr="00B25DF6">
        <w:rPr>
          <w:rFonts w:ascii="Tahoma" w:hAnsi="Tahoma" w:cs="Tahoma"/>
          <w:b/>
          <w:i/>
          <w:sz w:val="20"/>
        </w:rPr>
        <w:t xml:space="preserve">ofertowy dotyczący </w:t>
      </w:r>
      <w:r w:rsidR="00FF1607" w:rsidRPr="0080326D">
        <w:rPr>
          <w:rFonts w:ascii="Tahoma" w:hAnsi="Tahoma" w:cs="Tahoma"/>
          <w:b/>
          <w:i/>
          <w:sz w:val="20"/>
        </w:rPr>
        <w:t>ubezpieczeni</w:t>
      </w:r>
      <w:r w:rsidR="00EB3651" w:rsidRPr="0080326D">
        <w:rPr>
          <w:rFonts w:ascii="Tahoma" w:hAnsi="Tahoma" w:cs="Tahoma"/>
          <w:b/>
          <w:i/>
          <w:sz w:val="20"/>
        </w:rPr>
        <w:t xml:space="preserve">a </w:t>
      </w:r>
      <w:r w:rsidR="0080326D" w:rsidRPr="0080326D">
        <w:rPr>
          <w:rFonts w:ascii="Tahoma" w:hAnsi="Tahoma" w:cs="Tahoma"/>
          <w:b/>
          <w:i/>
          <w:sz w:val="20"/>
        </w:rPr>
        <w:t>Gminy Ostrowite</w:t>
      </w:r>
      <w:r w:rsidR="00573D81">
        <w:rPr>
          <w:rFonts w:ascii="Tahoma" w:hAnsi="Tahoma" w:cs="Tahoma"/>
          <w:b/>
          <w:i/>
          <w:sz w:val="20"/>
        </w:rPr>
        <w:t xml:space="preserve"> – NR OO.ZP.271.72.2020</w:t>
      </w:r>
    </w:p>
    <w:p w14:paraId="31ABEF14" w14:textId="77777777" w:rsidR="008A6D3C" w:rsidRDefault="008A6D3C" w:rsidP="00214085">
      <w:pPr>
        <w:jc w:val="center"/>
        <w:rPr>
          <w:rFonts w:ascii="Tahoma" w:hAnsi="Tahoma" w:cs="Tahoma"/>
          <w:b/>
          <w:i/>
          <w:sz w:val="20"/>
        </w:rPr>
      </w:pPr>
    </w:p>
    <w:p w14:paraId="2BFFB0FA" w14:textId="77777777" w:rsidR="008A6D3C" w:rsidRPr="00B25DF6" w:rsidRDefault="008A6D3C" w:rsidP="00214085">
      <w:pPr>
        <w:jc w:val="center"/>
        <w:rPr>
          <w:rFonts w:ascii="Tahoma" w:hAnsi="Tahoma" w:cs="Tahoma"/>
          <w:b/>
          <w:i/>
          <w:sz w:val="20"/>
        </w:rPr>
      </w:pPr>
    </w:p>
    <w:p w14:paraId="0B353114" w14:textId="77777777" w:rsidR="00612791" w:rsidRDefault="00612791" w:rsidP="00612791">
      <w:pPr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</w:p>
    <w:p w14:paraId="12A87FF8" w14:textId="77777777" w:rsidR="00C63A89" w:rsidRPr="00B25DF6" w:rsidRDefault="00C63A89" w:rsidP="00612791">
      <w:pPr>
        <w:jc w:val="both"/>
        <w:rPr>
          <w:rFonts w:ascii="Tahoma" w:hAnsi="Tahoma" w:cs="Tahoma"/>
          <w:b/>
          <w:i/>
          <w:sz w:val="20"/>
        </w:rPr>
      </w:pPr>
    </w:p>
    <w:p w14:paraId="65420D4E" w14:textId="77777777"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  <w:t xml:space="preserve">                               </w:t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 xml:space="preserve">   ………………………</w:t>
      </w:r>
    </w:p>
    <w:p w14:paraId="32055CBA" w14:textId="77777777"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  <w:t xml:space="preserve"> </w:t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="00697E20" w:rsidRPr="00B25DF6">
        <w:rPr>
          <w:rFonts w:ascii="Tahoma" w:hAnsi="Tahoma" w:cs="Tahoma"/>
          <w:i/>
          <w:sz w:val="20"/>
        </w:rPr>
        <w:t xml:space="preserve">   m</w:t>
      </w:r>
      <w:r w:rsidRPr="00B25DF6">
        <w:rPr>
          <w:rFonts w:ascii="Tahoma" w:hAnsi="Tahoma" w:cs="Tahoma"/>
          <w:i/>
          <w:sz w:val="20"/>
        </w:rPr>
        <w:t>iejscowość, data</w:t>
      </w:r>
    </w:p>
    <w:p w14:paraId="12C31AEC" w14:textId="77777777" w:rsidR="00612791" w:rsidRPr="00B25DF6" w:rsidRDefault="00612791" w:rsidP="00612791">
      <w:pPr>
        <w:jc w:val="both"/>
        <w:rPr>
          <w:rFonts w:ascii="Tahoma" w:hAnsi="Tahoma" w:cs="Tahoma"/>
          <w:b/>
          <w:i/>
          <w:sz w:val="20"/>
        </w:rPr>
      </w:pPr>
    </w:p>
    <w:p w14:paraId="61EC90EC" w14:textId="77777777"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Ubezpieczyciela:</w:t>
      </w:r>
    </w:p>
    <w:p w14:paraId="4B80889F" w14:textId="77777777"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……………………………………………………………………………………………..</w:t>
      </w:r>
    </w:p>
    <w:p w14:paraId="1D062244" w14:textId="77777777"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0F5D50C4" w14:textId="77777777" w:rsidR="00697E20" w:rsidRPr="00B25DF6" w:rsidRDefault="00697E20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09F01C50" w14:textId="77777777" w:rsidR="00606B53" w:rsidRPr="00B25DF6" w:rsidRDefault="00697E20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Osoba do kontaktu: </w:t>
      </w:r>
      <w:r w:rsidR="00606B53" w:rsidRPr="00B25DF6">
        <w:rPr>
          <w:rFonts w:ascii="Tahoma" w:hAnsi="Tahoma" w:cs="Tahoma"/>
          <w:sz w:val="20"/>
        </w:rPr>
        <w:t>………………………………………………………………</w:t>
      </w:r>
    </w:p>
    <w:p w14:paraId="5B7AE9E0" w14:textId="77777777" w:rsidR="00606B53" w:rsidRPr="00B25DF6" w:rsidRDefault="00606B53" w:rsidP="00C9615C">
      <w:pPr>
        <w:tabs>
          <w:tab w:val="left" w:pos="3402"/>
          <w:tab w:val="left" w:pos="4111"/>
        </w:tabs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Tel.:…………………………</w:t>
      </w:r>
      <w:r w:rsidR="00C9615C" w:rsidRPr="00B25DF6">
        <w:rPr>
          <w:rFonts w:ascii="Tahoma" w:hAnsi="Tahoma" w:cs="Tahoma"/>
          <w:sz w:val="20"/>
        </w:rPr>
        <w:t>…………..</w:t>
      </w:r>
    </w:p>
    <w:p w14:paraId="156B14CA" w14:textId="77777777" w:rsidR="00606B53" w:rsidRPr="00B25DF6" w:rsidRDefault="00C9615C" w:rsidP="00C9615C">
      <w:pPr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Fax:……………………………………..</w:t>
      </w:r>
    </w:p>
    <w:p w14:paraId="480937C3" w14:textId="77777777" w:rsidR="00612791" w:rsidRDefault="00697E20" w:rsidP="00B25DF6">
      <w:pPr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e-mail:.</w:t>
      </w:r>
      <w:r w:rsidR="00C9615C" w:rsidRPr="00B25DF6">
        <w:rPr>
          <w:rFonts w:ascii="Tahoma" w:hAnsi="Tahoma" w:cs="Tahoma"/>
          <w:sz w:val="20"/>
        </w:rPr>
        <w:t>…………………</w:t>
      </w:r>
      <w:r w:rsidR="00606B53" w:rsidRPr="00B25DF6">
        <w:rPr>
          <w:rFonts w:ascii="Tahoma" w:hAnsi="Tahoma" w:cs="Tahoma"/>
          <w:sz w:val="20"/>
        </w:rPr>
        <w:t>…...</w:t>
      </w:r>
      <w:r w:rsidR="00C9615C" w:rsidRPr="00B25DF6">
        <w:rPr>
          <w:rFonts w:ascii="Tahoma" w:hAnsi="Tahoma" w:cs="Tahoma"/>
          <w:sz w:val="20"/>
        </w:rPr>
        <w:t>................</w:t>
      </w:r>
    </w:p>
    <w:p w14:paraId="24AD1E64" w14:textId="77777777" w:rsidR="008A6D3C" w:rsidRDefault="008A6D3C" w:rsidP="00B25DF6">
      <w:pPr>
        <w:rPr>
          <w:rFonts w:ascii="Tahoma" w:hAnsi="Tahoma" w:cs="Tahoma"/>
          <w:sz w:val="20"/>
        </w:rPr>
      </w:pPr>
    </w:p>
    <w:p w14:paraId="2073A10C" w14:textId="77777777" w:rsidR="008A6D3C" w:rsidRPr="00B25DF6" w:rsidRDefault="008A6D3C" w:rsidP="00B25DF6">
      <w:pPr>
        <w:rPr>
          <w:rFonts w:ascii="Tahoma" w:hAnsi="Tahoma" w:cs="Tahoma"/>
          <w:sz w:val="20"/>
        </w:rPr>
      </w:pPr>
    </w:p>
    <w:p w14:paraId="0EF5FE1D" w14:textId="77777777" w:rsidR="00E20F76" w:rsidRDefault="00C63A89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Gmina Ostrowite</w:t>
      </w:r>
    </w:p>
    <w:p w14:paraId="0E224D38" w14:textId="77777777" w:rsidR="00C63A89" w:rsidRDefault="00C63A89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Ul. Lipowa 2</w:t>
      </w:r>
    </w:p>
    <w:p w14:paraId="54F9170A" w14:textId="77777777" w:rsidR="00C63A89" w:rsidRPr="00B25DF6" w:rsidRDefault="00C63A89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62-402 Ostrowite</w:t>
      </w:r>
    </w:p>
    <w:p w14:paraId="72F5AF39" w14:textId="77777777" w:rsidR="00612791" w:rsidRPr="00B25DF6" w:rsidRDefault="00612791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</w:p>
    <w:p w14:paraId="565020AE" w14:textId="77777777" w:rsidR="00612791" w:rsidRPr="00B25DF6" w:rsidRDefault="00612791" w:rsidP="00612791">
      <w:pPr>
        <w:jc w:val="right"/>
        <w:rPr>
          <w:rFonts w:ascii="Tahoma" w:hAnsi="Tahoma" w:cs="Tahoma"/>
          <w:b/>
          <w:i/>
          <w:sz w:val="20"/>
        </w:rPr>
      </w:pPr>
    </w:p>
    <w:p w14:paraId="5B02A088" w14:textId="77777777" w:rsidR="008A6D3C" w:rsidRDefault="008A6D3C" w:rsidP="00612791">
      <w:pPr>
        <w:ind w:left="284"/>
        <w:jc w:val="center"/>
        <w:rPr>
          <w:rFonts w:ascii="Tahoma" w:hAnsi="Tahoma" w:cs="Tahoma"/>
          <w:b/>
          <w:sz w:val="20"/>
        </w:rPr>
      </w:pPr>
    </w:p>
    <w:p w14:paraId="0ED55BC6" w14:textId="77777777"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 F E R TA</w:t>
      </w:r>
    </w:p>
    <w:p w14:paraId="2A2E70A8" w14:textId="77777777"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</w:p>
    <w:p w14:paraId="52A49993" w14:textId="26D68D3D" w:rsidR="00612791" w:rsidRPr="00B25DF6" w:rsidRDefault="00612791" w:rsidP="00612791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  <w:t xml:space="preserve">Przedstawiając ofertę na </w:t>
      </w:r>
      <w:r w:rsidR="00C472DE" w:rsidRPr="00B25DF6">
        <w:rPr>
          <w:rFonts w:ascii="Tahoma" w:hAnsi="Tahoma" w:cs="Tahoma"/>
          <w:b/>
          <w:i/>
          <w:sz w:val="20"/>
        </w:rPr>
        <w:t xml:space="preserve">ochronę ubezpieczeniową </w:t>
      </w:r>
      <w:r w:rsidR="00C472DE" w:rsidRPr="00C63A89">
        <w:rPr>
          <w:rFonts w:ascii="Tahoma" w:hAnsi="Tahoma" w:cs="Tahoma"/>
          <w:b/>
          <w:i/>
          <w:sz w:val="20"/>
        </w:rPr>
        <w:t>Gminy</w:t>
      </w:r>
      <w:r w:rsidR="00C63A89" w:rsidRPr="00C63A89">
        <w:rPr>
          <w:rFonts w:ascii="Tahoma" w:hAnsi="Tahoma" w:cs="Tahoma"/>
          <w:b/>
          <w:i/>
          <w:sz w:val="20"/>
        </w:rPr>
        <w:t xml:space="preserve"> Ostrowite</w:t>
      </w:r>
      <w:r w:rsidRPr="00C63A89">
        <w:rPr>
          <w:rFonts w:ascii="Tahoma" w:hAnsi="Tahoma" w:cs="Tahoma"/>
          <w:sz w:val="20"/>
        </w:rPr>
        <w:t xml:space="preserve"> zgodnie</w:t>
      </w:r>
      <w:r w:rsidRPr="00B25DF6">
        <w:rPr>
          <w:rFonts w:ascii="Tahoma" w:hAnsi="Tahoma" w:cs="Tahoma"/>
          <w:sz w:val="20"/>
        </w:rPr>
        <w:t xml:space="preserve"> z </w:t>
      </w:r>
      <w:r w:rsidR="008C7553" w:rsidRPr="00B25DF6">
        <w:rPr>
          <w:rFonts w:ascii="Tahoma" w:hAnsi="Tahoma" w:cs="Tahoma"/>
          <w:sz w:val="20"/>
        </w:rPr>
        <w:t xml:space="preserve">programem ubezpieczenia przesłanych w </w:t>
      </w:r>
      <w:r w:rsidR="008C7553" w:rsidRPr="00763793">
        <w:rPr>
          <w:rFonts w:ascii="Tahoma" w:hAnsi="Tahoma" w:cs="Tahoma"/>
          <w:sz w:val="20"/>
        </w:rPr>
        <w:t>zapytaniu ofertowym</w:t>
      </w:r>
      <w:r w:rsidR="008E60F2" w:rsidRPr="00763793">
        <w:rPr>
          <w:rFonts w:ascii="Tahoma" w:hAnsi="Tahoma" w:cs="Tahoma"/>
          <w:sz w:val="20"/>
        </w:rPr>
        <w:t xml:space="preserve"> z dnia </w:t>
      </w:r>
      <w:r w:rsidR="00763793" w:rsidRPr="00763793">
        <w:rPr>
          <w:rFonts w:ascii="Tahoma" w:hAnsi="Tahoma" w:cs="Tahoma"/>
          <w:sz w:val="20"/>
        </w:rPr>
        <w:t>2</w:t>
      </w:r>
      <w:r w:rsidR="006A6E6C">
        <w:rPr>
          <w:rFonts w:ascii="Tahoma" w:hAnsi="Tahoma" w:cs="Tahoma"/>
          <w:sz w:val="20"/>
        </w:rPr>
        <w:t>6</w:t>
      </w:r>
      <w:r w:rsidR="00763793" w:rsidRPr="00763793">
        <w:rPr>
          <w:rFonts w:ascii="Tahoma" w:hAnsi="Tahoma" w:cs="Tahoma"/>
          <w:sz w:val="20"/>
        </w:rPr>
        <w:t>.08.2020r.</w:t>
      </w:r>
      <w:r w:rsidR="008E60F2" w:rsidRPr="00763793">
        <w:rPr>
          <w:rFonts w:ascii="Tahoma" w:hAnsi="Tahoma" w:cs="Tahoma"/>
          <w:sz w:val="20"/>
        </w:rPr>
        <w:t>, oferujemy</w:t>
      </w:r>
      <w:r w:rsidR="008E60F2" w:rsidRPr="00B25DF6">
        <w:rPr>
          <w:rFonts w:ascii="Tahoma" w:hAnsi="Tahoma" w:cs="Tahoma"/>
          <w:sz w:val="20"/>
        </w:rPr>
        <w:t xml:space="preserve"> ubezpieczenie </w:t>
      </w:r>
      <w:r w:rsidRPr="00B25DF6">
        <w:rPr>
          <w:rFonts w:ascii="Tahoma" w:hAnsi="Tahoma" w:cs="Tahoma"/>
          <w:sz w:val="20"/>
        </w:rPr>
        <w:t>na następujących warunkach:</w:t>
      </w:r>
    </w:p>
    <w:p w14:paraId="0FA46D41" w14:textId="77777777" w:rsidR="00C472DE" w:rsidRPr="00B25DF6" w:rsidRDefault="006E452B" w:rsidP="00C472DE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="00C472DE" w:rsidRPr="00B25DF6">
        <w:rPr>
          <w:rFonts w:ascii="Tahoma" w:hAnsi="Tahoma" w:cs="Tahoma"/>
          <w:b/>
          <w:sz w:val="20"/>
        </w:rPr>
        <w:t>Oferta obejmuje okres ubezpieczenia wskazany w programie ubezpieczenia to jest:</w:t>
      </w:r>
    </w:p>
    <w:p w14:paraId="320009B7" w14:textId="77777777" w:rsidR="00A37D1F" w:rsidRPr="00B25DF6" w:rsidRDefault="00A37D1F" w:rsidP="00C472DE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</w:r>
    </w:p>
    <w:p w14:paraId="468186AD" w14:textId="77777777" w:rsidR="00C472DE" w:rsidRPr="008A6D3C" w:rsidRDefault="00C472DE" w:rsidP="00C472D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</w:rPr>
      </w:pPr>
      <w:r w:rsidRPr="008A6D3C">
        <w:rPr>
          <w:rFonts w:ascii="Tahoma" w:hAnsi="Tahoma" w:cs="Tahoma"/>
          <w:sz w:val="20"/>
        </w:rPr>
        <w:t xml:space="preserve">ubezpieczenia majątkowe: od </w:t>
      </w:r>
      <w:r w:rsidR="00994161" w:rsidRPr="008A6D3C">
        <w:rPr>
          <w:rFonts w:ascii="Tahoma" w:hAnsi="Tahoma" w:cs="Tahoma"/>
          <w:sz w:val="20"/>
        </w:rPr>
        <w:t>08.11.2020r.</w:t>
      </w:r>
      <w:r w:rsidRPr="008A6D3C">
        <w:rPr>
          <w:rFonts w:ascii="Tahoma" w:hAnsi="Tahoma" w:cs="Tahoma"/>
          <w:sz w:val="20"/>
        </w:rPr>
        <w:t xml:space="preserve"> do </w:t>
      </w:r>
      <w:r w:rsidR="00994161" w:rsidRPr="008A6D3C">
        <w:rPr>
          <w:rFonts w:ascii="Tahoma" w:hAnsi="Tahoma" w:cs="Tahoma"/>
          <w:sz w:val="20"/>
        </w:rPr>
        <w:t>07.11.2023r.</w:t>
      </w:r>
    </w:p>
    <w:p w14:paraId="7218627A" w14:textId="77777777" w:rsidR="00C472DE" w:rsidRPr="008A6D3C" w:rsidRDefault="00C472DE" w:rsidP="00C472D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</w:rPr>
      </w:pPr>
      <w:r w:rsidRPr="008A6D3C">
        <w:rPr>
          <w:rFonts w:ascii="Tahoma" w:hAnsi="Tahoma" w:cs="Tahoma"/>
          <w:sz w:val="20"/>
        </w:rPr>
        <w:t xml:space="preserve">ubezpieczenia komunikacyjne: </w:t>
      </w:r>
      <w:r w:rsidR="00994161" w:rsidRPr="008A6D3C">
        <w:rPr>
          <w:rFonts w:ascii="Tahoma" w:hAnsi="Tahoma" w:cs="Tahoma"/>
          <w:sz w:val="20"/>
        </w:rPr>
        <w:t>trzy</w:t>
      </w:r>
      <w:r w:rsidRPr="008A6D3C">
        <w:rPr>
          <w:rFonts w:ascii="Tahoma" w:hAnsi="Tahoma" w:cs="Tahoma"/>
          <w:sz w:val="20"/>
        </w:rPr>
        <w:t xml:space="preserve"> okresy roczne, maksymalnie okres ubezpieczeń komunikacyjnych zakończy się </w:t>
      </w:r>
      <w:r w:rsidR="00994161" w:rsidRPr="008A6D3C">
        <w:rPr>
          <w:rFonts w:ascii="Tahoma" w:hAnsi="Tahoma" w:cs="Tahoma"/>
          <w:sz w:val="20"/>
        </w:rPr>
        <w:t>06.11.2024r.</w:t>
      </w:r>
    </w:p>
    <w:p w14:paraId="2C86D509" w14:textId="77777777" w:rsidR="00994161" w:rsidRDefault="00994161" w:rsidP="00214085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</w:p>
    <w:p w14:paraId="4BA797B4" w14:textId="77777777" w:rsidR="00A0523B" w:rsidRPr="00B25DF6" w:rsidRDefault="00E01FAE" w:rsidP="00214085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Wysokość składek</w:t>
      </w:r>
      <w:r w:rsidR="00C472DE" w:rsidRPr="00B25DF6">
        <w:rPr>
          <w:rFonts w:ascii="Tahoma" w:hAnsi="Tahoma" w:cs="Tahoma"/>
          <w:b/>
          <w:sz w:val="20"/>
        </w:rPr>
        <w:t xml:space="preserve"> w poszczególnych ryzykach</w:t>
      </w:r>
      <w:r w:rsidRPr="00B25DF6">
        <w:rPr>
          <w:rFonts w:ascii="Tahoma" w:hAnsi="Tahoma" w:cs="Tahoma"/>
          <w:b/>
          <w:sz w:val="20"/>
        </w:rPr>
        <w:t>:</w:t>
      </w:r>
    </w:p>
    <w:p w14:paraId="7773C1A2" w14:textId="77777777" w:rsidR="00C472DE" w:rsidRPr="00B25DF6" w:rsidRDefault="00C472DE" w:rsidP="00C472DE">
      <w:pPr>
        <w:jc w:val="both"/>
        <w:rPr>
          <w:rFonts w:ascii="Tahoma" w:hAnsi="Tahoma" w:cs="Tahoma"/>
          <w:b/>
          <w:sz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693"/>
      </w:tblGrid>
      <w:tr w:rsidR="00214085" w:rsidRPr="00B25DF6" w14:paraId="4066BF24" w14:textId="77777777" w:rsidTr="009B7703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D9D" w14:textId="77777777" w:rsidR="00214085" w:rsidRPr="00B25DF6" w:rsidRDefault="00214085" w:rsidP="009B770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Ryzyko ubezpieczeniowe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09F5" w14:textId="77777777" w:rsidR="00214085" w:rsidRPr="00B25DF6" w:rsidRDefault="00214085" w:rsidP="009B770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Składka</w:t>
            </w:r>
          </w:p>
        </w:tc>
      </w:tr>
      <w:tr w:rsidR="009B7703" w:rsidRPr="00B25DF6" w14:paraId="68F53B61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9854" w14:textId="77777777" w:rsidR="009B7703" w:rsidRPr="009B7703" w:rsidRDefault="009B7703" w:rsidP="009B7703">
            <w:pPr>
              <w:rPr>
                <w:rFonts w:ascii="Tahoma" w:hAnsi="Tahoma" w:cs="Tahoma"/>
                <w:i/>
                <w:color w:val="000000"/>
                <w:sz w:val="20"/>
                <w:u w:val="single"/>
              </w:rPr>
            </w:pPr>
            <w:r w:rsidRPr="009B7703">
              <w:rPr>
                <w:rFonts w:ascii="Tahoma" w:hAnsi="Tahoma" w:cs="Tahoma"/>
                <w:i/>
                <w:color w:val="000000"/>
                <w:sz w:val="20"/>
                <w:highlight w:val="green"/>
                <w:u w:val="single"/>
              </w:rPr>
              <w:t>Część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969A" w14:textId="77777777" w:rsidR="009B7703" w:rsidRPr="00B25DF6" w:rsidRDefault="009B7703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14085" w:rsidRPr="00B25DF6" w14:paraId="0F45FB8B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E33D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 xml:space="preserve">Ubezpieczenie mienia od </w:t>
            </w:r>
            <w:r w:rsidR="0029598B">
              <w:rPr>
                <w:rFonts w:ascii="Tahoma" w:hAnsi="Tahoma" w:cs="Tahoma"/>
                <w:color w:val="000000"/>
                <w:sz w:val="20"/>
              </w:rPr>
              <w:t>wszystkich ryzyk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D53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14085" w:rsidRPr="00B25DF6" w14:paraId="6A27373E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46E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sprzętu elektronicznego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007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14085" w:rsidRPr="00B25DF6" w14:paraId="1344AADF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2DD2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</w:t>
            </w:r>
            <w:r w:rsidR="009B7703">
              <w:rPr>
                <w:rFonts w:ascii="Tahoma" w:hAnsi="Tahoma" w:cs="Tahoma"/>
                <w:color w:val="000000"/>
                <w:sz w:val="20"/>
              </w:rPr>
              <w:t>nie odpowiedzialności cywilnej (w tym OC za drogi)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B80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14085" w:rsidRPr="00B25DF6" w14:paraId="6DAF0B3F" w14:textId="77777777" w:rsidTr="009B7703">
        <w:trPr>
          <w:trHeight w:val="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76C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 xml:space="preserve">Ubezpieczenie NNW osób skierowanych </w:t>
            </w:r>
            <w:r w:rsidR="009B7703">
              <w:rPr>
                <w:rFonts w:ascii="Tahoma" w:hAnsi="Tahoma" w:cs="Tahoma"/>
                <w:color w:val="000000"/>
                <w:sz w:val="20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1CBA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9598B" w:rsidRPr="00B25DF6" w14:paraId="20E9D4FF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5D81" w14:textId="77777777" w:rsidR="0029598B" w:rsidRPr="00B25DF6" w:rsidRDefault="0029598B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NNW OSP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142D" w14:textId="77777777" w:rsidR="0029598B" w:rsidRPr="00B25DF6" w:rsidRDefault="0029598B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B7703" w:rsidRPr="00B25DF6" w14:paraId="2DB5F513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FB86" w14:textId="77777777" w:rsidR="009B7703" w:rsidRPr="009B7703" w:rsidRDefault="009B7703" w:rsidP="009B7703">
            <w:pPr>
              <w:rPr>
                <w:rFonts w:ascii="Tahoma" w:hAnsi="Tahoma" w:cs="Tahoma"/>
                <w:i/>
                <w:color w:val="000000"/>
                <w:sz w:val="20"/>
                <w:u w:val="single"/>
              </w:rPr>
            </w:pPr>
            <w:r w:rsidRPr="009B7703">
              <w:rPr>
                <w:rFonts w:ascii="Tahoma" w:hAnsi="Tahoma" w:cs="Tahoma"/>
                <w:i/>
                <w:color w:val="000000"/>
                <w:sz w:val="20"/>
                <w:highlight w:val="green"/>
                <w:u w:val="single"/>
              </w:rPr>
              <w:t>Część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290F" w14:textId="77777777" w:rsidR="009B7703" w:rsidRPr="00B25DF6" w:rsidRDefault="009B7703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14085" w:rsidRPr="00B25DF6" w14:paraId="62B87A1A" w14:textId="77777777" w:rsidTr="009B7703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E76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Ubezpieczenia komunikacyjne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66C" w14:textId="77777777" w:rsidR="00214085" w:rsidRPr="00B25DF6" w:rsidRDefault="00214085" w:rsidP="009B7703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5A3134B9" w14:textId="77777777" w:rsidR="00035335" w:rsidRPr="00B25DF6" w:rsidRDefault="00035335" w:rsidP="00C472DE">
      <w:pPr>
        <w:jc w:val="both"/>
        <w:rPr>
          <w:rFonts w:ascii="Tahoma" w:hAnsi="Tahoma" w:cs="Tahoma"/>
          <w:b/>
          <w:sz w:val="20"/>
        </w:rPr>
      </w:pPr>
    </w:p>
    <w:p w14:paraId="2CC09206" w14:textId="77777777" w:rsidR="00860A4C" w:rsidRDefault="00860A4C" w:rsidP="00C472DE">
      <w:pPr>
        <w:jc w:val="both"/>
        <w:rPr>
          <w:rFonts w:ascii="Tahoma" w:hAnsi="Tahoma" w:cs="Tahoma"/>
          <w:b/>
          <w:sz w:val="20"/>
        </w:rPr>
      </w:pPr>
    </w:p>
    <w:p w14:paraId="72AEAA79" w14:textId="77777777" w:rsidR="009B7703" w:rsidRPr="00B25DF6" w:rsidRDefault="009B7703" w:rsidP="00C472DE">
      <w:pPr>
        <w:jc w:val="both"/>
        <w:rPr>
          <w:rFonts w:ascii="Tahoma" w:hAnsi="Tahoma" w:cs="Tahoma"/>
          <w:b/>
          <w:sz w:val="20"/>
        </w:rPr>
      </w:pPr>
    </w:p>
    <w:p w14:paraId="31CEC9F0" w14:textId="77777777" w:rsidR="00815BCC" w:rsidRPr="00815BCC" w:rsidRDefault="00815BCC" w:rsidP="009B7703">
      <w:pPr>
        <w:suppressAutoHyphens/>
        <w:jc w:val="both"/>
        <w:rPr>
          <w:rFonts w:ascii="Tahoma" w:hAnsi="Tahoma" w:cs="Tahoma"/>
          <w:b/>
          <w:i/>
          <w:sz w:val="20"/>
          <w:u w:val="single"/>
        </w:rPr>
      </w:pPr>
      <w:r w:rsidRPr="00815BCC">
        <w:rPr>
          <w:rFonts w:ascii="Tahoma" w:hAnsi="Tahoma" w:cs="Tahoma"/>
          <w:b/>
          <w:i/>
          <w:sz w:val="20"/>
          <w:highlight w:val="green"/>
          <w:u w:val="single"/>
        </w:rPr>
        <w:lastRenderedPageBreak/>
        <w:t>Część I</w:t>
      </w:r>
    </w:p>
    <w:p w14:paraId="6525B7E7" w14:textId="77777777" w:rsidR="008E60F2" w:rsidRPr="008430B3" w:rsidRDefault="008E60F2" w:rsidP="009B7703">
      <w:pPr>
        <w:suppressAutoHyphens/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Akceptujemy wszystkie klauzule obligatoryjn</w:t>
      </w:r>
      <w:r w:rsidRPr="008A6D3C">
        <w:rPr>
          <w:rFonts w:ascii="Tahoma" w:hAnsi="Tahoma" w:cs="Tahoma"/>
          <w:b/>
          <w:sz w:val="20"/>
        </w:rPr>
        <w:t xml:space="preserve">e od nr 1 do </w:t>
      </w:r>
      <w:r w:rsidR="009B7703" w:rsidRPr="008A6D3C">
        <w:rPr>
          <w:rFonts w:ascii="Tahoma" w:hAnsi="Tahoma" w:cs="Tahoma"/>
          <w:b/>
          <w:sz w:val="20"/>
        </w:rPr>
        <w:t>4</w:t>
      </w:r>
      <w:r w:rsidR="008A6D3C" w:rsidRPr="008A6D3C">
        <w:rPr>
          <w:rFonts w:ascii="Tahoma" w:hAnsi="Tahoma" w:cs="Tahoma"/>
          <w:b/>
          <w:sz w:val="20"/>
        </w:rPr>
        <w:t>0</w:t>
      </w:r>
      <w:r w:rsidRPr="008430B3">
        <w:rPr>
          <w:rFonts w:ascii="Tahoma" w:hAnsi="Tahoma" w:cs="Tahoma"/>
          <w:b/>
          <w:sz w:val="20"/>
        </w:rPr>
        <w:t xml:space="preserve"> oraz następujące klauzule fakultatywne:</w:t>
      </w:r>
    </w:p>
    <w:p w14:paraId="730D1033" w14:textId="77777777" w:rsidR="008E60F2" w:rsidRPr="008430B3" w:rsidRDefault="008E60F2" w:rsidP="008E60F2">
      <w:pPr>
        <w:suppressAutoHyphens/>
        <w:ind w:left="349"/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67"/>
        <w:gridCol w:w="1090"/>
        <w:gridCol w:w="1446"/>
      </w:tblGrid>
      <w:tr w:rsidR="00D21CE0" w:rsidRPr="008430B3" w14:paraId="7A29E4E9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7B52" w14:textId="77777777" w:rsidR="00D21CE0" w:rsidRPr="008430B3" w:rsidRDefault="00D21CE0" w:rsidP="00D360B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Nr</w:t>
            </w:r>
          </w:p>
          <w:p w14:paraId="6D0EF04C" w14:textId="77777777" w:rsidR="00D21CE0" w:rsidRPr="008430B3" w:rsidRDefault="00D21CE0" w:rsidP="00D360B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588F2" w14:textId="77777777" w:rsidR="00D21CE0" w:rsidRPr="008430B3" w:rsidRDefault="00D21CE0" w:rsidP="00D360B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039723" w14:textId="77777777" w:rsidR="00D21CE0" w:rsidRPr="008430B3" w:rsidRDefault="00D21CE0" w:rsidP="00D360B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TAK/NIE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CC9F0DB" w14:textId="77777777" w:rsidR="00D21CE0" w:rsidRPr="008430B3" w:rsidRDefault="00D21CE0" w:rsidP="00D360B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Uwagi</w:t>
            </w:r>
          </w:p>
        </w:tc>
      </w:tr>
      <w:tr w:rsidR="00DF5DFD" w:rsidRPr="008430B3" w14:paraId="26967BC2" w14:textId="77777777" w:rsidTr="00B01ECB">
        <w:trPr>
          <w:trHeight w:val="36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B94E" w14:textId="77777777" w:rsidR="00DF5DFD" w:rsidRPr="008430B3" w:rsidRDefault="0081579E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430B3">
              <w:rPr>
                <w:rFonts w:ascii="Tahoma" w:hAnsi="Tahoma" w:cs="Tahoma"/>
                <w:sz w:val="20"/>
              </w:rPr>
              <w:t>4</w:t>
            </w:r>
            <w:r w:rsidR="008A6D3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B4A627" w14:textId="77777777" w:rsidR="00DF5DFD" w:rsidRPr="008430B3" w:rsidRDefault="00DF5DFD" w:rsidP="006369E0">
            <w:pPr>
              <w:ind w:left="131"/>
              <w:rPr>
                <w:rFonts w:ascii="Tahoma" w:hAnsi="Tahoma" w:cs="Tahoma"/>
                <w:sz w:val="20"/>
              </w:rPr>
            </w:pPr>
            <w:r w:rsidRPr="008430B3">
              <w:rPr>
                <w:rFonts w:ascii="Tahoma" w:hAnsi="Tahoma" w:cs="Tahoma"/>
                <w:sz w:val="20"/>
              </w:rPr>
              <w:t>Klauzula automatycznego wyrównania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C56DE37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97B8BA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6C76273F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030" w14:textId="77777777" w:rsidR="00DF5DFD" w:rsidRPr="008A6D3C" w:rsidRDefault="00BC1AA8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40B2EA" w14:textId="77777777" w:rsidR="00DF5DFD" w:rsidRPr="008A6D3C" w:rsidRDefault="00DF5DFD" w:rsidP="006369E0">
            <w:pPr>
              <w:ind w:left="131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Klauzula aktów terroryzmu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1C900D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CF22C7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62D49" w:rsidRPr="008430B3" w14:paraId="4AB946C6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9EF1" w14:textId="77777777" w:rsidR="00662D49" w:rsidRPr="008A6D3C" w:rsidRDefault="00BC1AA8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FA2B30" w14:textId="77777777" w:rsidR="00662D49" w:rsidRPr="008A6D3C" w:rsidRDefault="00662D49" w:rsidP="006369E0">
            <w:pPr>
              <w:ind w:left="131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Klauzula strajków, rozruchów, zamieszek społecznych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ADA5" w14:textId="77777777" w:rsidR="00662D49" w:rsidRPr="008430B3" w:rsidRDefault="00662D49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1AD91A6" w14:textId="77777777" w:rsidR="00662D49" w:rsidRPr="008430B3" w:rsidRDefault="00662D49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0654B6AE" w14:textId="77777777" w:rsidTr="00330FB7">
        <w:trPr>
          <w:trHeight w:val="42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FFFB" w14:textId="77777777" w:rsidR="00DF5DFD" w:rsidRPr="008A6D3C" w:rsidRDefault="00BC1AA8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552928" w14:textId="77777777" w:rsidR="00DF5DFD" w:rsidRPr="008A6D3C" w:rsidRDefault="00DF5DFD" w:rsidP="00FE6ED5">
            <w:pPr>
              <w:ind w:left="131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 xml:space="preserve">Klauzula </w:t>
            </w:r>
            <w:r w:rsidR="00FE6ED5" w:rsidRPr="008A6D3C">
              <w:rPr>
                <w:rFonts w:ascii="Tahoma" w:hAnsi="Tahoma" w:cs="Tahoma"/>
                <w:sz w:val="20"/>
              </w:rPr>
              <w:t>zaliczki na poczet odszkodowania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318CFBA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9E5F77F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73B70807" w14:textId="77777777" w:rsidTr="00B01ECB">
        <w:trPr>
          <w:trHeight w:val="3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E848" w14:textId="77777777" w:rsidR="00DF5DFD" w:rsidRPr="008A6D3C" w:rsidRDefault="00F3536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0BFF68" w14:textId="77777777" w:rsidR="00DF5DFD" w:rsidRPr="008A6D3C" w:rsidRDefault="00DF5DFD" w:rsidP="006369E0">
            <w:pPr>
              <w:ind w:left="131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Klauzula funduszu prewencyjnego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251E5F6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EFFC83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2BD71551" w14:textId="77777777" w:rsidTr="00B01ECB">
        <w:trPr>
          <w:trHeight w:val="30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D799" w14:textId="77777777" w:rsidR="00DF5DFD" w:rsidRPr="008A6D3C" w:rsidRDefault="00330FB7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4AE783" w14:textId="77777777" w:rsidR="00DF5DFD" w:rsidRPr="008A6D3C" w:rsidRDefault="00DF5DFD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Klauzula zwiększenia limitu odpowiedzialności dla kosztów odtworzenia dokumentów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0921C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123063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313D81B5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859C" w14:textId="77777777" w:rsidR="00DF5DFD" w:rsidRPr="008A6D3C" w:rsidRDefault="00330FB7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</w:t>
            </w:r>
            <w:r w:rsidR="008A6D3C" w:rsidRPr="008A6D3C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7B2ED" w14:textId="77777777" w:rsidR="00DF5DFD" w:rsidRPr="008A6D3C" w:rsidRDefault="00DF5DFD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zwiększenia limitu odpowiedzialności dla przezornej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347EE4F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8E4018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F5DFD" w:rsidRPr="008430B3" w14:paraId="0A5AE078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BDF2" w14:textId="77777777" w:rsidR="00DF5DFD" w:rsidRPr="008A6D3C" w:rsidRDefault="008A6D3C" w:rsidP="0081579E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4A171" w14:textId="77777777" w:rsidR="00DF5DFD" w:rsidRPr="008A6D3C" w:rsidRDefault="00DF5DFD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622C30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64619DC" w14:textId="77777777" w:rsidR="00DF5DFD" w:rsidRPr="008430B3" w:rsidRDefault="00DF5DFD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3F7C" w:rsidRPr="008430B3" w14:paraId="4EF6D764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2360" w14:textId="77777777" w:rsidR="00343F7C" w:rsidRPr="008A6D3C" w:rsidRDefault="008A6D3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F3F429" w14:textId="77777777" w:rsidR="00343F7C" w:rsidRPr="008A6D3C" w:rsidRDefault="00343F7C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kompensacji sum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FEAC460" w14:textId="77777777" w:rsidR="00343F7C" w:rsidRPr="008430B3" w:rsidRDefault="00343F7C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7C7DE6" w14:textId="77777777" w:rsidR="00343F7C" w:rsidRPr="008430B3" w:rsidRDefault="00343F7C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E6ED5" w:rsidRPr="008430B3" w14:paraId="5AB457D2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F476" w14:textId="77777777" w:rsidR="00FE6ED5" w:rsidRPr="008A6D3C" w:rsidRDefault="009B7703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FC4A9A" w14:textId="77777777" w:rsidR="00FE6ED5" w:rsidRPr="008A6D3C" w:rsidRDefault="00FE6ED5" w:rsidP="00A812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 xml:space="preserve">Klauzula </w:t>
            </w:r>
            <w:r w:rsidR="00A8128F" w:rsidRPr="008A6D3C">
              <w:rPr>
                <w:rFonts w:ascii="Tahoma" w:hAnsi="Tahoma" w:cs="Tahoma"/>
                <w:bCs/>
                <w:sz w:val="20"/>
              </w:rPr>
              <w:t>zniżki z tytułu niskiej szkodowości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8C6D9F9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FA5121A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3F7C" w:rsidRPr="008430B3" w14:paraId="72321D6F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EE1A" w14:textId="77777777" w:rsidR="00343F7C" w:rsidRPr="008A6D3C" w:rsidRDefault="009B7703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503AFA" w14:textId="77777777" w:rsidR="00343F7C" w:rsidRPr="008A6D3C" w:rsidRDefault="00343F7C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7F3795D" w14:textId="77777777" w:rsidR="00343F7C" w:rsidRPr="008430B3" w:rsidRDefault="00343F7C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83B7E1" w14:textId="77777777" w:rsidR="00343F7C" w:rsidRPr="008430B3" w:rsidRDefault="00343F7C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E6ED5" w:rsidRPr="008430B3" w14:paraId="1CB3682D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1E58" w14:textId="77777777" w:rsidR="00FE6ED5" w:rsidRPr="008A6D3C" w:rsidRDefault="0081579E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B8C28E" w14:textId="77777777" w:rsidR="00FE6ED5" w:rsidRPr="008A6D3C" w:rsidRDefault="00FE6ED5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 xml:space="preserve">Klauzula </w:t>
            </w:r>
            <w:r w:rsidR="00330FB7" w:rsidRPr="008A6D3C">
              <w:rPr>
                <w:rFonts w:ascii="Tahoma" w:hAnsi="Tahoma" w:cs="Tahoma"/>
                <w:bCs/>
                <w:sz w:val="20"/>
              </w:rPr>
              <w:t xml:space="preserve">zwiększenia limitu odpowiedzialności dla </w:t>
            </w:r>
            <w:r w:rsidRPr="008A6D3C">
              <w:rPr>
                <w:rFonts w:ascii="Tahoma" w:hAnsi="Tahoma" w:cs="Tahoma"/>
                <w:bCs/>
                <w:sz w:val="20"/>
              </w:rPr>
              <w:t>szkód mechanicznych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F0C77FB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63D370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1AA8" w:rsidRPr="008430B3" w14:paraId="05790FB9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3CD2" w14:textId="77777777" w:rsidR="00BC1AA8" w:rsidRPr="008A6D3C" w:rsidRDefault="0081579E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1A2026" w14:textId="77777777" w:rsidR="00BC1AA8" w:rsidRPr="008A6D3C" w:rsidRDefault="00BC1AA8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Klauzula odpowiedzialności za długotrwałe oddziaływanie czynników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50462C" w14:textId="77777777" w:rsidR="00BC1AA8" w:rsidRPr="008430B3" w:rsidRDefault="00BC1AA8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A0BCD4" w14:textId="77777777" w:rsidR="00BC1AA8" w:rsidRPr="008430B3" w:rsidRDefault="00BC1AA8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1AA8" w:rsidRPr="008430B3" w14:paraId="1B28CBB9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E59B" w14:textId="77777777" w:rsidR="00BC1AA8" w:rsidRPr="008A6D3C" w:rsidRDefault="0081579E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12407" w14:textId="77777777" w:rsidR="00BC1AA8" w:rsidRPr="008A6D3C" w:rsidRDefault="005C51DC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6300DA4" w14:textId="77777777" w:rsidR="00BC1AA8" w:rsidRPr="008430B3" w:rsidRDefault="00BC1AA8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C881209" w14:textId="77777777" w:rsidR="00BC1AA8" w:rsidRPr="008430B3" w:rsidRDefault="00BC1AA8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E6ED5" w:rsidRPr="008430B3" w14:paraId="37E08EAF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33A1" w14:textId="77777777" w:rsidR="00FE6ED5" w:rsidRPr="008A6D3C" w:rsidRDefault="0081579E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55C89" w14:textId="77777777" w:rsidR="00FE6ED5" w:rsidRPr="008A6D3C" w:rsidRDefault="00FE6ED5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wężykowa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2EBE4AF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EB10384" w14:textId="77777777" w:rsidR="00FE6ED5" w:rsidRPr="008430B3" w:rsidRDefault="00FE6ED5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0AC1" w:rsidRPr="008430B3" w14:paraId="54973B85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9E19" w14:textId="77777777" w:rsidR="00970AC1" w:rsidRPr="008A6D3C" w:rsidRDefault="00970AC1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40CB5" w14:textId="77777777" w:rsidR="00970AC1" w:rsidRPr="008A6D3C" w:rsidRDefault="00970AC1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zwiększonych kosztów działalności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3B85D9D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EC0C0E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0AC1" w:rsidRPr="008430B3" w14:paraId="5E0661A5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2D44" w14:textId="77777777" w:rsidR="00970AC1" w:rsidRPr="008A6D3C" w:rsidRDefault="00970AC1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</w:t>
            </w:r>
            <w:r w:rsidR="008A6D3C" w:rsidRPr="008A6D3C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7C5C46" w14:textId="77777777" w:rsidR="00970AC1" w:rsidRPr="008A6D3C" w:rsidRDefault="00970AC1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zasiłku dziennego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5ECC9B7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803349D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0AC1" w:rsidRPr="008430B3" w14:paraId="4D629474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E563" w14:textId="77777777" w:rsidR="00970AC1" w:rsidRPr="008A6D3C" w:rsidRDefault="008A6D3C" w:rsidP="00C161E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58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58D6C3" w14:textId="77777777" w:rsidR="00970AC1" w:rsidRPr="008A6D3C" w:rsidRDefault="009813B6" w:rsidP="00C149BA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rozszerzenia zakresu o zawał serca i udar mózgu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933E1D6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66BB744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0AC1" w:rsidRPr="008430B3" w14:paraId="329BAD39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FD6E" w14:textId="77777777" w:rsidR="00970AC1" w:rsidRPr="008A6D3C" w:rsidRDefault="008A6D3C" w:rsidP="00C161E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59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385640" w14:textId="77777777" w:rsidR="00970AC1" w:rsidRPr="008A6D3C" w:rsidRDefault="00CF3F1D" w:rsidP="00C149BA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czasowego zakresu ochrony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751C7AA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65AC9C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0AC1" w:rsidRPr="008430B3" w14:paraId="500DB7F5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1214D" w14:textId="77777777" w:rsidR="00970AC1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774649" w14:textId="77777777" w:rsidR="00970AC1" w:rsidRPr="008A6D3C" w:rsidRDefault="00815BCC" w:rsidP="00C149BA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automatycznego pokrycia w NNW OSP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2D04B03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DAB2E4" w14:textId="77777777" w:rsidR="00970AC1" w:rsidRPr="008430B3" w:rsidRDefault="00970AC1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13B6" w:rsidRPr="008430B3" w14:paraId="3B0EA5B6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17C2" w14:textId="77777777" w:rsidR="009813B6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373A94" w14:textId="77777777" w:rsidR="009813B6" w:rsidRPr="008A6D3C" w:rsidRDefault="00815BCC" w:rsidP="005E74C9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zwrotu kosztów badań lekarskich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CF1616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8F070F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13B6" w:rsidRPr="008430B3" w14:paraId="1E735CBD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1A19" w14:textId="77777777" w:rsidR="009813B6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0E08E6" w14:textId="77777777" w:rsidR="009813B6" w:rsidRPr="008A6D3C" w:rsidRDefault="00815BCC" w:rsidP="005E74C9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zwiększenia sumy ubezpieczenia w ubezpieczeniu bezimiennym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D7834E7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92311F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13B6" w:rsidRPr="008430B3" w14:paraId="5656864E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7668" w14:textId="77777777" w:rsidR="009813B6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05304" w14:textId="77777777" w:rsidR="009813B6" w:rsidRPr="008A6D3C" w:rsidRDefault="009813B6" w:rsidP="005E74C9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zwiększenia limitu odpowiedzialności dla kosztów leczenia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F7D951F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FCEA9D8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13B6" w:rsidRPr="008430B3" w14:paraId="0F215EDE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3913" w14:textId="77777777" w:rsidR="009813B6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796678" w14:textId="77777777" w:rsidR="009813B6" w:rsidRPr="008A6D3C" w:rsidRDefault="00815BCC" w:rsidP="006369E0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kosztów leczenia stomatologicznego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85CD7E6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D33EEA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13B6" w:rsidRPr="008430B3" w14:paraId="5AD0105A" w14:textId="77777777" w:rsidTr="00D360B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258C" w14:textId="77777777" w:rsidR="00815BCC" w:rsidRPr="008A6D3C" w:rsidRDefault="00815BCC" w:rsidP="008A6D3C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A6D3C">
              <w:rPr>
                <w:rFonts w:ascii="Tahoma" w:hAnsi="Tahoma" w:cs="Tahoma"/>
                <w:sz w:val="20"/>
              </w:rPr>
              <w:t>6</w:t>
            </w:r>
            <w:r w:rsidR="008A6D3C" w:rsidRPr="008A6D3C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4A167E" w14:textId="77777777" w:rsidR="009813B6" w:rsidRPr="008A6D3C" w:rsidRDefault="00815BCC" w:rsidP="009A30E4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A6D3C">
              <w:rPr>
                <w:rFonts w:ascii="Tahoma" w:hAnsi="Tahoma" w:cs="Tahoma"/>
                <w:bCs/>
                <w:sz w:val="20"/>
              </w:rPr>
              <w:t>Klauzula świadczenia za pobyt w szpitalu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4DC72C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DED64D" w14:textId="77777777" w:rsidR="009813B6" w:rsidRPr="008430B3" w:rsidRDefault="009813B6" w:rsidP="00777B8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B10385D" w14:textId="77777777" w:rsidR="008E60F2" w:rsidRPr="003612FB" w:rsidRDefault="008E60F2" w:rsidP="008E60F2">
      <w:pPr>
        <w:ind w:firstLine="360"/>
        <w:jc w:val="both"/>
        <w:rPr>
          <w:rFonts w:ascii="Tahoma" w:hAnsi="Tahoma" w:cs="Tahoma"/>
          <w:b/>
          <w:position w:val="-4"/>
          <w:sz w:val="20"/>
        </w:rPr>
      </w:pPr>
    </w:p>
    <w:p w14:paraId="384F48AA" w14:textId="77777777" w:rsidR="00A37D1F" w:rsidRDefault="00A37D1F" w:rsidP="00A37D1F">
      <w:pPr>
        <w:jc w:val="both"/>
        <w:rPr>
          <w:rFonts w:ascii="Tahoma" w:hAnsi="Tahoma" w:cs="Tahoma"/>
          <w:b/>
          <w:sz w:val="20"/>
        </w:rPr>
      </w:pPr>
    </w:p>
    <w:p w14:paraId="54A3656B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1B769489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2F2D1D5E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70CC7191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6E2DC062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6C3A616A" w14:textId="77777777" w:rsidR="00815BCC" w:rsidRPr="00815BCC" w:rsidRDefault="00815BCC" w:rsidP="00815BCC">
      <w:pPr>
        <w:suppressAutoHyphens/>
        <w:jc w:val="both"/>
        <w:rPr>
          <w:rFonts w:ascii="Tahoma" w:hAnsi="Tahoma" w:cs="Tahoma"/>
          <w:b/>
          <w:i/>
          <w:sz w:val="20"/>
          <w:u w:val="single"/>
        </w:rPr>
      </w:pPr>
      <w:r w:rsidRPr="00815BCC">
        <w:rPr>
          <w:rFonts w:ascii="Tahoma" w:hAnsi="Tahoma" w:cs="Tahoma"/>
          <w:b/>
          <w:i/>
          <w:sz w:val="20"/>
          <w:highlight w:val="green"/>
          <w:u w:val="single"/>
        </w:rPr>
        <w:lastRenderedPageBreak/>
        <w:t xml:space="preserve">Część </w:t>
      </w:r>
      <w:r>
        <w:rPr>
          <w:rFonts w:ascii="Tahoma" w:hAnsi="Tahoma" w:cs="Tahoma"/>
          <w:b/>
          <w:i/>
          <w:sz w:val="20"/>
          <w:highlight w:val="green"/>
          <w:u w:val="single"/>
        </w:rPr>
        <w:t>I</w:t>
      </w:r>
      <w:r w:rsidRPr="00815BCC">
        <w:rPr>
          <w:rFonts w:ascii="Tahoma" w:hAnsi="Tahoma" w:cs="Tahoma"/>
          <w:b/>
          <w:i/>
          <w:sz w:val="20"/>
          <w:highlight w:val="green"/>
          <w:u w:val="single"/>
        </w:rPr>
        <w:t>I</w:t>
      </w:r>
    </w:p>
    <w:p w14:paraId="16B81C6B" w14:textId="77777777" w:rsidR="00815BCC" w:rsidRPr="008430B3" w:rsidRDefault="00815BCC" w:rsidP="00815BCC">
      <w:pPr>
        <w:suppressAutoHyphens/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 xml:space="preserve">Akceptujemy wszystkie klauzule </w:t>
      </w:r>
      <w:r w:rsidRPr="008A6D3C">
        <w:rPr>
          <w:rFonts w:ascii="Tahoma" w:hAnsi="Tahoma" w:cs="Tahoma"/>
          <w:b/>
          <w:sz w:val="20"/>
        </w:rPr>
        <w:t>obligatoryjne od nr 1 do 4 oraz</w:t>
      </w:r>
      <w:r w:rsidRPr="008430B3">
        <w:rPr>
          <w:rFonts w:ascii="Tahoma" w:hAnsi="Tahoma" w:cs="Tahoma"/>
          <w:b/>
          <w:sz w:val="20"/>
        </w:rPr>
        <w:t xml:space="preserve"> następujące klauzule fakultatywne:</w:t>
      </w:r>
    </w:p>
    <w:p w14:paraId="3026E08E" w14:textId="77777777" w:rsidR="00815BCC" w:rsidRDefault="00815BCC" w:rsidP="00A37D1F">
      <w:pPr>
        <w:jc w:val="both"/>
        <w:rPr>
          <w:rFonts w:ascii="Tahoma" w:hAnsi="Tahoma" w:cs="Tahoma"/>
          <w:b/>
          <w:sz w:val="20"/>
        </w:rPr>
      </w:pPr>
    </w:p>
    <w:p w14:paraId="5E817D74" w14:textId="77777777" w:rsidR="0029598B" w:rsidRDefault="0029598B" w:rsidP="00A37D1F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67"/>
        <w:gridCol w:w="1090"/>
        <w:gridCol w:w="1446"/>
      </w:tblGrid>
      <w:tr w:rsidR="00815BCC" w:rsidRPr="008430B3" w14:paraId="1E370FF4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AB20" w14:textId="77777777" w:rsidR="00815BCC" w:rsidRPr="00815BCC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15BCC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FB841" w14:textId="77777777" w:rsidR="00815BCC" w:rsidRPr="00815BCC" w:rsidRDefault="00815BCC" w:rsidP="001B2C9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15BCC">
              <w:rPr>
                <w:rFonts w:ascii="Tahoma" w:hAnsi="Tahoma" w:cs="Tahoma"/>
                <w:bCs/>
                <w:sz w:val="20"/>
              </w:rPr>
              <w:t>Klauzula zaliczki na poczet odszkodowania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5DC4FFB" w14:textId="77777777" w:rsidR="00815BCC" w:rsidRPr="008430B3" w:rsidRDefault="00815BCC" w:rsidP="001B2C9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FF53D22" w14:textId="77777777" w:rsidR="00815BCC" w:rsidRPr="008430B3" w:rsidRDefault="00815BCC" w:rsidP="001B2C9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15BCC" w:rsidRPr="008430B3" w14:paraId="4EBAE967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CBDF" w14:textId="77777777" w:rsidR="00815BCC" w:rsidRPr="00815BCC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15BCC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7907BF" w14:textId="77777777" w:rsidR="00815BCC" w:rsidRPr="00815BCC" w:rsidRDefault="00815BCC" w:rsidP="001B2C9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15BCC">
              <w:rPr>
                <w:rFonts w:ascii="Tahoma" w:hAnsi="Tahoma" w:cs="Tahoma"/>
                <w:bCs/>
                <w:sz w:val="20"/>
              </w:rPr>
              <w:t>Klauzula funduszu prewencyjnego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2B0D24" w14:textId="77777777" w:rsidR="00815BCC" w:rsidRPr="008430B3" w:rsidRDefault="00815BCC" w:rsidP="001B2C9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A4075B" w14:textId="77777777" w:rsidR="00815BCC" w:rsidRPr="008430B3" w:rsidRDefault="00815BCC" w:rsidP="001B2C9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15BCC" w:rsidRPr="008430B3" w14:paraId="209BA1CC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E8DC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2A34F6" w14:textId="77777777" w:rsidR="00815BCC" w:rsidRPr="007A5918" w:rsidRDefault="00815BCC" w:rsidP="001B2C9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gwarantowanej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A3E90B8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42A409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815BCC" w:rsidRPr="008430B3" w14:paraId="0DE5B286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CF40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0D9050" w14:textId="77777777" w:rsidR="00815BCC" w:rsidRPr="007A5918" w:rsidRDefault="00815BCC" w:rsidP="001B2C9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pokrycia kosztów wymiany zamków i zabezpieczeń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E65FA2C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3B2ACD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815BCC" w:rsidRPr="008430B3" w14:paraId="15446444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6D10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AAC300" w14:textId="77777777" w:rsidR="00815BCC" w:rsidRPr="007A5918" w:rsidRDefault="00815BCC" w:rsidP="007622AE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zassania wody do silnika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80795B8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076897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815BCC" w:rsidRPr="008430B3" w14:paraId="4BA72D07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3E78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B48385" w14:textId="77777777" w:rsidR="00815BCC" w:rsidRPr="007A5918" w:rsidRDefault="00815BCC" w:rsidP="007622AE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zmiany definicji szkody całkowitej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265DF6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EF5545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815BCC" w:rsidRPr="008430B3" w14:paraId="13195C4A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5436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E68052" w14:textId="77777777" w:rsidR="00815BCC" w:rsidRPr="007A5918" w:rsidRDefault="00815BCC" w:rsidP="00BA2DCB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odpowiedzialności dla szkód kradzieżowych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0D5A86D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AB20E1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815BCC" w:rsidRPr="008430B3" w14:paraId="0D015B37" w14:textId="77777777" w:rsidTr="001B2C9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42CC" w14:textId="77777777" w:rsidR="00815BCC" w:rsidRPr="007A5918" w:rsidRDefault="00815BCC" w:rsidP="001B2C9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A5918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6D63A0" w14:textId="77777777" w:rsidR="00815BCC" w:rsidRPr="007A5918" w:rsidRDefault="00815BCC" w:rsidP="00BA2DCB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A5918">
              <w:rPr>
                <w:rFonts w:ascii="Tahoma" w:hAnsi="Tahoma" w:cs="Tahoma"/>
                <w:bCs/>
                <w:sz w:val="20"/>
              </w:rPr>
              <w:t>Klauzula zabezpieczeń dla nowo nabytych pojazdów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793D0F5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C42D0E" w14:textId="77777777" w:rsidR="00815BCC" w:rsidRPr="00815BCC" w:rsidRDefault="00815BCC" w:rsidP="001B2C9F">
            <w:pPr>
              <w:jc w:val="center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</w:tbl>
    <w:p w14:paraId="0814FA77" w14:textId="77777777" w:rsidR="00815BCC" w:rsidRDefault="00815BCC" w:rsidP="00815BCC">
      <w:pPr>
        <w:ind w:firstLine="360"/>
        <w:jc w:val="both"/>
        <w:rPr>
          <w:rFonts w:ascii="Tahoma" w:hAnsi="Tahoma" w:cs="Tahoma"/>
          <w:b/>
          <w:position w:val="-4"/>
          <w:sz w:val="20"/>
        </w:rPr>
      </w:pPr>
    </w:p>
    <w:p w14:paraId="27D96486" w14:textId="77777777" w:rsidR="008A6D3C" w:rsidRDefault="008A6D3C" w:rsidP="00815BCC">
      <w:pPr>
        <w:ind w:firstLine="360"/>
        <w:jc w:val="both"/>
        <w:rPr>
          <w:rFonts w:ascii="Tahoma" w:hAnsi="Tahoma" w:cs="Tahoma"/>
          <w:b/>
          <w:position w:val="-4"/>
          <w:sz w:val="20"/>
        </w:rPr>
      </w:pPr>
    </w:p>
    <w:p w14:paraId="59F2327C" w14:textId="77777777" w:rsidR="008A6D3C" w:rsidRPr="00815BCC" w:rsidRDefault="008A6D3C" w:rsidP="00815BCC">
      <w:pPr>
        <w:ind w:firstLine="360"/>
        <w:jc w:val="both"/>
        <w:rPr>
          <w:rFonts w:ascii="Tahoma" w:hAnsi="Tahoma" w:cs="Tahoma"/>
          <w:b/>
          <w:position w:val="-4"/>
          <w:sz w:val="20"/>
        </w:rPr>
      </w:pPr>
    </w:p>
    <w:p w14:paraId="3B8795AA" w14:textId="77777777" w:rsidR="00F3536C" w:rsidRDefault="00F3536C" w:rsidP="00A37D1F">
      <w:pPr>
        <w:jc w:val="both"/>
        <w:rPr>
          <w:rFonts w:ascii="Tahoma" w:hAnsi="Tahoma" w:cs="Tahoma"/>
          <w:b/>
          <w:sz w:val="20"/>
        </w:rPr>
      </w:pPr>
    </w:p>
    <w:p w14:paraId="5B8573B2" w14:textId="77777777" w:rsidR="00A37D1F" w:rsidRPr="00B25DF6" w:rsidRDefault="00A37D1F" w:rsidP="00A37D1F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b/>
          <w:sz w:val="20"/>
        </w:rPr>
        <w:t>Wysokość franszyz/ udziałów własnych :</w:t>
      </w:r>
    </w:p>
    <w:p w14:paraId="29B464CF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="708" w:tblpY="-60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87"/>
        <w:gridCol w:w="3828"/>
      </w:tblGrid>
      <w:tr w:rsidR="009A0FBF" w:rsidRPr="00B25DF6" w14:paraId="4DBC1FC6" w14:textId="77777777" w:rsidTr="00815BCC">
        <w:trPr>
          <w:trHeight w:val="255"/>
        </w:trPr>
        <w:tc>
          <w:tcPr>
            <w:tcW w:w="552" w:type="dxa"/>
            <w:shd w:val="clear" w:color="auto" w:fill="CCFFFF"/>
            <w:vAlign w:val="bottom"/>
          </w:tcPr>
          <w:p w14:paraId="088C1752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3487" w:type="dxa"/>
            <w:shd w:val="clear" w:color="auto" w:fill="CCFFFF"/>
            <w:vAlign w:val="bottom"/>
          </w:tcPr>
          <w:p w14:paraId="01674829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 Rodzaj </w:t>
            </w:r>
          </w:p>
        </w:tc>
        <w:tc>
          <w:tcPr>
            <w:tcW w:w="3828" w:type="dxa"/>
            <w:shd w:val="clear" w:color="auto" w:fill="CCFFFF"/>
            <w:vAlign w:val="bottom"/>
          </w:tcPr>
          <w:p w14:paraId="7247F62D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Wysokość</w:t>
            </w:r>
          </w:p>
        </w:tc>
      </w:tr>
      <w:tr w:rsidR="009A0FBF" w:rsidRPr="00B25DF6" w14:paraId="555C85F6" w14:textId="77777777" w:rsidTr="00815BCC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451BC4DF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Ubezpieczenie </w:t>
            </w:r>
            <w:r w:rsidR="0029598B">
              <w:rPr>
                <w:rFonts w:ascii="Tahoma" w:hAnsi="Tahoma" w:cs="Tahoma"/>
                <w:b/>
                <w:bCs/>
                <w:sz w:val="20"/>
              </w:rPr>
              <w:t xml:space="preserve">mienia </w:t>
            </w: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od </w:t>
            </w:r>
            <w:r w:rsidR="0029598B">
              <w:rPr>
                <w:rFonts w:ascii="Tahoma" w:hAnsi="Tahoma" w:cs="Tahoma"/>
                <w:b/>
                <w:bCs/>
                <w:sz w:val="20"/>
              </w:rPr>
              <w:t>wszystkich ryzyk</w:t>
            </w:r>
          </w:p>
        </w:tc>
      </w:tr>
      <w:tr w:rsidR="009A0FBF" w:rsidRPr="00B25DF6" w14:paraId="05A5E854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98C1E3C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F70C4E7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43EBB57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B16A384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8CE8B53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6C3BA75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DD4E30A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267F4AF5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E8BD139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4E6627C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55CDC62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FF6A797" w14:textId="77777777" w:rsidTr="00815BCC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7C6B6B0C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sprzętu elektronicznego</w:t>
            </w:r>
          </w:p>
        </w:tc>
      </w:tr>
      <w:tr w:rsidR="009A0FBF" w:rsidRPr="00B25DF6" w14:paraId="790F18D9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4882BFC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70C6479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1774E99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67F4E040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33931CB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438276A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94CF237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4CDD63D5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384BE0E6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1FFB5BD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9EBF9DC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4A04908E" w14:textId="77777777" w:rsidTr="00815BCC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644BC655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odpowiedzialności cywilnej</w:t>
            </w:r>
          </w:p>
        </w:tc>
      </w:tr>
      <w:tr w:rsidR="009A0FBF" w:rsidRPr="00B25DF6" w14:paraId="29AF9D5F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C2A8415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7619F410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CB5133B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4D6CFEF0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134FE4F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790CEA66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F8932C0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443F2FB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97D1B85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7F95B174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CC59DD0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71382C3" w14:textId="77777777" w:rsidTr="00815BCC">
        <w:trPr>
          <w:trHeight w:val="255"/>
        </w:trPr>
        <w:tc>
          <w:tcPr>
            <w:tcW w:w="7867" w:type="dxa"/>
            <w:gridSpan w:val="3"/>
            <w:shd w:val="clear" w:color="auto" w:fill="CCFFFF"/>
            <w:noWrap/>
            <w:vAlign w:val="bottom"/>
          </w:tcPr>
          <w:p w14:paraId="2DCD466D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Ubezpieczenia NNW</w:t>
            </w:r>
          </w:p>
        </w:tc>
      </w:tr>
      <w:tr w:rsidR="009A0FBF" w:rsidRPr="00B25DF6" w14:paraId="2A047EC7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28C5167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C1B98BC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9BF469B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7BD9FE1D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980634D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D6E2DA2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6D95D38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27DB932F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4F69764" w14:textId="77777777" w:rsidR="009A0FBF" w:rsidRPr="00B25DF6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31AD715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7BA0EEE" w14:textId="77777777" w:rsidR="009A0FBF" w:rsidRPr="00B25DF6" w:rsidRDefault="009A0FBF" w:rsidP="00815BCC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767D40B7" w14:textId="77777777" w:rsidTr="00815BCC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2DAA39EF" w14:textId="77777777" w:rsidR="009A0FBF" w:rsidRPr="00B25DF6" w:rsidRDefault="009A0FBF" w:rsidP="00815BC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</w:t>
            </w:r>
            <w:r w:rsidR="00F4553F" w:rsidRPr="00B25DF6">
              <w:rPr>
                <w:rFonts w:ascii="Tahoma" w:hAnsi="Tahoma" w:cs="Tahoma"/>
                <w:b/>
                <w:bCs/>
                <w:sz w:val="20"/>
              </w:rPr>
              <w:t>e autocasco</w:t>
            </w:r>
          </w:p>
        </w:tc>
      </w:tr>
      <w:tr w:rsidR="009A0FBF" w:rsidRPr="0067641C" w14:paraId="4537C4FB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3E28A3D7" w14:textId="77777777" w:rsidR="009A0FBF" w:rsidRPr="0067641C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8225695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860660D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67641C" w14:paraId="40EB63FD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78CBD3C" w14:textId="77777777" w:rsidR="009A0FBF" w:rsidRPr="0067641C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D44576D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1DAC605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58932FA5" w14:textId="77777777" w:rsidTr="00815BCC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167C744" w14:textId="77777777" w:rsidR="009A0FBF" w:rsidRPr="0067641C" w:rsidRDefault="009A0FBF" w:rsidP="00815BCC">
            <w:pPr>
              <w:jc w:val="right"/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5544AD4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DC779AA" w14:textId="77777777" w:rsidR="009A0FBF" w:rsidRPr="0067641C" w:rsidRDefault="009A0FBF" w:rsidP="00815BCC">
            <w:pPr>
              <w:rPr>
                <w:rFonts w:ascii="Tahoma" w:hAnsi="Tahoma" w:cs="Tahoma"/>
                <w:sz w:val="20"/>
              </w:rPr>
            </w:pPr>
            <w:r w:rsidRPr="0067641C">
              <w:rPr>
                <w:rFonts w:ascii="Tahoma" w:hAnsi="Tahoma" w:cs="Tahoma"/>
                <w:sz w:val="20"/>
              </w:rPr>
              <w:t> </w:t>
            </w:r>
          </w:p>
        </w:tc>
      </w:tr>
    </w:tbl>
    <w:p w14:paraId="2197B252" w14:textId="77777777" w:rsidR="00A37D1F" w:rsidRPr="00B25DF6" w:rsidRDefault="00A37D1F" w:rsidP="00A37D1F">
      <w:pPr>
        <w:keepNext/>
        <w:ind w:left="60"/>
        <w:jc w:val="both"/>
        <w:outlineLvl w:val="1"/>
        <w:rPr>
          <w:rFonts w:ascii="Tahoma" w:hAnsi="Tahoma" w:cs="Tahoma"/>
          <w:sz w:val="20"/>
        </w:rPr>
      </w:pPr>
    </w:p>
    <w:p w14:paraId="53A0C469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599BDB11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4B2FFCBB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0AFF7ECF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06B07BC2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3B886990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7B4699F7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5E8DA512" w14:textId="77777777" w:rsidR="00D21CE0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</w:p>
    <w:p w14:paraId="7B02859E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2ACCF5B0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13FA1B03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7CEAECCC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5B8B3C7A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079C0398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07428795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1E581CCC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35558465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2CC4D8B4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16BA4C35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040A466E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193C8DC8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4317DE63" w14:textId="77777777" w:rsidR="00A37D1F" w:rsidRPr="00B25DF6" w:rsidRDefault="009A0FBF" w:rsidP="00B25DF6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  <w:u w:val="single"/>
        </w:rPr>
        <w:t>Ponadto oświadczamy, że</w:t>
      </w:r>
    </w:p>
    <w:p w14:paraId="05BB66AB" w14:textId="77777777"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Zobowiązujemy się, w przypadku wyboru naszej oferty, do przedstawienia rozbicia składki na poszczególne jednostki </w:t>
      </w:r>
      <w:r w:rsidR="009A0FBF" w:rsidRPr="00B25DF6">
        <w:rPr>
          <w:rFonts w:ascii="Tahoma" w:hAnsi="Tahoma" w:cs="Tahoma"/>
          <w:sz w:val="20"/>
        </w:rPr>
        <w:t>Ubezpieczającego</w:t>
      </w:r>
      <w:r w:rsidRPr="00B25DF6">
        <w:rPr>
          <w:rFonts w:ascii="Tahoma" w:hAnsi="Tahoma" w:cs="Tahoma"/>
          <w:sz w:val="20"/>
        </w:rPr>
        <w:t xml:space="preserve"> i ryzyka, przed podpisaniem umowy </w:t>
      </w:r>
      <w:r w:rsidR="009A0FBF" w:rsidRPr="00B25DF6">
        <w:rPr>
          <w:rFonts w:ascii="Tahoma" w:hAnsi="Tahoma" w:cs="Tahoma"/>
          <w:sz w:val="20"/>
        </w:rPr>
        <w:t xml:space="preserve">generalnej ubezpieczenia </w:t>
      </w:r>
      <w:r w:rsidRPr="00B25DF6">
        <w:rPr>
          <w:rFonts w:ascii="Tahoma" w:hAnsi="Tahoma" w:cs="Tahoma"/>
          <w:sz w:val="20"/>
        </w:rPr>
        <w:t>(dotyczy to również ubezpieczeń wspólnych).</w:t>
      </w:r>
    </w:p>
    <w:p w14:paraId="015E546A" w14:textId="77777777"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uzyskaliśmy informacje niezbędne do przygotowania oferty oraz przyjmujemy warunki określone w </w:t>
      </w:r>
      <w:r w:rsidR="00606B53" w:rsidRPr="00B25DF6">
        <w:rPr>
          <w:rFonts w:ascii="Tahoma" w:hAnsi="Tahoma" w:cs="Tahoma"/>
          <w:sz w:val="20"/>
        </w:rPr>
        <w:t>programie ubezpieczenia</w:t>
      </w:r>
      <w:r w:rsidRPr="00B25DF6">
        <w:rPr>
          <w:rFonts w:ascii="Tahoma" w:hAnsi="Tahoma" w:cs="Tahoma"/>
          <w:sz w:val="20"/>
        </w:rPr>
        <w:t>.</w:t>
      </w:r>
    </w:p>
    <w:p w14:paraId="1AD91305" w14:textId="77777777" w:rsidR="00181B48" w:rsidRPr="00F3536C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przyjmujemy wartości podane w </w:t>
      </w:r>
      <w:r w:rsidR="00606B53" w:rsidRPr="00B25DF6">
        <w:rPr>
          <w:rFonts w:ascii="Tahoma" w:hAnsi="Tahoma" w:cs="Tahoma"/>
          <w:sz w:val="20"/>
        </w:rPr>
        <w:t>programie ubezpieczenia i załącznikach</w:t>
      </w:r>
      <w:r w:rsidRPr="00B25DF6">
        <w:rPr>
          <w:rFonts w:ascii="Tahoma" w:hAnsi="Tahoma" w:cs="Tahoma"/>
          <w:sz w:val="20"/>
        </w:rPr>
        <w:t xml:space="preserve"> jako podstawę do ustalenia wysokości każdego odszkodowania bez odnoszenia ich do wartoś</w:t>
      </w:r>
      <w:r w:rsidR="00181B48" w:rsidRPr="00B25DF6">
        <w:rPr>
          <w:rFonts w:ascii="Tahoma" w:hAnsi="Tahoma" w:cs="Tahoma"/>
          <w:sz w:val="20"/>
        </w:rPr>
        <w:t xml:space="preserve">ci nowej </w:t>
      </w:r>
      <w:r w:rsidR="00181B48" w:rsidRPr="00F3536C">
        <w:rPr>
          <w:rFonts w:ascii="Tahoma" w:hAnsi="Tahoma" w:cs="Tahoma"/>
          <w:sz w:val="20"/>
        </w:rPr>
        <w:t>danego środka trwałego.</w:t>
      </w:r>
    </w:p>
    <w:p w14:paraId="14BB5640" w14:textId="77777777" w:rsidR="00A8128F" w:rsidRPr="008430B3" w:rsidRDefault="00181B48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F3536C">
        <w:rPr>
          <w:rFonts w:ascii="Tahoma" w:hAnsi="Tahoma" w:cs="Tahoma"/>
          <w:color w:val="000000"/>
          <w:sz w:val="20"/>
        </w:rPr>
        <w:lastRenderedPageBreak/>
        <w:t xml:space="preserve">Oświadczamy, że Ubezpieczający (Ubezpieczeni) nie będą zobowiązani do pokrywania strat Ubezpieczyciela </w:t>
      </w:r>
      <w:r w:rsidRPr="005C51DC">
        <w:rPr>
          <w:rFonts w:ascii="Tahoma" w:hAnsi="Tahoma" w:cs="Tahoma"/>
          <w:color w:val="000000"/>
          <w:sz w:val="20"/>
        </w:rPr>
        <w:t xml:space="preserve">działającego w formie towarzystwa ubezpieczeń wzajemnych przez wnoszenie dodatkowej składki, zgodnie z art. </w:t>
      </w:r>
      <w:r w:rsidR="004E6E9D" w:rsidRPr="005C51DC">
        <w:rPr>
          <w:rFonts w:ascii="Tahoma" w:hAnsi="Tahoma" w:cs="Tahoma"/>
          <w:color w:val="000000"/>
          <w:sz w:val="20"/>
        </w:rPr>
        <w:t>111</w:t>
      </w:r>
      <w:r w:rsidRPr="005C51DC">
        <w:rPr>
          <w:rFonts w:ascii="Tahoma" w:hAnsi="Tahoma" w:cs="Tahoma"/>
          <w:color w:val="000000"/>
          <w:sz w:val="20"/>
        </w:rPr>
        <w:t xml:space="preserve"> ust. 2 Ustawy </w:t>
      </w:r>
      <w:r w:rsidR="004E6E9D" w:rsidRPr="005C51DC">
        <w:rPr>
          <w:rFonts w:ascii="Tahoma" w:hAnsi="Tahoma" w:cs="Tahoma"/>
          <w:color w:val="000000"/>
          <w:sz w:val="20"/>
        </w:rPr>
        <w:t xml:space="preserve">z dnia 11 września 2015 r. </w:t>
      </w:r>
      <w:r w:rsidRPr="005C51DC">
        <w:rPr>
          <w:rFonts w:ascii="Tahoma" w:hAnsi="Tahoma" w:cs="Tahoma"/>
          <w:color w:val="000000"/>
          <w:sz w:val="20"/>
        </w:rPr>
        <w:t xml:space="preserve">o działalności ubezpieczeniowej </w:t>
      </w:r>
      <w:r w:rsidR="004E6E9D" w:rsidRPr="005C51DC">
        <w:rPr>
          <w:rFonts w:ascii="Tahoma" w:hAnsi="Tahoma" w:cs="Tahoma"/>
          <w:color w:val="000000"/>
          <w:sz w:val="20"/>
        </w:rPr>
        <w:t xml:space="preserve">i </w:t>
      </w:r>
      <w:r w:rsidR="004E6E9D" w:rsidRPr="008430B3">
        <w:rPr>
          <w:rFonts w:ascii="Tahoma" w:hAnsi="Tahoma" w:cs="Tahoma"/>
          <w:color w:val="000000"/>
          <w:sz w:val="20"/>
        </w:rPr>
        <w:t xml:space="preserve">reasekuracyjnej </w:t>
      </w:r>
      <w:r w:rsidRPr="008430B3">
        <w:rPr>
          <w:rFonts w:ascii="Tahoma" w:hAnsi="Tahoma" w:cs="Tahoma"/>
          <w:color w:val="000000"/>
          <w:sz w:val="20"/>
        </w:rPr>
        <w:t>(</w:t>
      </w:r>
      <w:r w:rsidR="003C3924" w:rsidRPr="008430B3">
        <w:rPr>
          <w:rFonts w:ascii="Tahoma" w:hAnsi="Tahoma" w:cs="Tahoma"/>
          <w:sz w:val="20"/>
        </w:rPr>
        <w:t>Dz. U. z 201</w:t>
      </w:r>
      <w:r w:rsidR="0081579E" w:rsidRPr="008430B3">
        <w:rPr>
          <w:rFonts w:ascii="Tahoma" w:hAnsi="Tahoma" w:cs="Tahoma"/>
          <w:sz w:val="20"/>
        </w:rPr>
        <w:t>9</w:t>
      </w:r>
      <w:r w:rsidR="003C3924" w:rsidRPr="008430B3">
        <w:rPr>
          <w:rFonts w:ascii="Tahoma" w:hAnsi="Tahoma" w:cs="Tahoma"/>
          <w:sz w:val="20"/>
        </w:rPr>
        <w:t xml:space="preserve"> r. poz. </w:t>
      </w:r>
      <w:r w:rsidR="0081579E" w:rsidRPr="008430B3">
        <w:rPr>
          <w:rFonts w:ascii="Tahoma" w:hAnsi="Tahoma" w:cs="Tahoma"/>
          <w:sz w:val="20"/>
        </w:rPr>
        <w:t>381</w:t>
      </w:r>
      <w:r w:rsidRPr="008430B3">
        <w:rPr>
          <w:rFonts w:ascii="Tahoma" w:hAnsi="Tahoma" w:cs="Tahoma"/>
          <w:sz w:val="20"/>
        </w:rPr>
        <w:t>).</w:t>
      </w:r>
    </w:p>
    <w:p w14:paraId="71E89366" w14:textId="77777777" w:rsidR="00A8128F" w:rsidRPr="005C51DC" w:rsidRDefault="00A8128F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5C51DC">
        <w:rPr>
          <w:rFonts w:ascii="Tahoma" w:hAnsi="Tahoma" w:cs="Tahoma"/>
          <w:sz w:val="20"/>
        </w:rPr>
        <w:t>W przypadku wyboru naszej oferty zobowiązujemy się do podania imienia i nazwiska wraz z danymi kontaktowymi:</w:t>
      </w:r>
    </w:p>
    <w:p w14:paraId="026BB6D1" w14:textId="77777777" w:rsidR="00A8128F" w:rsidRPr="0081579E" w:rsidRDefault="00815BCC" w:rsidP="00702ADE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A8128F" w:rsidRPr="005C51DC">
        <w:rPr>
          <w:rFonts w:ascii="Tahoma" w:hAnsi="Tahoma" w:cs="Tahoma"/>
          <w:sz w:val="20"/>
          <w:szCs w:val="20"/>
        </w:rPr>
        <w:t>osoby/osób wyznaczonej/ych przez Ubezpieczyciela do współpracy z Ubezpiec</w:t>
      </w:r>
      <w:r w:rsidR="00702ADE">
        <w:rPr>
          <w:rFonts w:ascii="Tahoma" w:hAnsi="Tahoma" w:cs="Tahoma"/>
          <w:sz w:val="20"/>
          <w:szCs w:val="20"/>
        </w:rPr>
        <w:t xml:space="preserve">zającym w okresie obowiązywania </w:t>
      </w:r>
      <w:r w:rsidR="00A8128F" w:rsidRPr="005C51DC">
        <w:rPr>
          <w:rFonts w:ascii="Tahoma" w:hAnsi="Tahoma" w:cs="Tahoma"/>
          <w:sz w:val="20"/>
          <w:szCs w:val="20"/>
        </w:rPr>
        <w:t xml:space="preserve">oferty w zakresie czynności administracyjnych związanych z bieżącą obsługą (np. wystawianie dokumentów </w:t>
      </w:r>
      <w:r w:rsidR="00A8128F" w:rsidRPr="0081579E">
        <w:rPr>
          <w:rFonts w:ascii="Tahoma" w:hAnsi="Tahoma" w:cs="Tahoma"/>
          <w:sz w:val="20"/>
          <w:szCs w:val="20"/>
        </w:rPr>
        <w:t>ubezpieczenia, wyjaśnianie płatności składek, przygotowywanie zaświadczeń),</w:t>
      </w:r>
    </w:p>
    <w:p w14:paraId="79512A71" w14:textId="77777777" w:rsidR="00A8128F" w:rsidRPr="0081579E" w:rsidRDefault="00815BCC" w:rsidP="00A8128F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A8128F" w:rsidRPr="0081579E">
        <w:rPr>
          <w:rFonts w:ascii="Tahoma" w:hAnsi="Tahoma" w:cs="Tahoma"/>
          <w:sz w:val="20"/>
          <w:szCs w:val="20"/>
        </w:rPr>
        <w:t xml:space="preserve">osoby/osób wyznaczonej/ych przez Ubezpieczyciela do współpracy z Ubezpieczającym w okresie </w:t>
      </w:r>
      <w:r w:rsidR="003C3924" w:rsidRPr="0081579E">
        <w:rPr>
          <w:rFonts w:ascii="Tahoma" w:hAnsi="Tahoma" w:cs="Tahoma"/>
          <w:sz w:val="20"/>
          <w:szCs w:val="20"/>
        </w:rPr>
        <w:t>obowiązywania oferty</w:t>
      </w:r>
      <w:r w:rsidR="00A8128F" w:rsidRPr="0081579E">
        <w:rPr>
          <w:rFonts w:ascii="Tahoma" w:hAnsi="Tahoma" w:cs="Tahoma"/>
          <w:sz w:val="20"/>
          <w:szCs w:val="20"/>
        </w:rPr>
        <w:t xml:space="preserve"> </w:t>
      </w:r>
      <w:r w:rsidR="003C3924" w:rsidRPr="0081579E">
        <w:rPr>
          <w:rFonts w:ascii="Tahoma" w:hAnsi="Tahoma" w:cs="Tahoma"/>
          <w:sz w:val="20"/>
          <w:szCs w:val="20"/>
        </w:rPr>
        <w:t>w zakresie nadzoru procesu obsługi i likwidacji szkód</w:t>
      </w:r>
      <w:r w:rsidR="00A8128F" w:rsidRPr="0081579E">
        <w:rPr>
          <w:rFonts w:ascii="Tahoma" w:hAnsi="Tahoma" w:cs="Tahoma"/>
          <w:sz w:val="20"/>
          <w:szCs w:val="20"/>
        </w:rPr>
        <w:t>.</w:t>
      </w:r>
    </w:p>
    <w:p w14:paraId="39D62BF0" w14:textId="77777777" w:rsidR="00117A47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akceptujemy treść wzoru umowy </w:t>
      </w:r>
      <w:r w:rsidR="00606B53" w:rsidRPr="00B25DF6">
        <w:rPr>
          <w:rFonts w:ascii="Tahoma" w:hAnsi="Tahoma" w:cs="Tahoma"/>
          <w:sz w:val="20"/>
        </w:rPr>
        <w:t>generalnej ubezpieczenia</w:t>
      </w:r>
      <w:r w:rsidRPr="00B25DF6">
        <w:rPr>
          <w:rFonts w:ascii="Tahoma" w:hAnsi="Tahoma" w:cs="Tahoma"/>
          <w:sz w:val="20"/>
        </w:rPr>
        <w:t xml:space="preserve">. </w:t>
      </w:r>
    </w:p>
    <w:p w14:paraId="68605C8B" w14:textId="77777777" w:rsidR="00206673" w:rsidRDefault="00206673" w:rsidP="00606B53">
      <w:pPr>
        <w:spacing w:line="360" w:lineRule="auto"/>
        <w:ind w:left="709" w:hanging="349"/>
        <w:jc w:val="both"/>
        <w:rPr>
          <w:rFonts w:ascii="Tahoma" w:hAnsi="Tahoma" w:cs="Tahoma"/>
          <w:sz w:val="20"/>
          <w:u w:val="single"/>
        </w:rPr>
      </w:pPr>
    </w:p>
    <w:p w14:paraId="53CB2FD7" w14:textId="77777777" w:rsidR="00E31BDF" w:rsidRPr="00B25DF6" w:rsidRDefault="00606B53" w:rsidP="00771654">
      <w:pPr>
        <w:spacing w:line="360" w:lineRule="auto"/>
        <w:ind w:firstLine="360"/>
        <w:jc w:val="both"/>
        <w:rPr>
          <w:rFonts w:ascii="Tahoma" w:hAnsi="Tahoma" w:cs="Tahoma"/>
          <w:sz w:val="20"/>
          <w:u w:val="single"/>
        </w:rPr>
      </w:pPr>
      <w:r w:rsidRPr="00B25DF6">
        <w:rPr>
          <w:rFonts w:ascii="Tahoma" w:hAnsi="Tahoma" w:cs="Tahoma"/>
          <w:sz w:val="20"/>
          <w:u w:val="single"/>
        </w:rPr>
        <w:t xml:space="preserve">Do oferty </w:t>
      </w:r>
      <w:r w:rsidRPr="0081579E">
        <w:rPr>
          <w:rFonts w:ascii="Tahoma" w:hAnsi="Tahoma" w:cs="Tahoma"/>
          <w:sz w:val="20"/>
          <w:u w:val="single"/>
        </w:rPr>
        <w:t xml:space="preserve">załączamy </w:t>
      </w:r>
      <w:r w:rsidR="00771654" w:rsidRPr="0081579E">
        <w:rPr>
          <w:rFonts w:ascii="Tahoma" w:hAnsi="Tahoma" w:cs="Tahoma"/>
          <w:sz w:val="20"/>
          <w:u w:val="single"/>
        </w:rPr>
        <w:t>kartę produktu ubezpieczeniowego (IPID) ora</w:t>
      </w:r>
      <w:r w:rsidR="00771654">
        <w:rPr>
          <w:rFonts w:ascii="Tahoma" w:hAnsi="Tahoma" w:cs="Tahoma"/>
          <w:sz w:val="20"/>
          <w:u w:val="single"/>
        </w:rPr>
        <w:t xml:space="preserve">z </w:t>
      </w:r>
      <w:r w:rsidRPr="00B25DF6">
        <w:rPr>
          <w:rFonts w:ascii="Tahoma" w:hAnsi="Tahoma" w:cs="Tahoma"/>
          <w:sz w:val="20"/>
          <w:u w:val="single"/>
        </w:rPr>
        <w:t>następujące ogólne warunki ubezpieczenia:</w:t>
      </w:r>
    </w:p>
    <w:p w14:paraId="34F721CC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1. ………………………………………..</w:t>
      </w:r>
    </w:p>
    <w:p w14:paraId="07D86F05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2. ………………………………………..</w:t>
      </w:r>
    </w:p>
    <w:p w14:paraId="1527D97A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3. ………………………………………..</w:t>
      </w:r>
    </w:p>
    <w:p w14:paraId="34CEDBD0" w14:textId="77777777" w:rsidR="00E31BDF" w:rsidRPr="00B25DF6" w:rsidRDefault="00E31BDF" w:rsidP="00206673">
      <w:pPr>
        <w:spacing w:line="360" w:lineRule="auto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Uwagi do oferty:</w:t>
      </w:r>
    </w:p>
    <w:p w14:paraId="7ED380C4" w14:textId="77777777" w:rsidR="00E31BDF" w:rsidRPr="00B25DF6" w:rsidRDefault="00E31BDF" w:rsidP="00697E20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FE6FA" w14:textId="77777777" w:rsidR="00214085" w:rsidRDefault="00214085" w:rsidP="00E31BDF">
      <w:pPr>
        <w:ind w:left="60"/>
        <w:jc w:val="both"/>
        <w:rPr>
          <w:rFonts w:ascii="Tahoma" w:hAnsi="Tahoma" w:cs="Tahoma"/>
          <w:sz w:val="20"/>
        </w:rPr>
      </w:pPr>
    </w:p>
    <w:p w14:paraId="7E4CBD63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610A847C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6B897D42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1497429E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09E361C5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732A8925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41DC54B1" w14:textId="77777777" w:rsidR="00815BCC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3CA9D4B5" w14:textId="77777777" w:rsidR="00815BCC" w:rsidRPr="00B25DF6" w:rsidRDefault="00815BCC" w:rsidP="00E31BDF">
      <w:pPr>
        <w:ind w:left="60"/>
        <w:jc w:val="both"/>
        <w:rPr>
          <w:rFonts w:ascii="Tahoma" w:hAnsi="Tahoma" w:cs="Tahoma"/>
          <w:sz w:val="20"/>
        </w:rPr>
      </w:pPr>
    </w:p>
    <w:p w14:paraId="5A51E564" w14:textId="77777777" w:rsidR="00E31BDF" w:rsidRPr="00B25DF6" w:rsidRDefault="00E31BDF" w:rsidP="00B25DF6">
      <w:pPr>
        <w:ind w:left="2185" w:firstLine="651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………………………………………………………………………..……</w:t>
      </w:r>
    </w:p>
    <w:p w14:paraId="12DA0BAA" w14:textId="77777777" w:rsidR="00E31BDF" w:rsidRPr="00B25DF6" w:rsidRDefault="00E31BDF" w:rsidP="00E31BDF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 xml:space="preserve"> </w:t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  <w:t>Pieczątka i podpis Ubezpieczyciela</w:t>
      </w:r>
    </w:p>
    <w:p w14:paraId="51FE4688" w14:textId="77777777" w:rsidR="004242C2" w:rsidRPr="00B25DF6" w:rsidRDefault="004242C2" w:rsidP="00E31BDF">
      <w:pPr>
        <w:ind w:left="1476" w:firstLine="648"/>
        <w:jc w:val="both"/>
        <w:rPr>
          <w:rFonts w:ascii="Tahoma" w:hAnsi="Tahoma" w:cs="Tahoma"/>
          <w:sz w:val="20"/>
        </w:rPr>
      </w:pPr>
    </w:p>
    <w:p w14:paraId="22E4BE14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3C5CC39B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4DC8EFF1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30A9DA33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7F24B4B5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3E359052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27EE6A57" w14:textId="77777777" w:rsidR="008430B3" w:rsidRPr="008430B3" w:rsidRDefault="008430B3" w:rsidP="008430B3">
      <w:pPr>
        <w:rPr>
          <w:rFonts w:ascii="Tahoma" w:hAnsi="Tahoma" w:cs="Tahoma"/>
          <w:sz w:val="20"/>
        </w:rPr>
      </w:pPr>
    </w:p>
    <w:p w14:paraId="00724933" w14:textId="77777777" w:rsidR="006E452B" w:rsidRPr="008430B3" w:rsidRDefault="006E452B" w:rsidP="008430B3">
      <w:pPr>
        <w:rPr>
          <w:rFonts w:ascii="Tahoma" w:hAnsi="Tahoma" w:cs="Tahoma"/>
          <w:sz w:val="20"/>
        </w:rPr>
      </w:pPr>
    </w:p>
    <w:sectPr w:rsidR="006E452B" w:rsidRPr="008430B3" w:rsidSect="0080326D">
      <w:footerReference w:type="default" r:id="rId8"/>
      <w:pgSz w:w="11906" w:h="16838"/>
      <w:pgMar w:top="567" w:right="849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C5915" w14:textId="77777777" w:rsidR="00ED4866" w:rsidRDefault="00ED4866">
      <w:r>
        <w:separator/>
      </w:r>
    </w:p>
  </w:endnote>
  <w:endnote w:type="continuationSeparator" w:id="0">
    <w:p w14:paraId="17ABBD48" w14:textId="77777777" w:rsidR="00ED4866" w:rsidRDefault="00ED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8F81" w14:textId="77777777" w:rsidR="00815BCC" w:rsidRDefault="00815B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6D3C">
      <w:rPr>
        <w:noProof/>
      </w:rPr>
      <w:t>4</w:t>
    </w:r>
    <w:r>
      <w:fldChar w:fldCharType="end"/>
    </w:r>
  </w:p>
  <w:p w14:paraId="6EDD1C9B" w14:textId="77777777" w:rsidR="00702ADE" w:rsidRPr="008430B3" w:rsidRDefault="00702ADE" w:rsidP="00843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E8D8" w14:textId="77777777" w:rsidR="00ED4866" w:rsidRDefault="00ED4866">
      <w:r>
        <w:separator/>
      </w:r>
    </w:p>
  </w:footnote>
  <w:footnote w:type="continuationSeparator" w:id="0">
    <w:p w14:paraId="513E35D9" w14:textId="77777777" w:rsidR="00ED4866" w:rsidRDefault="00ED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1"/>
  </w:num>
  <w:num w:numId="13">
    <w:abstractNumId w:val="16"/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377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71A2"/>
    <w:rsid w:val="000629EE"/>
    <w:rsid w:val="00075911"/>
    <w:rsid w:val="000837B5"/>
    <w:rsid w:val="00086B71"/>
    <w:rsid w:val="00092E8E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77A6"/>
    <w:rsid w:val="001567D0"/>
    <w:rsid w:val="001568C4"/>
    <w:rsid w:val="00170C7F"/>
    <w:rsid w:val="00176166"/>
    <w:rsid w:val="00181B48"/>
    <w:rsid w:val="00190F90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44E6D"/>
    <w:rsid w:val="0024696B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7CD9"/>
    <w:rsid w:val="002F5D07"/>
    <w:rsid w:val="0030007A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12FB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4027E8"/>
    <w:rsid w:val="004027F5"/>
    <w:rsid w:val="00403785"/>
    <w:rsid w:val="004203DA"/>
    <w:rsid w:val="004222D8"/>
    <w:rsid w:val="004242C2"/>
    <w:rsid w:val="00436B75"/>
    <w:rsid w:val="00451CE4"/>
    <w:rsid w:val="004600A2"/>
    <w:rsid w:val="0046253C"/>
    <w:rsid w:val="00462A8A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73D81"/>
    <w:rsid w:val="0058060B"/>
    <w:rsid w:val="00582E2C"/>
    <w:rsid w:val="005840F4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7641C"/>
    <w:rsid w:val="0069105B"/>
    <w:rsid w:val="00696C33"/>
    <w:rsid w:val="00697E20"/>
    <w:rsid w:val="006A559D"/>
    <w:rsid w:val="006A6E6C"/>
    <w:rsid w:val="006B0F79"/>
    <w:rsid w:val="006B119A"/>
    <w:rsid w:val="006B49EC"/>
    <w:rsid w:val="006B5589"/>
    <w:rsid w:val="006D0165"/>
    <w:rsid w:val="006D21FF"/>
    <w:rsid w:val="006D3C4D"/>
    <w:rsid w:val="006E1A35"/>
    <w:rsid w:val="006E452B"/>
    <w:rsid w:val="006F0DD8"/>
    <w:rsid w:val="00702ADE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3793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5918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26D"/>
    <w:rsid w:val="00803439"/>
    <w:rsid w:val="0081579E"/>
    <w:rsid w:val="00815BCC"/>
    <w:rsid w:val="00825E0E"/>
    <w:rsid w:val="00830A91"/>
    <w:rsid w:val="008369CC"/>
    <w:rsid w:val="008430B3"/>
    <w:rsid w:val="008448D7"/>
    <w:rsid w:val="00845191"/>
    <w:rsid w:val="00847C1E"/>
    <w:rsid w:val="00855FB4"/>
    <w:rsid w:val="00860A4C"/>
    <w:rsid w:val="008721EC"/>
    <w:rsid w:val="008A6D3C"/>
    <w:rsid w:val="008C7553"/>
    <w:rsid w:val="008D2ABC"/>
    <w:rsid w:val="008D7BFF"/>
    <w:rsid w:val="008E60F2"/>
    <w:rsid w:val="008E64BE"/>
    <w:rsid w:val="008E7B1C"/>
    <w:rsid w:val="0091670D"/>
    <w:rsid w:val="00924DBB"/>
    <w:rsid w:val="00947686"/>
    <w:rsid w:val="00954842"/>
    <w:rsid w:val="009552B5"/>
    <w:rsid w:val="009618A4"/>
    <w:rsid w:val="009637CE"/>
    <w:rsid w:val="00967482"/>
    <w:rsid w:val="00970AC1"/>
    <w:rsid w:val="009813B6"/>
    <w:rsid w:val="009869F9"/>
    <w:rsid w:val="00994161"/>
    <w:rsid w:val="00996E2C"/>
    <w:rsid w:val="009A0FBF"/>
    <w:rsid w:val="009B1A34"/>
    <w:rsid w:val="009B7703"/>
    <w:rsid w:val="009D1071"/>
    <w:rsid w:val="009E3545"/>
    <w:rsid w:val="00A0523B"/>
    <w:rsid w:val="00A17490"/>
    <w:rsid w:val="00A37D1F"/>
    <w:rsid w:val="00A45105"/>
    <w:rsid w:val="00A77153"/>
    <w:rsid w:val="00A8128F"/>
    <w:rsid w:val="00A85210"/>
    <w:rsid w:val="00A94186"/>
    <w:rsid w:val="00AA15A1"/>
    <w:rsid w:val="00AA54D0"/>
    <w:rsid w:val="00AB7FAD"/>
    <w:rsid w:val="00AD36E8"/>
    <w:rsid w:val="00AD7CE9"/>
    <w:rsid w:val="00AE0C4F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B82"/>
    <w:rsid w:val="00BC1AA8"/>
    <w:rsid w:val="00BD049E"/>
    <w:rsid w:val="00BD2E33"/>
    <w:rsid w:val="00BD5260"/>
    <w:rsid w:val="00BE736C"/>
    <w:rsid w:val="00C161EF"/>
    <w:rsid w:val="00C16441"/>
    <w:rsid w:val="00C32282"/>
    <w:rsid w:val="00C472DE"/>
    <w:rsid w:val="00C608E5"/>
    <w:rsid w:val="00C61B2A"/>
    <w:rsid w:val="00C63A89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CF3F1D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55230"/>
    <w:rsid w:val="00E61186"/>
    <w:rsid w:val="00E70310"/>
    <w:rsid w:val="00E72F2D"/>
    <w:rsid w:val="00E87920"/>
    <w:rsid w:val="00EB21EF"/>
    <w:rsid w:val="00EB3651"/>
    <w:rsid w:val="00EC256D"/>
    <w:rsid w:val="00EC47F9"/>
    <w:rsid w:val="00ED1D85"/>
    <w:rsid w:val="00ED4866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96BCC"/>
    <w:rsid w:val="00FB31EE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BFDD58"/>
  <w15:docId w15:val="{CEE8FA02-4341-486F-A6F7-605E2DD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815BCC"/>
    <w:rPr>
      <w:sz w:val="20"/>
    </w:rPr>
  </w:style>
  <w:style w:type="character" w:customStyle="1" w:styleId="TekstprzypisukocowegoZnak">
    <w:name w:val="Tekst przypisu końcowego Znak"/>
    <w:link w:val="Tekstprzypisukocowego"/>
    <w:rsid w:val="00815BCC"/>
    <w:rPr>
      <w:rFonts w:ascii="Arial" w:hAnsi="Arial"/>
    </w:rPr>
  </w:style>
  <w:style w:type="character" w:styleId="Odwoanieprzypisukocowego">
    <w:name w:val="endnote reference"/>
    <w:rsid w:val="00815BCC"/>
    <w:rPr>
      <w:vertAlign w:val="superscript"/>
    </w:rPr>
  </w:style>
  <w:style w:type="character" w:customStyle="1" w:styleId="StopkaZnak">
    <w:name w:val="Stopka Znak"/>
    <w:link w:val="Stopka"/>
    <w:uiPriority w:val="99"/>
    <w:rsid w:val="00815BC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0810-F878-4DC3-BFBA-A58FF4F7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MAXIMUS BROKER</dc:creator>
  <cp:keywords/>
  <cp:lastModifiedBy>Anna Kostrzewska</cp:lastModifiedBy>
  <cp:revision>18</cp:revision>
  <cp:lastPrinted>2008-07-03T13:12:00Z</cp:lastPrinted>
  <dcterms:created xsi:type="dcterms:W3CDTF">2020-01-09T09:02:00Z</dcterms:created>
  <dcterms:modified xsi:type="dcterms:W3CDTF">2020-08-26T07:47:00Z</dcterms:modified>
</cp:coreProperties>
</file>